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64EFB" w14:textId="77777777" w:rsidR="00B500DC" w:rsidRPr="00C15146" w:rsidRDefault="00B500DC" w:rsidP="00B500DC">
      <w:pPr>
        <w:spacing w:line="48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BAB III</w:t>
      </w:r>
    </w:p>
    <w:p w14:paraId="2280BF03" w14:textId="77777777" w:rsidR="00B500DC" w:rsidRPr="00C15146" w:rsidRDefault="00B500DC" w:rsidP="00B500DC">
      <w:pPr>
        <w:spacing w:line="48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OBJEK DAN METODELOGI PENELITIAN</w:t>
      </w:r>
    </w:p>
    <w:p w14:paraId="402CA909" w14:textId="77777777" w:rsidR="00B500DC" w:rsidRPr="00C15146" w:rsidRDefault="00B500DC" w:rsidP="00B500DC">
      <w:pPr>
        <w:spacing w:line="480" w:lineRule="auto"/>
        <w:jc w:val="both"/>
        <w:rPr>
          <w:rFonts w:ascii="Times New Roman" w:hAnsi="Times New Roman" w:cs="Times New Roman"/>
          <w:color w:val="000000" w:themeColor="text1"/>
          <w:sz w:val="24"/>
          <w:szCs w:val="24"/>
        </w:rPr>
      </w:pPr>
    </w:p>
    <w:p w14:paraId="0C5D9B09" w14:textId="77777777" w:rsidR="00B500DC" w:rsidRPr="00C15146" w:rsidRDefault="00B500DC" w:rsidP="00E35424">
      <w:pPr>
        <w:pStyle w:val="ListParagraph"/>
        <w:numPr>
          <w:ilvl w:val="1"/>
          <w:numId w:val="2"/>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Objek Penelitian</w:t>
      </w:r>
    </w:p>
    <w:p w14:paraId="7E1156CC"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Sejarah</w:t>
      </w:r>
    </w:p>
    <w:p w14:paraId="7A3BC897" w14:textId="77777777" w:rsidR="00B500DC" w:rsidRPr="00C15146" w:rsidRDefault="00B500DC" w:rsidP="00B500DC">
      <w:pPr>
        <w:spacing w:after="0" w:line="480" w:lineRule="auto"/>
        <w:ind w:left="567" w:firstLine="709"/>
        <w:jc w:val="both"/>
        <w:rPr>
          <w:rFonts w:ascii="Times New Roman" w:hAnsi="Times New Roman"/>
          <w:iCs/>
          <w:color w:val="000000" w:themeColor="text1"/>
          <w:sz w:val="24"/>
          <w:szCs w:val="24"/>
        </w:rPr>
      </w:pPr>
      <w:proofErr w:type="spellStart"/>
      <w:r w:rsidRPr="00C15146">
        <w:rPr>
          <w:rFonts w:ascii="Times New Roman" w:eastAsia="Times New Roman" w:hAnsi="Times New Roman"/>
          <w:color w:val="000000" w:themeColor="text1"/>
          <w:sz w:val="24"/>
          <w:szCs w:val="24"/>
        </w:rPr>
        <w:t>S</w:t>
      </w:r>
      <w:r w:rsidRPr="00C15146">
        <w:rPr>
          <w:rFonts w:ascii="Times New Roman" w:hAnsi="Times New Roman"/>
          <w:iCs/>
          <w:color w:val="000000" w:themeColor="text1"/>
          <w:sz w:val="24"/>
          <w:szCs w:val="24"/>
        </w:rPr>
        <w:t>ejak</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beberapa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tahun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lalu</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kita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sudah</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memasuki</w:t>
      </w:r>
      <w:proofErr w:type="spellEnd"/>
      <w:r w:rsidRPr="00C15146">
        <w:rPr>
          <w:rFonts w:ascii="Times New Roman" w:hAnsi="Times New Roman"/>
          <w:iCs/>
          <w:color w:val="000000" w:themeColor="text1"/>
          <w:sz w:val="24"/>
          <w:szCs w:val="24"/>
        </w:rPr>
        <w:t xml:space="preserve"> era </w:t>
      </w:r>
      <w:proofErr w:type="spellStart"/>
      <w:r w:rsidRPr="00C15146">
        <w:rPr>
          <w:rFonts w:ascii="Times New Roman" w:hAnsi="Times New Roman"/>
          <w:iCs/>
          <w:color w:val="000000" w:themeColor="text1"/>
          <w:sz w:val="24"/>
          <w:szCs w:val="24"/>
        </w:rPr>
        <w:t>yakni</w:t>
      </w:r>
      <w:proofErr w:type="spellEnd"/>
      <w:r w:rsidRPr="00C15146">
        <w:rPr>
          <w:rFonts w:ascii="Times New Roman" w:hAnsi="Times New Roman"/>
          <w:iCs/>
          <w:color w:val="000000" w:themeColor="text1"/>
          <w:sz w:val="24"/>
          <w:szCs w:val="24"/>
        </w:rPr>
        <w:t xml:space="preserve"> era yang </w:t>
      </w:r>
      <w:proofErr w:type="spellStart"/>
      <w:r w:rsidRPr="00C15146">
        <w:rPr>
          <w:rFonts w:ascii="Times New Roman" w:hAnsi="Times New Roman"/>
          <w:iCs/>
          <w:color w:val="000000" w:themeColor="text1"/>
          <w:sz w:val="24"/>
          <w:szCs w:val="24"/>
        </w:rPr>
        <w:t>hampir</w:t>
      </w:r>
      <w:proofErr w:type="spellEnd"/>
      <w:r w:rsidRPr="00C15146">
        <w:rPr>
          <w:rFonts w:ascii="Times New Roman" w:hAnsi="Times New Roman"/>
          <w:iCs/>
          <w:color w:val="000000" w:themeColor="text1"/>
          <w:sz w:val="24"/>
          <w:szCs w:val="24"/>
        </w:rPr>
        <w:t xml:space="preserve"> modern. </w:t>
      </w:r>
      <w:proofErr w:type="spellStart"/>
      <w:r w:rsidRPr="00C15146">
        <w:rPr>
          <w:rFonts w:ascii="Times New Roman" w:hAnsi="Times New Roman"/>
          <w:iCs/>
          <w:color w:val="000000" w:themeColor="text1"/>
          <w:sz w:val="24"/>
          <w:szCs w:val="24"/>
        </w:rPr>
        <w:t>Hampir</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semua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aspek</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dalam</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kehidupan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kita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berkaitan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dengan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teknologi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Dengan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adanya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kemudahan</w:t>
      </w:r>
      <w:proofErr w:type="spellEnd"/>
      <w:r w:rsidRPr="00C15146">
        <w:rPr>
          <w:rFonts w:ascii="Times New Roman" w:hAnsi="Times New Roman"/>
          <w:iCs/>
          <w:color w:val="000000" w:themeColor="text1"/>
          <w:sz w:val="24"/>
          <w:szCs w:val="24"/>
        </w:rPr>
        <w:t xml:space="preserve"> di </w:t>
      </w:r>
      <w:proofErr w:type="spellStart"/>
      <w:r w:rsidRPr="00C15146">
        <w:rPr>
          <w:rFonts w:ascii="Times New Roman" w:hAnsi="Times New Roman"/>
          <w:iCs/>
          <w:color w:val="000000" w:themeColor="text1"/>
          <w:sz w:val="24"/>
          <w:szCs w:val="24"/>
        </w:rPr>
        <w:t>semua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bidang</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dapat</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kita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raih</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Dengan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teknologi</w:t>
      </w:r>
      <w:proofErr w:type="spellEnd"/>
      <w:r w:rsidRPr="00C15146">
        <w:rPr>
          <w:rFonts w:ascii="Times New Roman" w:hAnsi="Times New Roman"/>
          <w:iCs/>
          <w:color w:val="000000" w:themeColor="text1"/>
          <w:sz w:val="24"/>
          <w:szCs w:val="24"/>
        </w:rPr>
        <w:t xml:space="preserve"> pula, </w:t>
      </w:r>
      <w:proofErr w:type="spellStart"/>
      <w:r w:rsidRPr="00C15146">
        <w:rPr>
          <w:rFonts w:ascii="Times New Roman" w:hAnsi="Times New Roman"/>
          <w:iCs/>
          <w:color w:val="000000" w:themeColor="text1"/>
          <w:sz w:val="24"/>
          <w:szCs w:val="24"/>
        </w:rPr>
        <w:t>jarak</w:t>
      </w:r>
      <w:proofErr w:type="spellEnd"/>
      <w:r w:rsidRPr="00C15146">
        <w:rPr>
          <w:rFonts w:ascii="Times New Roman" w:hAnsi="Times New Roman"/>
          <w:iCs/>
          <w:color w:val="000000" w:themeColor="text1"/>
          <w:sz w:val="24"/>
          <w:szCs w:val="24"/>
        </w:rPr>
        <w:t xml:space="preserve"> dan </w:t>
      </w:r>
      <w:proofErr w:type="spellStart"/>
      <w:r w:rsidRPr="00C15146">
        <w:rPr>
          <w:rFonts w:ascii="Times New Roman" w:hAnsi="Times New Roman"/>
          <w:iCs/>
          <w:color w:val="000000" w:themeColor="text1"/>
          <w:sz w:val="24"/>
          <w:szCs w:val="24"/>
        </w:rPr>
        <w:t>waktu</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seolah</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bukan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lagi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masalah</w:t>
      </w:r>
      <w:proofErr w:type="spellEnd"/>
      <w:r w:rsidRPr="00C15146">
        <w:rPr>
          <w:rFonts w:ascii="Times New Roman" w:hAnsi="Times New Roman"/>
          <w:iCs/>
          <w:color w:val="000000" w:themeColor="text1"/>
          <w:sz w:val="24"/>
          <w:szCs w:val="24"/>
        </w:rPr>
        <w:t xml:space="preserve">. Kita </w:t>
      </w:r>
      <w:proofErr w:type="spellStart"/>
      <w:r w:rsidRPr="00C15146">
        <w:rPr>
          <w:rFonts w:ascii="Times New Roman" w:hAnsi="Times New Roman"/>
          <w:iCs/>
          <w:color w:val="000000" w:themeColor="text1"/>
          <w:sz w:val="24"/>
          <w:szCs w:val="24"/>
        </w:rPr>
        <w:t>dapat</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dengan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mudah</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mengakses</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informasi</w:t>
      </w:r>
      <w:proofErr w:type="spellEnd"/>
      <w:r w:rsidRPr="00C15146">
        <w:rPr>
          <w:rFonts w:ascii="Times New Roman" w:hAnsi="Times New Roman"/>
          <w:iCs/>
          <w:color w:val="000000" w:themeColor="text1"/>
          <w:sz w:val="24"/>
          <w:szCs w:val="24"/>
        </w:rPr>
        <w:t xml:space="preserve"> di </w:t>
      </w:r>
      <w:proofErr w:type="spellStart"/>
      <w:r w:rsidRPr="00C15146">
        <w:rPr>
          <w:rFonts w:ascii="Times New Roman" w:hAnsi="Times New Roman"/>
          <w:iCs/>
          <w:color w:val="000000" w:themeColor="text1"/>
          <w:sz w:val="24"/>
          <w:szCs w:val="24"/>
        </w:rPr>
        <w:t>belahan</w:t>
      </w:r>
      <w:proofErr w:type="spellEnd"/>
      <w:r w:rsidRPr="00C15146">
        <w:rPr>
          <w:rFonts w:ascii="Times New Roman" w:hAnsi="Times New Roman"/>
          <w:iCs/>
          <w:color w:val="000000" w:themeColor="text1"/>
          <w:sz w:val="24"/>
          <w:szCs w:val="24"/>
        </w:rPr>
        <w:t xml:space="preserve"> dunia </w:t>
      </w:r>
      <w:proofErr w:type="spellStart"/>
      <w:r w:rsidRPr="00C15146">
        <w:rPr>
          <w:rFonts w:ascii="Times New Roman" w:hAnsi="Times New Roman"/>
          <w:iCs/>
          <w:color w:val="000000" w:themeColor="text1"/>
          <w:sz w:val="24"/>
          <w:szCs w:val="24"/>
        </w:rPr>
        <w:t>manapun</w:t>
      </w:r>
      <w:proofErr w:type="spellEnd"/>
      <w:r w:rsidRPr="00C15146">
        <w:rPr>
          <w:rFonts w:ascii="Times New Roman" w:hAnsi="Times New Roman"/>
          <w:iCs/>
          <w:color w:val="000000" w:themeColor="text1"/>
          <w:sz w:val="24"/>
          <w:szCs w:val="24"/>
        </w:rPr>
        <w:t>.</w:t>
      </w:r>
    </w:p>
    <w:p w14:paraId="628B4C0E" w14:textId="77777777" w:rsidR="00B500DC" w:rsidRPr="00C15146" w:rsidRDefault="00B500DC" w:rsidP="00B500DC">
      <w:pPr>
        <w:spacing w:after="0" w:line="480" w:lineRule="auto"/>
        <w:ind w:left="567" w:firstLine="709"/>
        <w:jc w:val="both"/>
        <w:rPr>
          <w:rFonts w:ascii="Times New Roman" w:hAnsi="Times New Roman"/>
          <w:iCs/>
          <w:color w:val="000000" w:themeColor="text1"/>
          <w:sz w:val="24"/>
          <w:szCs w:val="24"/>
        </w:rPr>
      </w:pPr>
      <w:proofErr w:type="spellStart"/>
      <w:r w:rsidRPr="00C15146">
        <w:rPr>
          <w:rFonts w:ascii="Times New Roman" w:hAnsi="Times New Roman"/>
          <w:iCs/>
          <w:color w:val="000000" w:themeColor="text1"/>
          <w:sz w:val="24"/>
          <w:szCs w:val="24"/>
        </w:rPr>
        <w:t>Perkembangan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teknologi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telah</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merambah</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semua</w:t>
      </w:r>
      <w:proofErr w:type="spellEnd"/>
      <w:r w:rsidRPr="00C15146">
        <w:rPr>
          <w:rFonts w:ascii="Times New Roman" w:hAnsi="Times New Roman"/>
          <w:iCs/>
          <w:color w:val="000000" w:themeColor="text1"/>
          <w:sz w:val="24"/>
          <w:szCs w:val="24"/>
        </w:rPr>
        <w:t xml:space="preserve"> wilayah, </w:t>
      </w:r>
      <w:proofErr w:type="spellStart"/>
      <w:r w:rsidRPr="00C15146">
        <w:rPr>
          <w:rFonts w:ascii="Times New Roman" w:hAnsi="Times New Roman"/>
          <w:iCs/>
          <w:color w:val="000000" w:themeColor="text1"/>
          <w:sz w:val="24"/>
          <w:szCs w:val="24"/>
        </w:rPr>
        <w:t>bahkan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sampai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ke</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pelosok</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desa</w:t>
      </w:r>
      <w:proofErr w:type="spellEnd"/>
      <w:r w:rsidRPr="00C15146">
        <w:rPr>
          <w:rFonts w:ascii="Times New Roman" w:hAnsi="Times New Roman"/>
          <w:iCs/>
          <w:color w:val="000000" w:themeColor="text1"/>
          <w:sz w:val="24"/>
          <w:szCs w:val="24"/>
        </w:rPr>
        <w:t xml:space="preserve">, Kota Cirebon </w:t>
      </w:r>
      <w:proofErr w:type="spellStart"/>
      <w:r w:rsidRPr="00C15146">
        <w:rPr>
          <w:rFonts w:ascii="Times New Roman" w:hAnsi="Times New Roman"/>
          <w:iCs/>
          <w:color w:val="000000" w:themeColor="text1"/>
          <w:sz w:val="24"/>
          <w:szCs w:val="24"/>
        </w:rPr>
        <w:t>tentu</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tidak</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ingin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tertinggal</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dalam</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kemajuan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teknologi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ini</w:t>
      </w:r>
      <w:proofErr w:type="spellEnd"/>
      <w:r w:rsidRPr="00C15146">
        <w:rPr>
          <w:rFonts w:ascii="Times New Roman" w:hAnsi="Times New Roman"/>
          <w:iCs/>
          <w:color w:val="000000" w:themeColor="text1"/>
          <w:sz w:val="24"/>
          <w:szCs w:val="24"/>
        </w:rPr>
        <w:t xml:space="preserve">. Demi </w:t>
      </w:r>
      <w:proofErr w:type="spellStart"/>
      <w:r w:rsidRPr="00C15146">
        <w:rPr>
          <w:rFonts w:ascii="Times New Roman" w:hAnsi="Times New Roman"/>
          <w:iCs/>
          <w:color w:val="000000" w:themeColor="text1"/>
          <w:sz w:val="24"/>
          <w:szCs w:val="24"/>
        </w:rPr>
        <w:t>mewujudkan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visi</w:t>
      </w:r>
      <w:proofErr w:type="spellEnd"/>
      <w:r w:rsidRPr="00C15146">
        <w:rPr>
          <w:rFonts w:ascii="Times New Roman" w:hAnsi="Times New Roman"/>
          <w:iCs/>
          <w:color w:val="000000" w:themeColor="text1"/>
          <w:sz w:val="24"/>
          <w:szCs w:val="24"/>
        </w:rPr>
        <w:t xml:space="preserve"> Kota Cirebon </w:t>
      </w:r>
      <w:proofErr w:type="spellStart"/>
      <w:r w:rsidRPr="00C15146">
        <w:rPr>
          <w:rFonts w:ascii="Times New Roman" w:hAnsi="Times New Roman"/>
          <w:iCs/>
          <w:color w:val="000000" w:themeColor="text1"/>
          <w:sz w:val="24"/>
          <w:szCs w:val="24"/>
        </w:rPr>
        <w:t>untuk</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menjadi</w:t>
      </w:r>
      <w:proofErr w:type="spellEnd"/>
      <w:r w:rsidRPr="00C15146">
        <w:rPr>
          <w:rFonts w:ascii="Times New Roman" w:hAnsi="Times New Roman"/>
          <w:iCs/>
          <w:color w:val="000000" w:themeColor="text1"/>
          <w:sz w:val="24"/>
          <w:szCs w:val="24"/>
        </w:rPr>
        <w:t xml:space="preserve"> Kota </w:t>
      </w:r>
      <w:proofErr w:type="spellStart"/>
      <w:r w:rsidRPr="00C15146">
        <w:rPr>
          <w:rFonts w:ascii="Times New Roman" w:hAnsi="Times New Roman"/>
          <w:iCs/>
          <w:color w:val="000000" w:themeColor="text1"/>
          <w:sz w:val="24"/>
          <w:szCs w:val="24"/>
        </w:rPr>
        <w:t>termaju</w:t>
      </w:r>
      <w:proofErr w:type="spellEnd"/>
      <w:r w:rsidRPr="00C15146">
        <w:rPr>
          <w:rFonts w:ascii="Times New Roman" w:hAnsi="Times New Roman"/>
          <w:iCs/>
          <w:color w:val="000000" w:themeColor="text1"/>
          <w:sz w:val="24"/>
          <w:szCs w:val="24"/>
        </w:rPr>
        <w:t xml:space="preserve"> di Indonesia, </w:t>
      </w:r>
      <w:proofErr w:type="spellStart"/>
      <w:r w:rsidRPr="00C15146">
        <w:rPr>
          <w:rFonts w:ascii="Times New Roman" w:hAnsi="Times New Roman"/>
          <w:iCs/>
          <w:color w:val="000000" w:themeColor="text1"/>
          <w:sz w:val="24"/>
          <w:szCs w:val="24"/>
        </w:rPr>
        <w:t>maka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dibentuklah</w:t>
      </w:r>
      <w:proofErr w:type="spellEnd"/>
      <w:r w:rsidRPr="00C15146">
        <w:rPr>
          <w:rFonts w:ascii="Times New Roman" w:hAnsi="Times New Roman"/>
          <w:iCs/>
          <w:color w:val="000000" w:themeColor="text1"/>
          <w:sz w:val="24"/>
          <w:szCs w:val="24"/>
        </w:rPr>
        <w:t xml:space="preserve"> Dinas </w:t>
      </w:r>
      <w:proofErr w:type="spellStart"/>
      <w:r w:rsidRPr="00C15146">
        <w:rPr>
          <w:rFonts w:ascii="Times New Roman" w:hAnsi="Times New Roman"/>
          <w:iCs/>
          <w:color w:val="000000" w:themeColor="text1"/>
          <w:sz w:val="24"/>
          <w:szCs w:val="24"/>
        </w:rPr>
        <w:t>Komunikasi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Informatika</w:t>
      </w:r>
      <w:proofErr w:type="spellEnd"/>
      <w:r w:rsidRPr="00C15146">
        <w:rPr>
          <w:rFonts w:ascii="Times New Roman" w:hAnsi="Times New Roman"/>
          <w:iCs/>
          <w:color w:val="000000" w:themeColor="text1"/>
          <w:sz w:val="24"/>
          <w:szCs w:val="24"/>
        </w:rPr>
        <w:t xml:space="preserve"> dan </w:t>
      </w:r>
      <w:proofErr w:type="spellStart"/>
      <w:r w:rsidRPr="00C15146">
        <w:rPr>
          <w:rFonts w:ascii="Times New Roman" w:hAnsi="Times New Roman"/>
          <w:iCs/>
          <w:color w:val="000000" w:themeColor="text1"/>
          <w:sz w:val="24"/>
          <w:szCs w:val="24"/>
        </w:rPr>
        <w:t>Statistik</w:t>
      </w:r>
      <w:proofErr w:type="spellEnd"/>
      <w:r w:rsidRPr="00C15146">
        <w:rPr>
          <w:rFonts w:ascii="Times New Roman" w:hAnsi="Times New Roman"/>
          <w:iCs/>
          <w:color w:val="000000" w:themeColor="text1"/>
          <w:sz w:val="24"/>
          <w:szCs w:val="24"/>
        </w:rPr>
        <w:t xml:space="preserve"> Kota Cirebon pada </w:t>
      </w:r>
      <w:proofErr w:type="spellStart"/>
      <w:r w:rsidRPr="00C15146">
        <w:rPr>
          <w:rFonts w:ascii="Times New Roman" w:hAnsi="Times New Roman"/>
          <w:iCs/>
          <w:color w:val="000000" w:themeColor="text1"/>
          <w:sz w:val="24"/>
          <w:szCs w:val="24"/>
        </w:rPr>
        <w:t>tanggal</w:t>
      </w:r>
      <w:proofErr w:type="spellEnd"/>
      <w:r w:rsidRPr="00C15146">
        <w:rPr>
          <w:rFonts w:ascii="Times New Roman" w:hAnsi="Times New Roman"/>
          <w:iCs/>
          <w:color w:val="000000" w:themeColor="text1"/>
          <w:sz w:val="24"/>
          <w:szCs w:val="24"/>
        </w:rPr>
        <w:t xml:space="preserve"> 27 </w:t>
      </w:r>
      <w:proofErr w:type="spellStart"/>
      <w:r w:rsidRPr="00C15146">
        <w:rPr>
          <w:rFonts w:ascii="Times New Roman" w:hAnsi="Times New Roman"/>
          <w:iCs/>
          <w:color w:val="000000" w:themeColor="text1"/>
          <w:sz w:val="24"/>
          <w:szCs w:val="24"/>
        </w:rPr>
        <w:t>Desember</w:t>
      </w:r>
      <w:proofErr w:type="spellEnd"/>
      <w:r w:rsidRPr="00C15146">
        <w:rPr>
          <w:rFonts w:ascii="Times New Roman" w:hAnsi="Times New Roman"/>
          <w:iCs/>
          <w:color w:val="000000" w:themeColor="text1"/>
          <w:sz w:val="24"/>
          <w:szCs w:val="24"/>
        </w:rPr>
        <w:t xml:space="preserve"> 2016 yang </w:t>
      </w:r>
      <w:proofErr w:type="spellStart"/>
      <w:r w:rsidRPr="00C15146">
        <w:rPr>
          <w:rFonts w:ascii="Times New Roman" w:hAnsi="Times New Roman"/>
          <w:iCs/>
          <w:color w:val="000000" w:themeColor="text1"/>
          <w:sz w:val="24"/>
          <w:szCs w:val="24"/>
        </w:rPr>
        <w:t>kelak</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diharapkan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menjadi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tulang</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punggung</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kemajuan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teknologi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informasi</w:t>
      </w:r>
      <w:proofErr w:type="spellEnd"/>
      <w:r w:rsidRPr="00C15146">
        <w:rPr>
          <w:rFonts w:ascii="Times New Roman" w:hAnsi="Times New Roman"/>
          <w:iCs/>
          <w:color w:val="000000" w:themeColor="text1"/>
          <w:sz w:val="24"/>
          <w:szCs w:val="24"/>
        </w:rPr>
        <w:t xml:space="preserve"> di Kota Cirebon.</w:t>
      </w:r>
    </w:p>
    <w:p w14:paraId="14F19107" w14:textId="77777777" w:rsidR="00B500DC" w:rsidRPr="00C15146" w:rsidRDefault="00B500DC" w:rsidP="00B500DC">
      <w:pPr>
        <w:spacing w:after="0"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Dinas </w:t>
      </w:r>
      <w:proofErr w:type="spellStart"/>
      <w:r w:rsidRPr="00C15146">
        <w:rPr>
          <w:rFonts w:ascii="Times New Roman" w:hAnsi="Times New Roman"/>
          <w:iCs/>
          <w:color w:val="000000" w:themeColor="text1"/>
          <w:sz w:val="24"/>
          <w:szCs w:val="24"/>
        </w:rPr>
        <w:t>Komunikasi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Informatika</w:t>
      </w:r>
      <w:proofErr w:type="spellEnd"/>
      <w:r w:rsidRPr="00C15146">
        <w:rPr>
          <w:rFonts w:ascii="Times New Roman" w:hAnsi="Times New Roman"/>
          <w:iCs/>
          <w:color w:val="000000" w:themeColor="text1"/>
          <w:sz w:val="24"/>
          <w:szCs w:val="24"/>
        </w:rPr>
        <w:t xml:space="preserve"> dan </w:t>
      </w:r>
      <w:proofErr w:type="spellStart"/>
      <w:r w:rsidRPr="00C15146">
        <w:rPr>
          <w:rFonts w:ascii="Times New Roman" w:hAnsi="Times New Roman"/>
          <w:iCs/>
          <w:color w:val="000000" w:themeColor="text1"/>
          <w:sz w:val="24"/>
          <w:szCs w:val="24"/>
        </w:rPr>
        <w:t>Statistik</w:t>
      </w:r>
      <w:proofErr w:type="spellEnd"/>
      <w:r w:rsidRPr="00C15146">
        <w:rPr>
          <w:rFonts w:ascii="Times New Roman" w:hAnsi="Times New Roman"/>
          <w:iCs/>
          <w:color w:val="000000" w:themeColor="text1"/>
          <w:sz w:val="24"/>
          <w:szCs w:val="24"/>
        </w:rPr>
        <w:t xml:space="preserve"> Kota Cirebon </w:t>
      </w:r>
      <w:proofErr w:type="spellStart"/>
      <w:r w:rsidRPr="00C15146">
        <w:rPr>
          <w:rFonts w:ascii="Times New Roman" w:hAnsi="Times New Roman"/>
          <w:iCs/>
          <w:color w:val="000000" w:themeColor="text1"/>
          <w:sz w:val="24"/>
          <w:szCs w:val="24"/>
        </w:rPr>
        <w:t>dibentuk</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berdasarkan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Peraturan</w:t>
      </w:r>
      <w:proofErr w:type="spellEnd"/>
      <w:r w:rsidRPr="00C15146">
        <w:rPr>
          <w:rFonts w:ascii="Times New Roman" w:hAnsi="Times New Roman"/>
          <w:iCs/>
          <w:color w:val="000000" w:themeColor="text1"/>
          <w:sz w:val="24"/>
          <w:szCs w:val="24"/>
        </w:rPr>
        <w:t xml:space="preserve"> Daerah Kota Cirebon No. 7 </w:t>
      </w:r>
      <w:proofErr w:type="spellStart"/>
      <w:r w:rsidRPr="00C15146">
        <w:rPr>
          <w:rFonts w:ascii="Times New Roman" w:hAnsi="Times New Roman"/>
          <w:iCs/>
          <w:color w:val="000000" w:themeColor="text1"/>
          <w:sz w:val="24"/>
          <w:szCs w:val="24"/>
        </w:rPr>
        <w:t>Tahun</w:t>
      </w:r>
      <w:proofErr w:type="spellEnd"/>
      <w:r w:rsidRPr="00C15146">
        <w:rPr>
          <w:rFonts w:ascii="Times New Roman" w:hAnsi="Times New Roman"/>
          <w:iCs/>
          <w:color w:val="000000" w:themeColor="text1"/>
          <w:sz w:val="24"/>
          <w:szCs w:val="24"/>
        </w:rPr>
        <w:t xml:space="preserve"> 2016 </w:t>
      </w:r>
      <w:proofErr w:type="spellStart"/>
      <w:r w:rsidRPr="00C15146">
        <w:rPr>
          <w:rFonts w:ascii="Times New Roman" w:hAnsi="Times New Roman"/>
          <w:iCs/>
          <w:color w:val="000000" w:themeColor="text1"/>
          <w:sz w:val="24"/>
          <w:szCs w:val="24"/>
        </w:rPr>
        <w:t>tentang</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Pembentukan</w:t>
      </w:r>
      <w:proofErr w:type="spellEnd"/>
      <w:r w:rsidRPr="00C15146">
        <w:rPr>
          <w:rFonts w:ascii="Times New Roman" w:hAnsi="Times New Roman"/>
          <w:iCs/>
          <w:color w:val="000000" w:themeColor="text1"/>
          <w:sz w:val="24"/>
          <w:szCs w:val="24"/>
        </w:rPr>
        <w:t xml:space="preserve"> dan </w:t>
      </w:r>
      <w:proofErr w:type="spellStart"/>
      <w:r w:rsidRPr="00C15146">
        <w:rPr>
          <w:rFonts w:ascii="Times New Roman" w:hAnsi="Times New Roman"/>
          <w:iCs/>
          <w:color w:val="000000" w:themeColor="text1"/>
          <w:sz w:val="24"/>
          <w:szCs w:val="24"/>
        </w:rPr>
        <w:t>Susunan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Perangkat</w:t>
      </w:r>
      <w:proofErr w:type="spellEnd"/>
      <w:r w:rsidRPr="00C15146">
        <w:rPr>
          <w:rFonts w:ascii="Times New Roman" w:hAnsi="Times New Roman"/>
          <w:iCs/>
          <w:color w:val="000000" w:themeColor="text1"/>
          <w:sz w:val="24"/>
          <w:szCs w:val="24"/>
        </w:rPr>
        <w:t xml:space="preserve"> Daerah Kota Cirebon. Adapun </w:t>
      </w:r>
      <w:proofErr w:type="spellStart"/>
      <w:r w:rsidRPr="00C15146">
        <w:rPr>
          <w:rFonts w:ascii="Times New Roman" w:hAnsi="Times New Roman"/>
          <w:iCs/>
          <w:color w:val="000000" w:themeColor="text1"/>
          <w:sz w:val="24"/>
          <w:szCs w:val="24"/>
        </w:rPr>
        <w:t>tugas</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fungsi</w:t>
      </w:r>
      <w:proofErr w:type="spellEnd"/>
      <w:r w:rsidRPr="00C15146">
        <w:rPr>
          <w:rFonts w:ascii="Times New Roman" w:hAnsi="Times New Roman"/>
          <w:iCs/>
          <w:color w:val="000000" w:themeColor="text1"/>
          <w:sz w:val="24"/>
          <w:szCs w:val="24"/>
        </w:rPr>
        <w:t xml:space="preserve"> dan tata </w:t>
      </w:r>
      <w:proofErr w:type="spellStart"/>
      <w:r w:rsidRPr="00C15146">
        <w:rPr>
          <w:rFonts w:ascii="Times New Roman" w:hAnsi="Times New Roman"/>
          <w:iCs/>
          <w:color w:val="000000" w:themeColor="text1"/>
          <w:sz w:val="24"/>
          <w:szCs w:val="24"/>
        </w:rPr>
        <w:t>kerja</w:t>
      </w:r>
      <w:proofErr w:type="spellEnd"/>
      <w:r w:rsidRPr="00C15146">
        <w:rPr>
          <w:rFonts w:ascii="Times New Roman" w:hAnsi="Times New Roman"/>
          <w:iCs/>
          <w:color w:val="000000" w:themeColor="text1"/>
          <w:sz w:val="24"/>
          <w:szCs w:val="24"/>
        </w:rPr>
        <w:t xml:space="preserve"> Dinas </w:t>
      </w:r>
      <w:proofErr w:type="spellStart"/>
      <w:r w:rsidRPr="00C15146">
        <w:rPr>
          <w:rFonts w:ascii="Times New Roman" w:hAnsi="Times New Roman"/>
          <w:iCs/>
          <w:color w:val="000000" w:themeColor="text1"/>
          <w:sz w:val="24"/>
          <w:szCs w:val="24"/>
        </w:rPr>
        <w:t>Komunikasi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Informatika</w:t>
      </w:r>
      <w:proofErr w:type="spellEnd"/>
      <w:r w:rsidRPr="00C15146">
        <w:rPr>
          <w:rFonts w:ascii="Times New Roman" w:hAnsi="Times New Roman"/>
          <w:iCs/>
          <w:color w:val="000000" w:themeColor="text1"/>
          <w:sz w:val="24"/>
          <w:szCs w:val="24"/>
        </w:rPr>
        <w:t xml:space="preserve"> dan </w:t>
      </w:r>
      <w:proofErr w:type="spellStart"/>
      <w:r w:rsidRPr="00C15146">
        <w:rPr>
          <w:rFonts w:ascii="Times New Roman" w:hAnsi="Times New Roman"/>
          <w:iCs/>
          <w:color w:val="000000" w:themeColor="text1"/>
          <w:sz w:val="24"/>
          <w:szCs w:val="24"/>
        </w:rPr>
        <w:t>Statistik</w:t>
      </w:r>
      <w:proofErr w:type="spellEnd"/>
      <w:r w:rsidRPr="00C15146">
        <w:rPr>
          <w:rFonts w:ascii="Times New Roman" w:hAnsi="Times New Roman"/>
          <w:iCs/>
          <w:color w:val="000000" w:themeColor="text1"/>
          <w:sz w:val="24"/>
          <w:szCs w:val="24"/>
        </w:rPr>
        <w:t xml:space="preserve"> Kota Cirebon </w:t>
      </w:r>
      <w:proofErr w:type="spellStart"/>
      <w:r w:rsidRPr="00C15146">
        <w:rPr>
          <w:rFonts w:ascii="Times New Roman" w:hAnsi="Times New Roman"/>
          <w:iCs/>
          <w:color w:val="000000" w:themeColor="text1"/>
          <w:sz w:val="24"/>
          <w:szCs w:val="24"/>
        </w:rPr>
        <w:t>dalam</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Peraturan</w:t>
      </w:r>
      <w:proofErr w:type="spellEnd"/>
      <w:r w:rsidRPr="00C15146">
        <w:rPr>
          <w:rFonts w:ascii="Times New Roman" w:hAnsi="Times New Roman"/>
          <w:iCs/>
          <w:color w:val="000000" w:themeColor="text1"/>
          <w:sz w:val="24"/>
          <w:szCs w:val="24"/>
        </w:rPr>
        <w:t xml:space="preserve"> Wali Kota No. 59 </w:t>
      </w:r>
      <w:proofErr w:type="spellStart"/>
      <w:r w:rsidRPr="00C15146">
        <w:rPr>
          <w:rFonts w:ascii="Times New Roman" w:hAnsi="Times New Roman"/>
          <w:iCs/>
          <w:color w:val="000000" w:themeColor="text1"/>
          <w:sz w:val="24"/>
          <w:szCs w:val="24"/>
        </w:rPr>
        <w:t>Tahun</w:t>
      </w:r>
      <w:proofErr w:type="spellEnd"/>
      <w:r w:rsidRPr="00C15146">
        <w:rPr>
          <w:rFonts w:ascii="Times New Roman" w:hAnsi="Times New Roman"/>
          <w:iCs/>
          <w:color w:val="000000" w:themeColor="text1"/>
          <w:sz w:val="24"/>
          <w:szCs w:val="24"/>
        </w:rPr>
        <w:t xml:space="preserve"> 2016.</w:t>
      </w:r>
    </w:p>
    <w:p w14:paraId="12556827"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Visi dan Moto</w:t>
      </w:r>
    </w:p>
    <w:p w14:paraId="718952E4" w14:textId="77777777" w:rsidR="00B500DC" w:rsidRPr="00C15146" w:rsidRDefault="00B500DC" w:rsidP="00B500DC">
      <w:pPr>
        <w:spacing w:after="0"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w:t>
      </w:r>
      <w:proofErr w:type="spellStart"/>
      <w:r w:rsidRPr="00C15146">
        <w:rPr>
          <w:rFonts w:ascii="Times New Roman" w:hAnsi="Times New Roman"/>
          <w:iCs/>
          <w:color w:val="000000" w:themeColor="text1"/>
          <w:sz w:val="24"/>
          <w:szCs w:val="24"/>
        </w:rPr>
        <w:t>Terwujudnya</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Pelayanan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Komunikasi</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Informatika</w:t>
      </w:r>
      <w:proofErr w:type="spellEnd"/>
      <w:r w:rsidRPr="00C15146">
        <w:rPr>
          <w:rFonts w:ascii="Times New Roman" w:hAnsi="Times New Roman"/>
          <w:iCs/>
          <w:color w:val="000000" w:themeColor="text1"/>
          <w:sz w:val="24"/>
          <w:szCs w:val="24"/>
        </w:rPr>
        <w:t xml:space="preserve"> dan </w:t>
      </w:r>
      <w:proofErr w:type="spellStart"/>
      <w:r w:rsidRPr="00C15146">
        <w:rPr>
          <w:rFonts w:ascii="Times New Roman" w:hAnsi="Times New Roman"/>
          <w:iCs/>
          <w:color w:val="000000" w:themeColor="text1"/>
          <w:sz w:val="24"/>
          <w:szCs w:val="24"/>
        </w:rPr>
        <w:t>Statistik</w:t>
      </w:r>
      <w:proofErr w:type="spellEnd"/>
      <w:r w:rsidRPr="00C15146">
        <w:rPr>
          <w:rFonts w:ascii="Times New Roman" w:hAnsi="Times New Roman"/>
          <w:iCs/>
          <w:color w:val="000000" w:themeColor="text1"/>
          <w:sz w:val="24"/>
          <w:szCs w:val="24"/>
        </w:rPr>
        <w:t xml:space="preserve"> yang PATUH </w:t>
      </w:r>
      <w:proofErr w:type="spellStart"/>
      <w:proofErr w:type="gramStart"/>
      <w:r w:rsidRPr="00C15146">
        <w:rPr>
          <w:rFonts w:ascii="Times New Roman" w:hAnsi="Times New Roman"/>
          <w:iCs/>
          <w:color w:val="000000" w:themeColor="text1"/>
          <w:sz w:val="24"/>
          <w:szCs w:val="24"/>
        </w:rPr>
        <w:t>menuju</w:t>
      </w:r>
      <w:proofErr w:type="spellEnd"/>
      <w:r w:rsidRPr="00C15146">
        <w:rPr>
          <w:rFonts w:ascii="Times New Roman" w:hAnsi="Times New Roman"/>
          <w:iCs/>
          <w:color w:val="000000" w:themeColor="text1"/>
          <w:sz w:val="24"/>
          <w:szCs w:val="24"/>
        </w:rPr>
        <w:t xml:space="preserve">  Kota</w:t>
      </w:r>
      <w:proofErr w:type="gramEnd"/>
      <w:r w:rsidRPr="00C15146">
        <w:rPr>
          <w:rFonts w:ascii="Times New Roman" w:hAnsi="Times New Roman"/>
          <w:iCs/>
          <w:color w:val="000000" w:themeColor="text1"/>
          <w:sz w:val="24"/>
          <w:szCs w:val="24"/>
        </w:rPr>
        <w:t xml:space="preserve"> Cirebon  yang Ramah”.</w:t>
      </w:r>
    </w:p>
    <w:p w14:paraId="3C3DF3E8" w14:textId="77777777" w:rsidR="00B500DC" w:rsidRPr="00C15146" w:rsidRDefault="00B500DC" w:rsidP="00B500DC">
      <w:pPr>
        <w:spacing w:after="0" w:line="480" w:lineRule="auto"/>
        <w:ind w:left="567" w:firstLine="709"/>
        <w:jc w:val="both"/>
        <w:rPr>
          <w:rFonts w:ascii="Times New Roman" w:hAnsi="Times New Roman"/>
          <w:iCs/>
          <w:color w:val="000000" w:themeColor="text1"/>
          <w:sz w:val="24"/>
          <w:szCs w:val="24"/>
        </w:rPr>
      </w:pP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diharapkan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yang </w:t>
      </w:r>
      <w:r w:rsidRPr="00C15146">
        <w:rPr>
          <w:rFonts w:ascii="Times New Roman" w:hAnsi="Times New Roman"/>
          <w:b/>
          <w:color w:val="000000" w:themeColor="text1"/>
          <w:sz w:val="24"/>
          <w:szCs w:val="24"/>
        </w:rPr>
        <w:t xml:space="preserve">PATUH </w:t>
      </w:r>
      <w:proofErr w:type="spellStart"/>
      <w:r w:rsidRPr="00C15146">
        <w:rPr>
          <w:rFonts w:ascii="Times New Roman" w:hAnsi="Times New Roman"/>
          <w:color w:val="000000" w:themeColor="text1"/>
          <w:sz w:val="24"/>
          <w:szCs w:val="24"/>
        </w:rPr>
        <w:t>merupakan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kepanjangan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Profesional</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Akuntabel</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Transpran</w:t>
      </w:r>
      <w:proofErr w:type="spellEnd"/>
      <w:r w:rsidRPr="00C15146">
        <w:rPr>
          <w:rFonts w:ascii="Times New Roman" w:hAnsi="Times New Roman"/>
          <w:color w:val="000000" w:themeColor="text1"/>
          <w:sz w:val="24"/>
          <w:szCs w:val="24"/>
        </w:rPr>
        <w:t xml:space="preserve">, Utama dan Handal di </w:t>
      </w:r>
      <w:proofErr w:type="spellStart"/>
      <w:r w:rsidRPr="00C15146">
        <w:rPr>
          <w:rFonts w:ascii="Times New Roman" w:hAnsi="Times New Roman"/>
          <w:color w:val="000000" w:themeColor="text1"/>
          <w:sz w:val="24"/>
          <w:szCs w:val="24"/>
        </w:rPr>
        <w:t>bidang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Komunikasi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bidang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Informatika</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bidang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Statistik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serta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administrasi</w:t>
      </w:r>
      <w:proofErr w:type="spellEnd"/>
      <w:r w:rsidRPr="00C15146">
        <w:rPr>
          <w:rFonts w:ascii="Times New Roman" w:hAnsi="Times New Roman"/>
          <w:color w:val="000000" w:themeColor="text1"/>
          <w:sz w:val="24"/>
          <w:szCs w:val="24"/>
        </w:rPr>
        <w:t>.</w:t>
      </w:r>
    </w:p>
    <w:p w14:paraId="2FC2E785" w14:textId="77777777" w:rsidR="00B500DC" w:rsidRPr="00C15146" w:rsidRDefault="00B500DC" w:rsidP="00E35424">
      <w:pPr>
        <w:pStyle w:val="ListParagraph"/>
        <w:numPr>
          <w:ilvl w:val="0"/>
          <w:numId w:val="3"/>
        </w:numPr>
        <w:spacing w:after="0" w:line="480" w:lineRule="auto"/>
        <w:ind w:left="1418"/>
        <w:jc w:val="both"/>
        <w:rPr>
          <w:rFonts w:ascii="Times New Roman" w:hAnsi="Times New Roman"/>
          <w:iCs/>
          <w:color w:val="000000" w:themeColor="text1"/>
          <w:sz w:val="24"/>
          <w:szCs w:val="24"/>
        </w:rPr>
      </w:pPr>
      <w:r w:rsidRPr="00C15146">
        <w:rPr>
          <w:rFonts w:ascii="Times New Roman" w:hAnsi="Times New Roman"/>
          <w:b/>
          <w:iCs/>
          <w:color w:val="000000" w:themeColor="text1"/>
          <w:sz w:val="24"/>
          <w:szCs w:val="24"/>
        </w:rPr>
        <w:t>Profesional</w:t>
      </w:r>
      <w:r w:rsidRPr="00C15146">
        <w:rPr>
          <w:rFonts w:ascii="Times New Roman" w:hAnsi="Times New Roman"/>
          <w:color w:val="000000" w:themeColor="text1"/>
          <w:sz w:val="24"/>
          <w:szCs w:val="24"/>
        </w:rPr>
        <w:t xml:space="preserve"> diindikasikan oleh tersedianya Sumber Daya Manusia (SDM) yang profesional untuk mendukung Pelayanan Komunikasi, Informatika dan Statistik kepada masyarakat;</w:t>
      </w:r>
    </w:p>
    <w:p w14:paraId="6338A3CB" w14:textId="77777777" w:rsidR="00B500DC" w:rsidRPr="00C15146" w:rsidRDefault="00B500DC" w:rsidP="00E35424">
      <w:pPr>
        <w:pStyle w:val="ListParagraph"/>
        <w:numPr>
          <w:ilvl w:val="0"/>
          <w:numId w:val="3"/>
        </w:numPr>
        <w:spacing w:after="0" w:line="480" w:lineRule="auto"/>
        <w:ind w:left="1418"/>
        <w:jc w:val="both"/>
        <w:rPr>
          <w:rFonts w:ascii="Times New Roman" w:hAnsi="Times New Roman"/>
          <w:iCs/>
          <w:color w:val="000000" w:themeColor="text1"/>
          <w:sz w:val="24"/>
          <w:szCs w:val="24"/>
        </w:rPr>
      </w:pPr>
      <w:r w:rsidRPr="00C15146">
        <w:rPr>
          <w:rFonts w:ascii="Times New Roman" w:hAnsi="Times New Roman"/>
          <w:b/>
          <w:iCs/>
          <w:color w:val="000000" w:themeColor="text1"/>
          <w:sz w:val="24"/>
          <w:szCs w:val="24"/>
        </w:rPr>
        <w:t>Akuntabel</w:t>
      </w:r>
      <w:r w:rsidRPr="00C15146">
        <w:rPr>
          <w:rFonts w:ascii="Times New Roman" w:hAnsi="Times New Roman"/>
          <w:iCs/>
          <w:color w:val="000000" w:themeColor="text1"/>
          <w:sz w:val="24"/>
          <w:szCs w:val="24"/>
        </w:rPr>
        <w:t xml:space="preserve"> </w:t>
      </w:r>
      <w:r w:rsidRPr="00C15146">
        <w:rPr>
          <w:rFonts w:ascii="Times New Roman" w:hAnsi="Times New Roman"/>
          <w:color w:val="000000" w:themeColor="text1"/>
          <w:sz w:val="24"/>
          <w:szCs w:val="24"/>
        </w:rPr>
        <w:t>diindikasikan oleh terselenggaranya tata kelola pelayanan Komunikasi, Informatika dan Statistik yang efisien berdaya saing dan aman;</w:t>
      </w:r>
    </w:p>
    <w:p w14:paraId="0EF091B8" w14:textId="77777777" w:rsidR="00B500DC" w:rsidRPr="00C15146" w:rsidRDefault="00B500DC" w:rsidP="00E35424">
      <w:pPr>
        <w:pStyle w:val="ListParagraph"/>
        <w:numPr>
          <w:ilvl w:val="0"/>
          <w:numId w:val="3"/>
        </w:numPr>
        <w:spacing w:after="0" w:line="480" w:lineRule="auto"/>
        <w:ind w:left="1418"/>
        <w:jc w:val="both"/>
        <w:rPr>
          <w:rFonts w:ascii="Times New Roman" w:hAnsi="Times New Roman"/>
          <w:iCs/>
          <w:color w:val="000000" w:themeColor="text1"/>
          <w:sz w:val="24"/>
          <w:szCs w:val="24"/>
        </w:rPr>
      </w:pPr>
      <w:r w:rsidRPr="00C15146">
        <w:rPr>
          <w:rFonts w:ascii="Times New Roman" w:hAnsi="Times New Roman"/>
          <w:b/>
          <w:iCs/>
          <w:color w:val="000000" w:themeColor="text1"/>
          <w:sz w:val="24"/>
          <w:szCs w:val="24"/>
        </w:rPr>
        <w:t>Transparan</w:t>
      </w:r>
      <w:r w:rsidRPr="00C15146">
        <w:rPr>
          <w:rFonts w:ascii="Times New Roman" w:hAnsi="Times New Roman"/>
          <w:color w:val="000000" w:themeColor="text1"/>
          <w:sz w:val="24"/>
          <w:szCs w:val="24"/>
        </w:rPr>
        <w:t xml:space="preserve"> diindikasikan oleh terselnggaranya pelayanan atau informasi kepada masyarakat yang transparan, bersih dan efektif;</w:t>
      </w:r>
    </w:p>
    <w:p w14:paraId="3E12F3B2" w14:textId="77777777" w:rsidR="00B500DC" w:rsidRPr="00C15146" w:rsidRDefault="00B500DC" w:rsidP="00E35424">
      <w:pPr>
        <w:pStyle w:val="ListParagraph"/>
        <w:numPr>
          <w:ilvl w:val="0"/>
          <w:numId w:val="3"/>
        </w:numPr>
        <w:spacing w:after="0" w:line="480" w:lineRule="auto"/>
        <w:ind w:left="1418"/>
        <w:jc w:val="both"/>
        <w:rPr>
          <w:rFonts w:ascii="Times New Roman" w:hAnsi="Times New Roman"/>
          <w:iCs/>
          <w:color w:val="000000" w:themeColor="text1"/>
          <w:sz w:val="24"/>
          <w:szCs w:val="24"/>
        </w:rPr>
      </w:pPr>
      <w:r w:rsidRPr="00C15146">
        <w:rPr>
          <w:rFonts w:ascii="Times New Roman" w:hAnsi="Times New Roman"/>
          <w:b/>
          <w:iCs/>
          <w:color w:val="000000" w:themeColor="text1"/>
          <w:sz w:val="24"/>
          <w:szCs w:val="24"/>
        </w:rPr>
        <w:t>Utama</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diindikasikan oelh terciptanya budaya pelayanan yang berintegritas, bersih, efektif dan efisien;</w:t>
      </w:r>
    </w:p>
    <w:p w14:paraId="781BC1D0" w14:textId="77777777" w:rsidR="00B500DC" w:rsidRPr="00C15146" w:rsidRDefault="00B500DC" w:rsidP="00E35424">
      <w:pPr>
        <w:pStyle w:val="ListParagraph"/>
        <w:numPr>
          <w:ilvl w:val="0"/>
          <w:numId w:val="3"/>
        </w:numPr>
        <w:spacing w:after="0" w:line="480" w:lineRule="auto"/>
        <w:ind w:left="1418"/>
        <w:jc w:val="both"/>
        <w:rPr>
          <w:rFonts w:ascii="Times New Roman" w:hAnsi="Times New Roman"/>
          <w:iCs/>
          <w:color w:val="000000" w:themeColor="text1"/>
          <w:sz w:val="24"/>
          <w:szCs w:val="24"/>
        </w:rPr>
      </w:pPr>
      <w:r w:rsidRPr="00C15146">
        <w:rPr>
          <w:rFonts w:ascii="Times New Roman" w:hAnsi="Times New Roman"/>
          <w:b/>
          <w:iCs/>
          <w:color w:val="000000" w:themeColor="text1"/>
          <w:sz w:val="24"/>
          <w:szCs w:val="24"/>
        </w:rPr>
        <w:t>Handal</w:t>
      </w:r>
      <w:r w:rsidRPr="00C15146">
        <w:rPr>
          <w:rFonts w:ascii="Times New Roman" w:hAnsi="Times New Roman"/>
          <w:b/>
          <w:color w:val="000000" w:themeColor="text1"/>
          <w:sz w:val="24"/>
          <w:szCs w:val="24"/>
        </w:rPr>
        <w:t xml:space="preserve"> </w:t>
      </w:r>
      <w:r w:rsidRPr="00C15146">
        <w:rPr>
          <w:rFonts w:ascii="Times New Roman" w:hAnsi="Times New Roman"/>
          <w:color w:val="000000" w:themeColor="text1"/>
          <w:sz w:val="24"/>
          <w:szCs w:val="24"/>
        </w:rPr>
        <w:t>diindikasikan oleh terselenggaranya pelayanan yang diberikan kepada masyarakat bisa diperoleh dengan cepat, tepat dan handal.</w:t>
      </w:r>
    </w:p>
    <w:p w14:paraId="5BE733B5" w14:textId="77777777" w:rsidR="00B500DC" w:rsidRPr="00C15146" w:rsidRDefault="00B500DC" w:rsidP="00B500DC">
      <w:pPr>
        <w:pStyle w:val="ListParagraph"/>
        <w:spacing w:after="0" w:line="480" w:lineRule="auto"/>
        <w:ind w:left="1843"/>
        <w:jc w:val="both"/>
        <w:rPr>
          <w:rFonts w:ascii="Times New Roman" w:hAnsi="Times New Roman"/>
          <w:iCs/>
          <w:color w:val="000000" w:themeColor="text1"/>
          <w:sz w:val="24"/>
          <w:szCs w:val="24"/>
        </w:rPr>
      </w:pPr>
    </w:p>
    <w:p w14:paraId="4FB79D5D" w14:textId="77777777" w:rsidR="00B500DC" w:rsidRPr="00C15146" w:rsidRDefault="00B500DC" w:rsidP="00B500DC">
      <w:pPr>
        <w:pStyle w:val="ListParagraph"/>
        <w:spacing w:after="0" w:line="480" w:lineRule="auto"/>
        <w:ind w:left="1843"/>
        <w:jc w:val="both"/>
        <w:rPr>
          <w:rFonts w:ascii="Times New Roman" w:hAnsi="Times New Roman"/>
          <w:iCs/>
          <w:color w:val="000000" w:themeColor="text1"/>
          <w:sz w:val="24"/>
          <w:szCs w:val="24"/>
        </w:rPr>
      </w:pPr>
    </w:p>
    <w:p w14:paraId="521CE73B" w14:textId="77777777" w:rsidR="00B500DC" w:rsidRPr="00C15146" w:rsidRDefault="00B500DC" w:rsidP="00B500DC">
      <w:pPr>
        <w:pStyle w:val="ListParagraph"/>
        <w:spacing w:after="0" w:line="480" w:lineRule="auto"/>
        <w:ind w:left="1843"/>
        <w:jc w:val="both"/>
        <w:rPr>
          <w:rFonts w:ascii="Times New Roman" w:hAnsi="Times New Roman"/>
          <w:iCs/>
          <w:color w:val="000000" w:themeColor="text1"/>
          <w:sz w:val="24"/>
          <w:szCs w:val="24"/>
        </w:rPr>
      </w:pPr>
    </w:p>
    <w:p w14:paraId="39DF923C"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Misi</w:t>
      </w:r>
    </w:p>
    <w:p w14:paraId="50F9CC6E" w14:textId="77777777" w:rsidR="00B500DC" w:rsidRPr="00C15146" w:rsidRDefault="00B500DC" w:rsidP="00E35424">
      <w:pPr>
        <w:pStyle w:val="ListParagraph"/>
        <w:numPr>
          <w:ilvl w:val="3"/>
          <w:numId w:val="4"/>
        </w:numPr>
        <w:spacing w:after="0" w:line="480" w:lineRule="auto"/>
        <w:ind w:left="1418" w:hanging="425"/>
        <w:jc w:val="both"/>
        <w:rPr>
          <w:rFonts w:ascii="Times New Roman" w:hAnsi="Times New Roman"/>
          <w:color w:val="000000" w:themeColor="text1"/>
          <w:sz w:val="28"/>
          <w:szCs w:val="28"/>
          <w:lang w:val="en-US"/>
        </w:rPr>
      </w:pPr>
      <w:r w:rsidRPr="00C15146">
        <w:rPr>
          <w:rFonts w:ascii="Times New Roman" w:hAnsi="Times New Roman"/>
          <w:color w:val="000000" w:themeColor="text1"/>
          <w:sz w:val="24"/>
          <w:szCs w:val="24"/>
        </w:rPr>
        <w:t>Terwujudnya hubungan pemerintah dan masyarakat yang harmonis.</w:t>
      </w:r>
    </w:p>
    <w:p w14:paraId="1A24807D" w14:textId="77777777" w:rsidR="00B500DC" w:rsidRPr="00C15146" w:rsidRDefault="00B500DC" w:rsidP="00E35424">
      <w:pPr>
        <w:pStyle w:val="ListParagraph"/>
        <w:numPr>
          <w:ilvl w:val="3"/>
          <w:numId w:val="4"/>
        </w:numPr>
        <w:spacing w:after="0" w:line="480" w:lineRule="auto"/>
        <w:ind w:left="1418" w:hanging="425"/>
        <w:jc w:val="both"/>
        <w:rPr>
          <w:rFonts w:ascii="Times New Roman" w:hAnsi="Times New Roman"/>
          <w:color w:val="000000" w:themeColor="text1"/>
          <w:sz w:val="28"/>
          <w:szCs w:val="28"/>
          <w:lang w:val="en-US"/>
        </w:rPr>
      </w:pPr>
      <w:r w:rsidRPr="00C15146">
        <w:rPr>
          <w:rFonts w:ascii="Times New Roman" w:hAnsi="Times New Roman"/>
          <w:color w:val="000000" w:themeColor="text1"/>
          <w:sz w:val="24"/>
          <w:szCs w:val="24"/>
        </w:rPr>
        <w:t>Terwujudnya penataan sistem manajemen dan proses kinerja di lingkungan pemerintah kota dengan mengoptimalkan pemanfaatan teknologi informasi.</w:t>
      </w:r>
    </w:p>
    <w:p w14:paraId="0561FDCD" w14:textId="77777777" w:rsidR="00B500DC" w:rsidRPr="00C15146" w:rsidRDefault="00B500DC" w:rsidP="00E35424">
      <w:pPr>
        <w:pStyle w:val="ListParagraph"/>
        <w:numPr>
          <w:ilvl w:val="3"/>
          <w:numId w:val="4"/>
        </w:numPr>
        <w:spacing w:after="0" w:line="480" w:lineRule="auto"/>
        <w:ind w:left="1418" w:hanging="425"/>
        <w:jc w:val="both"/>
        <w:rPr>
          <w:rFonts w:ascii="Times New Roman" w:hAnsi="Times New Roman"/>
          <w:color w:val="000000" w:themeColor="text1"/>
          <w:sz w:val="28"/>
          <w:szCs w:val="28"/>
          <w:lang w:val="en-US"/>
        </w:rPr>
      </w:pPr>
      <w:r w:rsidRPr="00C15146">
        <w:rPr>
          <w:rFonts w:ascii="Times New Roman" w:hAnsi="Times New Roman"/>
          <w:color w:val="000000" w:themeColor="text1"/>
          <w:sz w:val="24"/>
          <w:szCs w:val="24"/>
        </w:rPr>
        <w:t>Tersedianya sarana penunjang administrasi perkantoran serta sarana dan prasarana aparatur yang memadai.</w:t>
      </w:r>
    </w:p>
    <w:p w14:paraId="1B525267" w14:textId="77777777" w:rsidR="00B500DC" w:rsidRPr="00C15146" w:rsidRDefault="00B500DC" w:rsidP="00E35424">
      <w:pPr>
        <w:pStyle w:val="ListParagraph"/>
        <w:numPr>
          <w:ilvl w:val="3"/>
          <w:numId w:val="4"/>
        </w:numPr>
        <w:spacing w:after="0" w:line="480" w:lineRule="auto"/>
        <w:ind w:left="1418" w:hanging="425"/>
        <w:jc w:val="both"/>
        <w:rPr>
          <w:rFonts w:ascii="Times New Roman" w:hAnsi="Times New Roman"/>
          <w:color w:val="000000" w:themeColor="text1"/>
          <w:sz w:val="28"/>
          <w:szCs w:val="28"/>
          <w:lang w:val="en-US"/>
        </w:rPr>
      </w:pPr>
      <w:r w:rsidRPr="00C15146">
        <w:rPr>
          <w:rFonts w:ascii="Times New Roman" w:hAnsi="Times New Roman"/>
          <w:color w:val="000000" w:themeColor="text1"/>
          <w:sz w:val="24"/>
          <w:szCs w:val="24"/>
        </w:rPr>
        <w:t>Meningkatnya SDM Dinas komunikasi, informatika dan statistik yang profsional dan berwibawa.</w:t>
      </w:r>
    </w:p>
    <w:p w14:paraId="40300459" w14:textId="77777777" w:rsidR="00B500DC" w:rsidRPr="00C15146" w:rsidRDefault="00B500DC" w:rsidP="00E35424">
      <w:pPr>
        <w:pStyle w:val="ListParagraph"/>
        <w:numPr>
          <w:ilvl w:val="3"/>
          <w:numId w:val="4"/>
        </w:numPr>
        <w:spacing w:after="0" w:line="480" w:lineRule="auto"/>
        <w:ind w:left="1418" w:hanging="425"/>
        <w:jc w:val="both"/>
        <w:rPr>
          <w:rFonts w:ascii="Times New Roman" w:hAnsi="Times New Roman"/>
          <w:color w:val="000000" w:themeColor="text1"/>
          <w:sz w:val="28"/>
          <w:szCs w:val="28"/>
          <w:lang w:val="en-US"/>
        </w:rPr>
      </w:pPr>
      <w:r w:rsidRPr="00C15146">
        <w:rPr>
          <w:rFonts w:ascii="Times New Roman" w:hAnsi="Times New Roman"/>
          <w:color w:val="000000" w:themeColor="text1"/>
          <w:sz w:val="24"/>
          <w:szCs w:val="24"/>
        </w:rPr>
        <w:t>Meningkatnya standar kompetensi administrasi pemerintah.</w:t>
      </w:r>
    </w:p>
    <w:p w14:paraId="0D239663" w14:textId="77777777" w:rsidR="00B500DC" w:rsidRPr="00C15146" w:rsidRDefault="00B500DC" w:rsidP="00B500DC">
      <w:pPr>
        <w:pStyle w:val="ListParagraph"/>
        <w:spacing w:line="480" w:lineRule="auto"/>
        <w:ind w:left="1276"/>
        <w:jc w:val="both"/>
        <w:rPr>
          <w:rFonts w:ascii="Times New Roman" w:hAnsi="Times New Roman"/>
          <w:b/>
          <w:bCs/>
          <w:color w:val="000000" w:themeColor="text1"/>
          <w:sz w:val="24"/>
          <w:szCs w:val="24"/>
        </w:rPr>
      </w:pPr>
    </w:p>
    <w:p w14:paraId="294D1574"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Struktur Organisasi</w:t>
      </w:r>
      <w:r w:rsidRPr="00C15146">
        <w:rPr>
          <w:rFonts w:ascii="Times New Roman" w:hAnsi="Times New Roman"/>
          <w:b/>
          <w:bCs/>
          <w:color w:val="000000" w:themeColor="text1"/>
          <w:sz w:val="24"/>
          <w:szCs w:val="24"/>
          <w:lang w:val="en-US"/>
        </w:rPr>
        <w:t xml:space="preserve"> dan </w:t>
      </w:r>
      <w:proofErr w:type="spellStart"/>
      <w:r w:rsidRPr="00C15146">
        <w:rPr>
          <w:rFonts w:ascii="Times New Roman" w:hAnsi="Times New Roman"/>
          <w:b/>
          <w:bCs/>
          <w:color w:val="000000" w:themeColor="text1"/>
          <w:sz w:val="24"/>
          <w:szCs w:val="24"/>
          <w:lang w:val="en-US"/>
        </w:rPr>
        <w:t>Uraian</w:t>
      </w:r>
      <w:proofErr w:type="spellEnd"/>
      <w:r w:rsidRPr="00C15146">
        <w:rPr>
          <w:rFonts w:ascii="Times New Roman" w:hAnsi="Times New Roman"/>
          <w:b/>
          <w:bCs/>
          <w:color w:val="000000" w:themeColor="text1"/>
          <w:sz w:val="24"/>
          <w:szCs w:val="24"/>
          <w:lang w:val="en-US"/>
        </w:rPr>
        <w:t xml:space="preserve"> Tugas</w:t>
      </w:r>
    </w:p>
    <w:p w14:paraId="0D3CD38B" w14:textId="77777777" w:rsidR="00B500DC" w:rsidRPr="00C15146" w:rsidRDefault="00B500DC" w:rsidP="00E35424">
      <w:pPr>
        <w:pStyle w:val="ListParagraph"/>
        <w:numPr>
          <w:ilvl w:val="3"/>
          <w:numId w:val="2"/>
        </w:numPr>
        <w:spacing w:after="160" w:line="480" w:lineRule="auto"/>
        <w:ind w:left="1418" w:hanging="862"/>
        <w:jc w:val="both"/>
        <w:rPr>
          <w:rFonts w:ascii="Times New Roman" w:hAnsi="Times New Roman"/>
          <w:b/>
          <w:bCs/>
          <w:color w:val="000000" w:themeColor="text1"/>
          <w:sz w:val="24"/>
          <w:szCs w:val="24"/>
        </w:rPr>
      </w:pPr>
      <w:proofErr w:type="spellStart"/>
      <w:r w:rsidRPr="00C15146">
        <w:rPr>
          <w:rFonts w:ascii="Times New Roman" w:hAnsi="Times New Roman"/>
          <w:b/>
          <w:bCs/>
          <w:color w:val="000000" w:themeColor="text1"/>
          <w:sz w:val="24"/>
          <w:szCs w:val="24"/>
          <w:lang w:val="en-US"/>
        </w:rPr>
        <w:t>Struktur</w:t>
      </w:r>
      <w:proofErr w:type="spellEnd"/>
      <w:r w:rsidRPr="00C15146">
        <w:rPr>
          <w:rFonts w:ascii="Times New Roman" w:hAnsi="Times New Roman"/>
          <w:b/>
          <w:bCs/>
          <w:color w:val="000000" w:themeColor="text1"/>
          <w:sz w:val="24"/>
          <w:szCs w:val="24"/>
          <w:lang w:val="en-US"/>
        </w:rPr>
        <w:t xml:space="preserve"> Organisasi</w:t>
      </w:r>
    </w:p>
    <w:p w14:paraId="718C2B26" w14:textId="77777777" w:rsidR="00B500DC" w:rsidRPr="00C15146" w:rsidRDefault="00B500DC" w:rsidP="00B500DC">
      <w:pPr>
        <w:spacing w:line="480" w:lineRule="auto"/>
        <w:ind w:left="556"/>
        <w:jc w:val="both"/>
        <w:rPr>
          <w:rFonts w:ascii="Times New Roman" w:hAnsi="Times New Roman"/>
          <w:b/>
          <w:bCs/>
          <w:color w:val="000000" w:themeColor="text1"/>
          <w:sz w:val="24"/>
          <w:szCs w:val="24"/>
        </w:rPr>
      </w:pPr>
      <w:r w:rsidRPr="00C15146">
        <w:rPr>
          <w:noProof/>
          <w:color w:val="000000" w:themeColor="text1"/>
        </w:rPr>
        <mc:AlternateContent>
          <mc:Choice Requires="wps">
            <w:drawing>
              <wp:anchor distT="0" distB="0" distL="114300" distR="114300" simplePos="0" relativeHeight="251660288" behindDoc="0" locked="0" layoutInCell="1" allowOverlap="1" wp14:anchorId="593D9308" wp14:editId="2A3E8521">
                <wp:simplePos x="0" y="0"/>
                <wp:positionH relativeFrom="column">
                  <wp:posOffset>4061460</wp:posOffset>
                </wp:positionH>
                <wp:positionV relativeFrom="paragraph">
                  <wp:posOffset>1868170</wp:posOffset>
                </wp:positionV>
                <wp:extent cx="1127760" cy="228600"/>
                <wp:effectExtent l="0" t="0" r="0" b="0"/>
                <wp:wrapNone/>
                <wp:docPr id="9" name="Rectangle 9"/>
                <wp:cNvGraphicFramePr/>
                <a:graphic xmlns:a="http://schemas.openxmlformats.org/drawingml/2006/main">
                  <a:graphicData uri="http://schemas.microsoft.com/office/word/2010/wordprocessingShape">
                    <wps:wsp>
                      <wps:cNvSpPr/>
                      <wps:spPr>
                        <a:xfrm>
                          <a:off x="0" y="0"/>
                          <a:ext cx="112776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F7047" id="Rectangle 9" o:spid="_x0000_s1026" style="position:absolute;margin-left:319.8pt;margin-top:147.1pt;width:88.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" fillcolor="white [3212]" stroked="f" strokeweight="1pt"/>
            </w:pict>
          </mc:Fallback>
        </mc:AlternateContent>
      </w:r>
      <w:r w:rsidRPr="00C15146">
        <w:rPr>
          <w:noProof/>
          <w:color w:val="000000" w:themeColor="text1"/>
        </w:rPr>
        <mc:AlternateContent>
          <mc:Choice Requires="wps">
            <w:drawing>
              <wp:anchor distT="0" distB="0" distL="114300" distR="114300" simplePos="0" relativeHeight="251659264" behindDoc="0" locked="0" layoutInCell="1" allowOverlap="1" wp14:anchorId="3B861A0E" wp14:editId="22A2677A">
                <wp:simplePos x="0" y="0"/>
                <wp:positionH relativeFrom="column">
                  <wp:posOffset>297180</wp:posOffset>
                </wp:positionH>
                <wp:positionV relativeFrom="paragraph">
                  <wp:posOffset>1845310</wp:posOffset>
                </wp:positionV>
                <wp:extent cx="822960" cy="243840"/>
                <wp:effectExtent l="0" t="0" r="0" b="3810"/>
                <wp:wrapNone/>
                <wp:docPr id="8" name="Rectangle 8"/>
                <wp:cNvGraphicFramePr/>
                <a:graphic xmlns:a="http://schemas.openxmlformats.org/drawingml/2006/main">
                  <a:graphicData uri="http://schemas.microsoft.com/office/word/2010/wordprocessingShape">
                    <wps:wsp>
                      <wps:cNvSpPr/>
                      <wps:spPr>
                        <a:xfrm>
                          <a:off x="0" y="0"/>
                          <a:ext cx="822960" cy="243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2F02A" id="Rectangle 8" o:spid="_x0000_s1026" style="position:absolute;margin-left:23.4pt;margin-top:145.3pt;width:64.8pt;height:1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" fillcolor="white [3212]" stroked="f" strokeweight="1pt"/>
            </w:pict>
          </mc:Fallback>
        </mc:AlternateContent>
      </w:r>
      <w:r w:rsidRPr="00C15146">
        <w:rPr>
          <w:noProof/>
          <w:color w:val="000000" w:themeColor="text1"/>
        </w:rPr>
        <w:drawing>
          <wp:inline distT="0" distB="0" distL="0" distR="0" wp14:anchorId="4B68655F" wp14:editId="7F05D43C">
            <wp:extent cx="4762500" cy="1965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extLst>
                        <a:ext uri="{28A0092B-C50C-407E-A947-70E740481C1C}">
                          <a14:useLocalDpi xmlns:a14="http://schemas.microsoft.com/office/drawing/2010/main" val="0"/>
                        </a:ext>
                      </a:extLst>
                    </a:blip>
                    <a:srcRect l="605" t="18545" r="4901" b="12115"/>
                    <a:stretch/>
                  </pic:blipFill>
                  <pic:spPr bwMode="auto">
                    <a:xfrm>
                      <a:off x="0" y="0"/>
                      <a:ext cx="4762500" cy="1965960"/>
                    </a:xfrm>
                    <a:prstGeom prst="rect">
                      <a:avLst/>
                    </a:prstGeom>
                    <a:ln>
                      <a:noFill/>
                    </a:ln>
                    <a:extLst>
                      <a:ext uri="{53640926-AAD7-44D8-BBD7-CCE9431645EC}">
                        <a14:shadowObscured xmlns:a14="http://schemas.microsoft.com/office/drawing/2010/main"/>
                      </a:ext>
                    </a:extLst>
                  </pic:spPr>
                </pic:pic>
              </a:graphicData>
            </a:graphic>
          </wp:inline>
        </w:drawing>
      </w:r>
    </w:p>
    <w:p w14:paraId="29603EBA" w14:textId="77777777" w:rsidR="00B500DC" w:rsidRPr="00C15146" w:rsidRDefault="00B500DC" w:rsidP="00B500DC">
      <w:pPr>
        <w:spacing w:after="0" w:line="240" w:lineRule="auto"/>
        <w:ind w:left="556"/>
        <w:jc w:val="center"/>
        <w:rPr>
          <w:rFonts w:ascii="Times New Roman" w:hAnsi="Times New Roman"/>
          <w:b/>
          <w:bCs/>
          <w:color w:val="000000" w:themeColor="text1"/>
          <w:sz w:val="24"/>
          <w:szCs w:val="24"/>
        </w:rPr>
      </w:pPr>
    </w:p>
    <w:p w14:paraId="6C532B07" w14:textId="77777777" w:rsidR="00B500DC" w:rsidRPr="00C15146" w:rsidRDefault="00B500DC" w:rsidP="00B500DC">
      <w:pPr>
        <w:spacing w:after="0" w:line="240" w:lineRule="auto"/>
        <w:ind w:left="556"/>
        <w:jc w:val="center"/>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Gambar 3.1</w:t>
      </w:r>
    </w:p>
    <w:p w14:paraId="4DA693FE" w14:textId="77777777" w:rsidR="00B500DC" w:rsidRPr="00C15146" w:rsidRDefault="00B500DC" w:rsidP="00B500DC">
      <w:pPr>
        <w:spacing w:after="0" w:line="240" w:lineRule="auto"/>
        <w:ind w:left="556"/>
        <w:jc w:val="center"/>
        <w:rPr>
          <w:rFonts w:ascii="Times New Roman" w:hAnsi="Times New Roman"/>
          <w:b/>
          <w:bCs/>
          <w:color w:val="000000" w:themeColor="text1"/>
          <w:sz w:val="24"/>
          <w:szCs w:val="24"/>
        </w:rPr>
      </w:pPr>
      <w:proofErr w:type="spellStart"/>
      <w:r w:rsidRPr="00C15146">
        <w:rPr>
          <w:rFonts w:ascii="Times New Roman" w:hAnsi="Times New Roman"/>
          <w:b/>
          <w:bCs/>
          <w:color w:val="000000" w:themeColor="text1"/>
          <w:sz w:val="24"/>
          <w:szCs w:val="24"/>
        </w:rPr>
        <w:t>Struktur</w:t>
      </w:r>
      <w:proofErr w:type="spellEnd"/>
      <w:r w:rsidRPr="00C15146">
        <w:rPr>
          <w:rFonts w:ascii="Times New Roman" w:hAnsi="Times New Roman"/>
          <w:b/>
          <w:bCs/>
          <w:color w:val="000000" w:themeColor="text1"/>
          <w:sz w:val="24"/>
          <w:szCs w:val="24"/>
        </w:rPr>
        <w:t xml:space="preserve"> Organisasi</w:t>
      </w:r>
    </w:p>
    <w:p w14:paraId="0A885935" w14:textId="77777777" w:rsidR="00B500DC" w:rsidRPr="00C15146" w:rsidRDefault="00B500DC" w:rsidP="00B500DC">
      <w:pPr>
        <w:spacing w:line="480" w:lineRule="auto"/>
        <w:ind w:left="556"/>
        <w:jc w:val="both"/>
        <w:rPr>
          <w:rFonts w:ascii="Times New Roman" w:hAnsi="Times New Roman"/>
          <w:b/>
          <w:bCs/>
          <w:color w:val="000000" w:themeColor="text1"/>
          <w:sz w:val="24"/>
          <w:szCs w:val="24"/>
        </w:rPr>
      </w:pPr>
    </w:p>
    <w:p w14:paraId="2BD3093E" w14:textId="77777777" w:rsidR="00B500DC" w:rsidRPr="00C15146" w:rsidRDefault="00B500DC" w:rsidP="00B500DC">
      <w:pPr>
        <w:spacing w:line="480" w:lineRule="auto"/>
        <w:ind w:left="556"/>
        <w:jc w:val="both"/>
        <w:rPr>
          <w:rFonts w:ascii="Times New Roman" w:hAnsi="Times New Roman"/>
          <w:b/>
          <w:bCs/>
          <w:color w:val="000000" w:themeColor="text1"/>
          <w:sz w:val="24"/>
          <w:szCs w:val="24"/>
        </w:rPr>
      </w:pPr>
    </w:p>
    <w:p w14:paraId="5A1651D5" w14:textId="77777777" w:rsidR="00B500DC" w:rsidRPr="00C15146" w:rsidRDefault="00B500DC" w:rsidP="00E35424">
      <w:pPr>
        <w:pStyle w:val="ListParagraph"/>
        <w:numPr>
          <w:ilvl w:val="3"/>
          <w:numId w:val="2"/>
        </w:numPr>
        <w:spacing w:after="160" w:line="480" w:lineRule="auto"/>
        <w:ind w:left="1418" w:hanging="862"/>
        <w:jc w:val="both"/>
        <w:rPr>
          <w:rFonts w:ascii="Times New Roman" w:hAnsi="Times New Roman"/>
          <w:b/>
          <w:bCs/>
          <w:color w:val="000000" w:themeColor="text1"/>
          <w:sz w:val="24"/>
          <w:szCs w:val="24"/>
        </w:rPr>
      </w:pPr>
      <w:proofErr w:type="spellStart"/>
      <w:r w:rsidRPr="00C15146">
        <w:rPr>
          <w:rFonts w:ascii="Times New Roman" w:hAnsi="Times New Roman"/>
          <w:b/>
          <w:bCs/>
          <w:color w:val="000000" w:themeColor="text1"/>
          <w:sz w:val="24"/>
          <w:szCs w:val="24"/>
          <w:lang w:val="en-US"/>
        </w:rPr>
        <w:lastRenderedPageBreak/>
        <w:t>Uraian</w:t>
      </w:r>
      <w:proofErr w:type="spellEnd"/>
      <w:r w:rsidRPr="00C15146">
        <w:rPr>
          <w:rFonts w:ascii="Times New Roman" w:hAnsi="Times New Roman"/>
          <w:b/>
          <w:bCs/>
          <w:color w:val="000000" w:themeColor="text1"/>
          <w:sz w:val="24"/>
          <w:szCs w:val="24"/>
          <w:lang w:val="en-US"/>
        </w:rPr>
        <w:t xml:space="preserve"> Tugas</w:t>
      </w:r>
    </w:p>
    <w:p w14:paraId="254E4F11"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proofErr w:type="spellStart"/>
      <w:r w:rsidRPr="00C15146">
        <w:rPr>
          <w:rFonts w:ascii="Times New Roman" w:hAnsi="Times New Roman"/>
          <w:b/>
          <w:bCs/>
          <w:color w:val="000000" w:themeColor="text1"/>
          <w:sz w:val="24"/>
          <w:szCs w:val="24"/>
          <w:lang w:val="en-US"/>
        </w:rPr>
        <w:t>Kepala</w:t>
      </w:r>
      <w:proofErr w:type="spellEnd"/>
      <w:r w:rsidRPr="00C15146">
        <w:rPr>
          <w:rFonts w:ascii="Times New Roman" w:hAnsi="Times New Roman"/>
          <w:b/>
          <w:bCs/>
          <w:color w:val="000000" w:themeColor="text1"/>
          <w:sz w:val="24"/>
          <w:szCs w:val="24"/>
          <w:lang w:val="en-US"/>
        </w:rPr>
        <w:t xml:space="preserve"> Dinas</w:t>
      </w:r>
    </w:p>
    <w:p w14:paraId="483C0E3A" w14:textId="77777777" w:rsidR="00B500DC" w:rsidRPr="00C15146" w:rsidRDefault="00B500DC" w:rsidP="00B500DC">
      <w:pPr>
        <w:pStyle w:val="ListParagraph"/>
        <w:spacing w:line="480" w:lineRule="auto"/>
        <w:ind w:left="567" w:firstLine="709"/>
        <w:jc w:val="both"/>
        <w:rPr>
          <w:rFonts w:ascii="Times New Roman" w:hAnsi="Times New Roman"/>
          <w:b/>
          <w:bCs/>
          <w:color w:val="000000" w:themeColor="text1"/>
          <w:sz w:val="24"/>
          <w:szCs w:val="24"/>
        </w:rPr>
      </w:pPr>
      <w:r w:rsidRPr="00C15146">
        <w:rPr>
          <w:rFonts w:ascii="Times New Roman" w:hAnsi="Times New Roman"/>
          <w:iCs/>
          <w:color w:val="000000" w:themeColor="text1"/>
          <w:sz w:val="24"/>
          <w:szCs w:val="24"/>
        </w:rPr>
        <w:t>Kepala Dinas mempunyai tugas pokok memimpin dan menyelenggarakan tugas pokok dan fungsi Dinas meliputi urusan komunikasi dan informatika, statistik serta persandian. Untuk melaksanakan tugasnya, Kepala Dinas memiliki fungsi :</w:t>
      </w:r>
    </w:p>
    <w:p w14:paraId="42FA92BF"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Perumusan dan penetapan kebijakan umum perencanaan, program dan kegiatan Dinas;</w:t>
      </w:r>
    </w:p>
    <w:p w14:paraId="21DC94C3"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Perumusan dan penetapan kebijakan teknis operasional penyelenggaraan tugas pokok dan fungsi Dinas;</w:t>
      </w:r>
    </w:p>
    <w:p w14:paraId="2643BB7B"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Penyelenggaraan tugas pokok dan fungsi Dinas;</w:t>
      </w:r>
    </w:p>
    <w:p w14:paraId="0F7C31D5"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pelaksanaan tugas pokok dan fungsi Dinas;</w:t>
      </w:r>
    </w:p>
    <w:p w14:paraId="2A906B2F"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Pemfasilitasian dalam lingkup bidang tugasnya;</w:t>
      </w:r>
    </w:p>
    <w:p w14:paraId="016CA366"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Pembinaan, pengawasan, pengendalian dan pengevaluasian pelaksanaan tugas pokok dan fungsi Dinas;</w:t>
      </w:r>
    </w:p>
    <w:p w14:paraId="3FC531CF"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Pelaporan pelaksanaan tugas pokok dan fungsi Dinas; dan</w:t>
      </w:r>
    </w:p>
    <w:p w14:paraId="0B149D0F" w14:textId="77777777" w:rsidR="00B500DC" w:rsidRPr="00C15146" w:rsidRDefault="00B500DC" w:rsidP="00E35424">
      <w:pPr>
        <w:pStyle w:val="ListParagraph"/>
        <w:numPr>
          <w:ilvl w:val="3"/>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tugas lain berdasarkan kebijakan Wali Kota serta ketentuan peraturan perundangundangan.</w:t>
      </w:r>
    </w:p>
    <w:p w14:paraId="30D9F2A3" w14:textId="77777777" w:rsidR="00B500DC" w:rsidRPr="00C15146" w:rsidRDefault="00B500DC" w:rsidP="00B500DC">
      <w:pPr>
        <w:pStyle w:val="ListParagraph"/>
        <w:spacing w:after="0" w:line="480" w:lineRule="auto"/>
        <w:ind w:left="1701"/>
        <w:jc w:val="both"/>
        <w:rPr>
          <w:rFonts w:ascii="Times New Roman" w:hAnsi="Times New Roman"/>
          <w:color w:val="000000" w:themeColor="text1"/>
          <w:sz w:val="24"/>
          <w:szCs w:val="24"/>
        </w:rPr>
      </w:pPr>
    </w:p>
    <w:p w14:paraId="343E14CF"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Sekretariat</w:t>
      </w:r>
    </w:p>
    <w:p w14:paraId="4CB10883"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Sekretariat sebagai unsur staf yang dipimpin oleh seorang Sekretaris dan mempunyai tugas pokok membantu Kepala Dinas dalam pembinaan dan pemberian layanan administrasi penyusunan perencanaan, penatausahaan, </w:t>
      </w:r>
      <w:r w:rsidRPr="00C15146">
        <w:rPr>
          <w:rFonts w:ascii="Times New Roman" w:hAnsi="Times New Roman"/>
          <w:iCs/>
          <w:color w:val="000000" w:themeColor="text1"/>
          <w:sz w:val="24"/>
          <w:szCs w:val="24"/>
        </w:rPr>
        <w:lastRenderedPageBreak/>
        <w:t>keuangan, sumber daya manusia Aparatur, kerumahtanggaan, arsip dan perpustakaan, organisasi dan tatalaksana, kerjasama, hubungan masyarakat, protokol, pengelolaan barang milik daerah/negara dan dokumentasi dinas serta melaksanakan pengoordinasian penyusunan peraturan perundangundangan dan bantuan hukum dalam penyelenggaraan tugas Dinas. Untuk menyelenggarakan tugasnya, Sekretaris mempunyai fungsi:</w:t>
      </w:r>
    </w:p>
    <w:p w14:paraId="3EA07616"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penyusunan rencana kerja sekretariat;</w:t>
      </w:r>
    </w:p>
    <w:p w14:paraId="2CDF046F"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perumusan kebijakan umum dan teknis operasional dalam lingkup bidang tugas sekretariat dinas;</w:t>
      </w:r>
    </w:p>
    <w:p w14:paraId="02B9D305"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perencanaan lingkup bidang tugas sekretariat dinas;</w:t>
      </w:r>
    </w:p>
    <w:p w14:paraId="2DE11F3D"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perumusan kebijakan umum dan teknis operasional bidang komunikasi dan informatika, statistik serta persandian;</w:t>
      </w:r>
    </w:p>
    <w:p w14:paraId="30783863"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penyelenggaraan tugas dinas;</w:t>
      </w:r>
    </w:p>
    <w:p w14:paraId="0F17F48D"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bimbingan dan pengendalian teknis dinas;</w:t>
      </w:r>
    </w:p>
    <w:p w14:paraId="250D7CBF"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laporan penyelenggaraan tugas dinas;</w:t>
      </w:r>
    </w:p>
    <w:p w14:paraId="117775B8"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Pengelolaan layanan administrasi dalam lingkup bidang tugas sekretariat dinas;</w:t>
      </w:r>
    </w:p>
    <w:p w14:paraId="2EEBCE84"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pengendalian, evaluasi dan pelaporan pengelolaan layanan administrasi dalam lingkup bidang tugas sekretariat dinas; dan</w:t>
      </w:r>
    </w:p>
    <w:p w14:paraId="275E5A0C" w14:textId="77777777" w:rsidR="00B500DC" w:rsidRPr="00C15146" w:rsidRDefault="00B500DC" w:rsidP="00E35424">
      <w:pPr>
        <w:pStyle w:val="ListParagraph"/>
        <w:numPr>
          <w:ilvl w:val="0"/>
          <w:numId w:val="8"/>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Pelaksanaan tugas lain berdasarkan kebijakan wali kota serta ketentuan peraturan perundangundangan.</w:t>
      </w:r>
    </w:p>
    <w:p w14:paraId="69B14BC2" w14:textId="77777777" w:rsidR="00B500DC" w:rsidRPr="00C15146" w:rsidRDefault="00B500DC" w:rsidP="00B500DC">
      <w:pPr>
        <w:spacing w:after="0" w:line="480" w:lineRule="auto"/>
        <w:jc w:val="both"/>
        <w:rPr>
          <w:rFonts w:ascii="Times New Roman" w:hAnsi="Times New Roman"/>
          <w:color w:val="000000" w:themeColor="text1"/>
          <w:sz w:val="24"/>
          <w:szCs w:val="24"/>
        </w:rPr>
      </w:pPr>
    </w:p>
    <w:p w14:paraId="51B443AB"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Bidang Pengelolaan Informasi dan Komunikasi Publik</w:t>
      </w:r>
    </w:p>
    <w:p w14:paraId="0B94CA12"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Bidang Pengelolaan Informasi dan Komunikasi Publik sebagai unsur lini yang dipimpin seorang Kepala Bidang, mempunyai tugas pokok membantu Kepala Dinas meliputi perumusan kebijakan, koordinasi dan sinkronisasi, penyusunan norma, standard, prosedur dan kriteria, pemberian bimbingan teknis dan supervisi, pemantauan, analisis, evaluasi dan pelaporan sub bidang urusan pengelolaan dan layanan informasi, pengelolaan komunikasi serta hubungan masyarakat. Untuk menyelenggarakan tugasnya, Bidang Pengelolaan Informasi dan Komunikasi Publik mempunyai fungsi:</w:t>
      </w:r>
    </w:p>
    <w:p w14:paraId="6618CAEF"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penyusunan rencana kerja Bidang Pengelolaan Informasi dan Komunikasi Publik;</w:t>
      </w:r>
    </w:p>
    <w:p w14:paraId="602E2E14"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perumusan kebijakan umum dan teknis operasional dalam lingkup tugas Bidang Pengelolaan Informasi dan Komunikasi Publik;</w:t>
      </w:r>
    </w:p>
    <w:p w14:paraId="66AAADC0"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perencanaan lingkup tugas Bidang Pengelolaan Informasi dan Komunikasi Publik;</w:t>
      </w:r>
    </w:p>
    <w:p w14:paraId="3CD87B96"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perumusan kebijakan umum dan teknis operasional Bidang Pengelolaan Informasi dan Komunikasi Publik;</w:t>
      </w:r>
    </w:p>
    <w:p w14:paraId="580A055A"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Pengoordinasian penyelenggaraan tugas Bidang Pengelolaan Informasi dan Komunikasi Publik;</w:t>
      </w:r>
    </w:p>
    <w:p w14:paraId="137C4210"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bimbingan dan pengendalian teknis Bidang Pengelolaan Informasi dan Komunikasi Publik;</w:t>
      </w:r>
    </w:p>
    <w:p w14:paraId="20FF16AA"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laporan penyelenggaraan tugas Bidang Pengelolaan Informasi dan Komunikasi Publik;</w:t>
      </w:r>
    </w:p>
    <w:p w14:paraId="751529BB"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Pengelolaan layanan administrasi dalam lingkup tugas Bidang Pengelolaan Informasi dan Komunikasi Publik;</w:t>
      </w:r>
    </w:p>
    <w:p w14:paraId="47EEF10E"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pengendalian, evaluasi dan pelaporan pengelolaan layanan administrasi dalam lingkup tugas Bidang Pengelolaan Informasi dan Komunikasi Publik; dan</w:t>
      </w:r>
    </w:p>
    <w:p w14:paraId="34A28552" w14:textId="77777777" w:rsidR="00B500DC" w:rsidRPr="00C15146" w:rsidRDefault="00B500DC" w:rsidP="00E35424">
      <w:pPr>
        <w:pStyle w:val="ListParagraph"/>
        <w:numPr>
          <w:ilvl w:val="0"/>
          <w:numId w:val="9"/>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tugas lain berdasarkan kebijakan Wali Kota serta ketentuan peraturan perundangundangan.</w:t>
      </w:r>
    </w:p>
    <w:p w14:paraId="59E16F75" w14:textId="77777777" w:rsidR="00B500DC" w:rsidRPr="00C15146" w:rsidRDefault="00B500DC" w:rsidP="00B500DC">
      <w:pPr>
        <w:spacing w:after="0" w:line="480" w:lineRule="auto"/>
        <w:ind w:left="1701"/>
        <w:jc w:val="both"/>
        <w:rPr>
          <w:rFonts w:ascii="Times New Roman" w:hAnsi="Times New Roman"/>
          <w:color w:val="000000" w:themeColor="text1"/>
          <w:sz w:val="24"/>
          <w:szCs w:val="24"/>
        </w:rPr>
      </w:pPr>
    </w:p>
    <w:p w14:paraId="387DBF16"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Bidang Infrastruktur Teknologi Informasi dan Komunikasi</w:t>
      </w:r>
    </w:p>
    <w:p w14:paraId="4B1871D4"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Bidang Infrastruktur Teknologi Informasi dan Komunikasi sebagai unsur lini yang dipimpin seorang Kepala Bidang, mempunyai tugas pokok membantu Kepala Dinas meliputi perumusan kebijakan, koordinasi dan sinkronisasi, penyusunan norma, standard, prosedur dan kriteria, pemberian bimbingan teknis dan supervisi, pemantauan, analisis, evaluasi dan pelaporan sub bidang urusan pengelolaan domain, penatalaksanaan dan pengawasan </w:t>
      </w:r>
      <w:r w:rsidRPr="00C15146">
        <w:rPr>
          <w:rFonts w:ascii="Times New Roman" w:hAnsi="Times New Roman"/>
          <w:iCs/>
          <w:color w:val="000000" w:themeColor="text1"/>
          <w:sz w:val="24"/>
          <w:szCs w:val="24"/>
        </w:rPr>
        <w:lastRenderedPageBreak/>
        <w:t>serta sistem jaringan informatika. Untuk menyelenggarakan tugasnya, Bidang Infrastruktur Teknologi Informasi dan Komunikasi mempunyai fungsi:</w:t>
      </w:r>
    </w:p>
    <w:p w14:paraId="03D3ACC2"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penyusunan rencana kerja bidang infrastruktur teknologi informasi dan komunikasi;</w:t>
      </w:r>
    </w:p>
    <w:p w14:paraId="6A9740AD"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perumusan kebijakan umum dan teknis operasional dalam lingkup tugas bidang infrastruktur teknologi informasi dan komunikasi;</w:t>
      </w:r>
    </w:p>
    <w:p w14:paraId="47992183"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perencanaan lingkup tugas bidang infrastruktur teknologi informasi dan komunikasi;</w:t>
      </w:r>
    </w:p>
    <w:p w14:paraId="58A7714F"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perumusan kebijakan umum dan teknis operasional bidang infrastruktur teknologi informasi dan komunikasi;</w:t>
      </w:r>
    </w:p>
    <w:p w14:paraId="2AB2D1EC"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penyelenggaraan tugas bidang infrastruktur teknologi informasi dan komunikasi;</w:t>
      </w:r>
    </w:p>
    <w:p w14:paraId="292C05A1"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bimbingan dan pengendalian teknis bidang infrastruktur teknologi informasi dan komunikasi;</w:t>
      </w:r>
    </w:p>
    <w:p w14:paraId="18E0C27D"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laporan penyelenggaraan tugas bidang infrastruktur teknologi informasi dan komunikasi;</w:t>
      </w:r>
    </w:p>
    <w:p w14:paraId="0191F674"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Pengelolaan layanan administrasi dalam lingkup tugas bidang infrastruktur teknologi informasi dan komunikasi;</w:t>
      </w:r>
    </w:p>
    <w:p w14:paraId="57A866BA"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Pelaksanaan pengendalian, evaluasi dan pelaporan pengelolaan layanan administrasi dalam lingkup tugas bidang infrastruktur teknologi informasi dan komunikasi; dan</w:t>
      </w:r>
    </w:p>
    <w:p w14:paraId="7279DC50" w14:textId="77777777" w:rsidR="00B500DC" w:rsidRPr="00C15146" w:rsidRDefault="00B500DC" w:rsidP="00E35424">
      <w:pPr>
        <w:pStyle w:val="ListParagraph"/>
        <w:numPr>
          <w:ilvl w:val="0"/>
          <w:numId w:val="10"/>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tugas lain berdasarkan kebijakan wali kota serta ketentuan peraturan perundangundangan.</w:t>
      </w:r>
    </w:p>
    <w:p w14:paraId="4805E033" w14:textId="77777777" w:rsidR="00B500DC" w:rsidRPr="00C15146" w:rsidRDefault="00B500DC" w:rsidP="00B500DC">
      <w:pPr>
        <w:spacing w:after="0" w:line="480" w:lineRule="auto"/>
        <w:ind w:left="1701"/>
        <w:jc w:val="both"/>
        <w:rPr>
          <w:rFonts w:ascii="Times New Roman" w:hAnsi="Times New Roman"/>
          <w:color w:val="000000" w:themeColor="text1"/>
          <w:sz w:val="24"/>
          <w:szCs w:val="24"/>
        </w:rPr>
      </w:pPr>
    </w:p>
    <w:p w14:paraId="2476D72D"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Bidang Layanan E-Government</w:t>
      </w:r>
    </w:p>
    <w:p w14:paraId="7E299A3B"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Bidang Layanan E-Government sebagai unsur lini yang dipimpin seorang Kepala Bidang, mempunyai tugas pokok membantu Kepala Dinas meliputi perumusan kebijakan, koordinasi dan sinkronisasi, penyusunan norma, standar, prosedur dan kriteria, pemberian bimbingan teknis dan supervisi, pemantauan, analisis, evaluasi dan pelaporan sub bidang urusan tata kelola e-government, pengembangan ekosistem e-government serta pengembangan aplikasi. Untuk menyelenggarakan tugasnya, Bidang Layanan E</w:t>
      </w:r>
      <w:r w:rsidRPr="00C15146">
        <w:rPr>
          <w:rFonts w:ascii="Times New Roman" w:hAnsi="Times New Roman"/>
          <w:iCs/>
          <w:color w:val="000000" w:themeColor="text1"/>
          <w:sz w:val="24"/>
          <w:szCs w:val="24"/>
          <w:lang w:val="en-US"/>
        </w:rPr>
        <w:t>-</w:t>
      </w:r>
      <w:r w:rsidRPr="00C15146">
        <w:rPr>
          <w:rFonts w:ascii="Times New Roman" w:hAnsi="Times New Roman"/>
          <w:iCs/>
          <w:color w:val="000000" w:themeColor="text1"/>
          <w:sz w:val="24"/>
          <w:szCs w:val="24"/>
        </w:rPr>
        <w:t>Government mempunyai fungsi:</w:t>
      </w:r>
    </w:p>
    <w:p w14:paraId="1D0ED52D"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penyusunan rencana kerja bidang layanan e-government;</w:t>
      </w:r>
    </w:p>
    <w:p w14:paraId="5D14F00B"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perumusan kebijakan umum dan teknis operasional dalam lingkup tugas bidang layanan e-government;</w:t>
      </w:r>
    </w:p>
    <w:p w14:paraId="0749C7E4"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perencanaan lingkup tugas bidang layanan e-government;</w:t>
      </w:r>
    </w:p>
    <w:p w14:paraId="34862CE7"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perumusan kebijakan umum dan teknis operasional bidang layanan e-government;</w:t>
      </w:r>
    </w:p>
    <w:p w14:paraId="1A7560CE"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Pengoordinasian penyelenggaraan tugas bidang layanan e-government;</w:t>
      </w:r>
    </w:p>
    <w:p w14:paraId="240F6BDF"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bimbingan dan pengendalian teknis bidang layanan e-government;</w:t>
      </w:r>
    </w:p>
    <w:p w14:paraId="7EAA03DA"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laporan penyelenggaraan tugas bidang layanan e-government;</w:t>
      </w:r>
    </w:p>
    <w:p w14:paraId="5B62CB17"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Pengelolaan layanan administrasi dalam lingkup tugas bidang layanan e-government;</w:t>
      </w:r>
    </w:p>
    <w:p w14:paraId="781605CC"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pengendalian, evaluasi dan pelaporan pengelolaan layanan administrasi dalam lingkup tugas bidang layanan e-government; dan</w:t>
      </w:r>
    </w:p>
    <w:p w14:paraId="7FE95825" w14:textId="77777777" w:rsidR="00B500DC" w:rsidRPr="00C15146" w:rsidRDefault="00B500DC" w:rsidP="00E35424">
      <w:pPr>
        <w:pStyle w:val="ListParagraph"/>
        <w:numPr>
          <w:ilvl w:val="0"/>
          <w:numId w:val="11"/>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tugas lain berdasarkan kebijakan wali kota serta ketentuan peraturan perundangundangan.</w:t>
      </w:r>
    </w:p>
    <w:p w14:paraId="35E77928" w14:textId="77777777" w:rsidR="00B500DC" w:rsidRPr="00C15146" w:rsidRDefault="00B500DC" w:rsidP="00B500DC">
      <w:pPr>
        <w:spacing w:after="0" w:line="480" w:lineRule="auto"/>
        <w:ind w:left="1701"/>
        <w:jc w:val="both"/>
        <w:rPr>
          <w:rFonts w:ascii="Times New Roman" w:hAnsi="Times New Roman"/>
          <w:color w:val="000000" w:themeColor="text1"/>
          <w:sz w:val="24"/>
          <w:szCs w:val="24"/>
        </w:rPr>
      </w:pPr>
    </w:p>
    <w:p w14:paraId="0C1FB4CC"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Bidang Statistik Sektoral</w:t>
      </w:r>
    </w:p>
    <w:p w14:paraId="3767B19A"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Bidang Statistik Sektoral sebagai unsur lini yang dipimpin seorang Kepala Bidang, mempunyai tugas pokok membantu Kepala Dinas meliputi perumusan kebijakan, koordinasi dan sinkronisasi, penyusunan norma, standard, prosedur dan kriteria, pemberian bimbingan teknis dan supervisi, pemantauan, analisis, evaluasi dan pelaporan sub bidang urusan pengumpulan dan analisis data, sumber daya statistik sektor serta layanan dan penyebarluasan data. Untuk menyelenggarakan tugasnya, Bidang Statistik Sektoral mempunyai fungsi:</w:t>
      </w:r>
    </w:p>
    <w:p w14:paraId="20154354"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Penyiapan bahan penyusunan rencana kerja Bidang Statistik Sektoral;</w:t>
      </w:r>
    </w:p>
    <w:p w14:paraId="6AC4B3F2"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perumusan kebijakan umum dan teknis operasional dalam lingkup tugas Bidang Statistik Sektoral;</w:t>
      </w:r>
    </w:p>
    <w:p w14:paraId="1738413B"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perencanaan lingkup tugas Bidang Statistik Sektoral;</w:t>
      </w:r>
    </w:p>
    <w:p w14:paraId="642B20B7"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perumusan kebijakan umum dan teknis operasional Bidang Statistik Sektoral;</w:t>
      </w:r>
    </w:p>
    <w:p w14:paraId="6592F3BB"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penyelenggaraan tugas Bidang Statistik Sektoral;</w:t>
      </w:r>
    </w:p>
    <w:p w14:paraId="519D3250"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bimbingan dan pengendalian teknis Bidang Statistik Sektoral;</w:t>
      </w:r>
    </w:p>
    <w:p w14:paraId="169FF7B0"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laporan penyelenggaraan tugas Bidang Statistik Sektoral;</w:t>
      </w:r>
    </w:p>
    <w:p w14:paraId="11EDDF80"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Pengelolaan layanan administrasi dalam lingkup tugas Bidang Statistik Sektoral;</w:t>
      </w:r>
    </w:p>
    <w:p w14:paraId="6DA3ECB1"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pengendalian, evaluasi dan pelaporan pengelolaan layanan administrasi dalam lingkup tugas Bidang Statistik Sektoral; dan</w:t>
      </w:r>
    </w:p>
    <w:p w14:paraId="44BC2F2C" w14:textId="77777777" w:rsidR="00B500DC" w:rsidRPr="00C15146" w:rsidRDefault="00B500DC" w:rsidP="00E35424">
      <w:pPr>
        <w:pStyle w:val="ListParagraph"/>
        <w:numPr>
          <w:ilvl w:val="0"/>
          <w:numId w:val="12"/>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tugas lain berdasarkan kebijakan Wali Kota serta ketentuan peraturan perundangundangan.</w:t>
      </w:r>
    </w:p>
    <w:p w14:paraId="026A81FB" w14:textId="77777777" w:rsidR="00B500DC" w:rsidRPr="00C15146" w:rsidRDefault="00B500DC" w:rsidP="00B500DC">
      <w:pPr>
        <w:spacing w:after="0" w:line="480" w:lineRule="auto"/>
        <w:ind w:left="1701"/>
        <w:jc w:val="both"/>
        <w:rPr>
          <w:rFonts w:ascii="Times New Roman" w:hAnsi="Times New Roman"/>
          <w:color w:val="000000" w:themeColor="text1"/>
          <w:sz w:val="24"/>
          <w:szCs w:val="24"/>
        </w:rPr>
      </w:pPr>
    </w:p>
    <w:p w14:paraId="4B09293D" w14:textId="77777777" w:rsidR="00B500DC" w:rsidRPr="00C15146" w:rsidRDefault="00B500DC" w:rsidP="00B500DC">
      <w:pPr>
        <w:spacing w:after="0" w:line="480" w:lineRule="auto"/>
        <w:ind w:left="1701"/>
        <w:jc w:val="both"/>
        <w:rPr>
          <w:rFonts w:ascii="Times New Roman" w:hAnsi="Times New Roman"/>
          <w:color w:val="000000" w:themeColor="text1"/>
          <w:sz w:val="24"/>
          <w:szCs w:val="24"/>
        </w:rPr>
      </w:pPr>
    </w:p>
    <w:p w14:paraId="397FE5B3" w14:textId="77777777" w:rsidR="00B500DC" w:rsidRPr="00C15146" w:rsidRDefault="00B500DC" w:rsidP="00B500DC">
      <w:pPr>
        <w:spacing w:after="0" w:line="480" w:lineRule="auto"/>
        <w:ind w:left="1701"/>
        <w:jc w:val="both"/>
        <w:rPr>
          <w:rFonts w:ascii="Times New Roman" w:hAnsi="Times New Roman"/>
          <w:color w:val="000000" w:themeColor="text1"/>
          <w:sz w:val="24"/>
          <w:szCs w:val="24"/>
        </w:rPr>
      </w:pPr>
    </w:p>
    <w:p w14:paraId="7A9BDB04"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Bidang Persandian dan Keamanan Informasi</w:t>
      </w:r>
    </w:p>
    <w:p w14:paraId="482E243C"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Bidang Persandian dan Keamanan Informasi sebagai unsur lini yang dipimpin seorang Kepala Bidang, mempunyai tugas pokok membantu Kepala Dinas dalam memimpin dan menyelenggarakan tugas urusan pemerintahan bidang persandian dan keamanan informasi meliputi perumusan kebijakan, koordinasi dan sinkronisasi, penyusunan norma, standar, prosedur dan kriteria, pemberian bimbingan teknis dan supervisi, pemantauan, analisis, evaluasi dan pelaporan sub bidang urusan persandian, keamanan informasi serta layanan keamanan informasi. Untuk menyelenggarakan tugasnya, Bidang Persandian dan Keamanan Informasi mempunyai fungsi:</w:t>
      </w:r>
    </w:p>
    <w:p w14:paraId="2D30EE56"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penyusunan rencana kerja Bidang Persandian dan Keamanan Informasi;</w:t>
      </w:r>
    </w:p>
    <w:p w14:paraId="4934193B"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perumusan kebijakan umum dan teknis operasional dalam lingkup tugas Bidang Persandian dan Keamanan Informasi;</w:t>
      </w:r>
    </w:p>
    <w:p w14:paraId="6EB8CAEA"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penyusunan perencanaan lingkup tugas Bidang Persandian dan Keamanan Informasi;</w:t>
      </w:r>
    </w:p>
    <w:p w14:paraId="424D7515"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penyiapan bahan perumusan kebijakan umum dan teknis operasional Bidang Persandian dan Keamanan Informasi;</w:t>
      </w:r>
    </w:p>
    <w:p w14:paraId="30918D0F"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Pengoordinasian penyelenggaraan tugas Bidang Persandian dan Keamanan Informasi;</w:t>
      </w:r>
    </w:p>
    <w:p w14:paraId="5ADD378A"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Penyiapan bahan bimbingan dan pengendalian teknis Bidang Persandian dan Keamanan Informasi;</w:t>
      </w:r>
    </w:p>
    <w:p w14:paraId="73A880B9"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Pengoordinasian penyiapan bahan penyusunan laporan penyelenggaraan tugas Bidang Persandian dan Keamanan Informasi;</w:t>
      </w:r>
    </w:p>
    <w:p w14:paraId="225F2003"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Pengelolaan layanan administrasi dalam lingkup tugas Bidang Persandian dan Keamanan Informasi;</w:t>
      </w:r>
    </w:p>
    <w:p w14:paraId="365BCEA9"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pengendalian, evaluasi dan pelaporan pengelolaan layanan administrasi dalam lingkup tugas Bidang Persandian dan Keamanan Informasi; dan</w:t>
      </w:r>
    </w:p>
    <w:p w14:paraId="7B13EC61" w14:textId="77777777" w:rsidR="00B500DC" w:rsidRPr="00C15146" w:rsidRDefault="00B500DC" w:rsidP="00E35424">
      <w:pPr>
        <w:pStyle w:val="ListParagraph"/>
        <w:numPr>
          <w:ilvl w:val="0"/>
          <w:numId w:val="13"/>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tugas lain berdasarkan kebijakan Wali Kota serta ketentuan peraturan perundangundangan.</w:t>
      </w:r>
    </w:p>
    <w:p w14:paraId="46602DEA" w14:textId="77777777" w:rsidR="00B500DC" w:rsidRPr="00C15146" w:rsidRDefault="00B500DC" w:rsidP="00B500DC">
      <w:pPr>
        <w:spacing w:after="0" w:line="480" w:lineRule="auto"/>
        <w:jc w:val="both"/>
        <w:rPr>
          <w:rFonts w:ascii="Times New Roman" w:hAnsi="Times New Roman"/>
          <w:color w:val="000000" w:themeColor="text1"/>
          <w:sz w:val="24"/>
          <w:szCs w:val="24"/>
        </w:rPr>
      </w:pPr>
    </w:p>
    <w:p w14:paraId="72CE3A67" w14:textId="77777777" w:rsidR="00B500DC" w:rsidRPr="00C15146" w:rsidRDefault="00B500DC" w:rsidP="00E35424">
      <w:pPr>
        <w:pStyle w:val="ListParagraph"/>
        <w:numPr>
          <w:ilvl w:val="0"/>
          <w:numId w:val="16"/>
        </w:numPr>
        <w:spacing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Kelompok Jabatan Fungsional</w:t>
      </w:r>
    </w:p>
    <w:p w14:paraId="6CA37DCC"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Kelompok Jabatan Fungsional mempunyai tugas memberikan pelayanan fungsional dalam pelaksanaan tugas dan fungsi Dinas sesuai dengan bidang keahlian dan kebutuhan sesuai Peraturan dan perundang-undangan.</w:t>
      </w:r>
    </w:p>
    <w:p w14:paraId="571DE907" w14:textId="77777777" w:rsidR="00B500DC" w:rsidRPr="00C15146" w:rsidRDefault="00B500DC" w:rsidP="00B500DC">
      <w:pPr>
        <w:pStyle w:val="ListParagraph"/>
        <w:spacing w:line="480" w:lineRule="auto"/>
        <w:ind w:left="567" w:firstLine="709"/>
        <w:jc w:val="both"/>
        <w:rPr>
          <w:rFonts w:ascii="Times New Roman" w:hAnsi="Times New Roman"/>
          <w:iCs/>
          <w:color w:val="000000" w:themeColor="text1"/>
          <w:sz w:val="24"/>
          <w:szCs w:val="24"/>
        </w:rPr>
      </w:pPr>
    </w:p>
    <w:p w14:paraId="31819D5E"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Lokasi Penelitian</w:t>
      </w:r>
    </w:p>
    <w:p w14:paraId="547EE13C"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Lokasi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diteliti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yaitu</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bertempat</w:t>
      </w:r>
      <w:proofErr w:type="spellEnd"/>
      <w:r w:rsidRPr="00C15146">
        <w:rPr>
          <w:rFonts w:ascii="Times New Roman" w:hAnsi="Times New Roman" w:cs="Times New Roman"/>
          <w:color w:val="000000" w:themeColor="text1"/>
          <w:sz w:val="24"/>
          <w:szCs w:val="24"/>
        </w:rPr>
        <w:t xml:space="preserve"> di Dinas </w:t>
      </w:r>
      <w:proofErr w:type="spellStart"/>
      <w:r w:rsidRPr="00C15146">
        <w:rPr>
          <w:rFonts w:ascii="Times New Roman" w:hAnsi="Times New Roman" w:cs="Times New Roman"/>
          <w:color w:val="000000" w:themeColor="text1"/>
          <w:sz w:val="24"/>
          <w:szCs w:val="24"/>
        </w:rPr>
        <w:t>Komunikasi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Informatika</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Statistik</w:t>
      </w:r>
      <w:proofErr w:type="spellEnd"/>
      <w:r w:rsidRPr="00C15146">
        <w:rPr>
          <w:rFonts w:ascii="Times New Roman" w:hAnsi="Times New Roman" w:cs="Times New Roman"/>
          <w:color w:val="000000" w:themeColor="text1"/>
          <w:sz w:val="24"/>
          <w:szCs w:val="24"/>
        </w:rPr>
        <w:t xml:space="preserve"> Kota Cirebon yang </w:t>
      </w:r>
      <w:proofErr w:type="spellStart"/>
      <w:r w:rsidRPr="00C15146">
        <w:rPr>
          <w:rFonts w:ascii="Times New Roman" w:hAnsi="Times New Roman" w:cs="Times New Roman"/>
          <w:color w:val="000000" w:themeColor="text1"/>
          <w:sz w:val="24"/>
          <w:szCs w:val="24"/>
        </w:rPr>
        <w:t>berada</w:t>
      </w:r>
      <w:proofErr w:type="spellEnd"/>
      <w:r w:rsidRPr="00C15146">
        <w:rPr>
          <w:rFonts w:ascii="Times New Roman" w:hAnsi="Times New Roman" w:cs="Times New Roman"/>
          <w:color w:val="000000" w:themeColor="text1"/>
          <w:sz w:val="24"/>
          <w:szCs w:val="24"/>
        </w:rPr>
        <w:t xml:space="preserve"> di Jl. </w:t>
      </w:r>
      <w:proofErr w:type="spellStart"/>
      <w:r w:rsidRPr="00C15146">
        <w:rPr>
          <w:rFonts w:ascii="Times New Roman" w:hAnsi="Times New Roman" w:cs="Times New Roman"/>
          <w:color w:val="000000" w:themeColor="text1"/>
          <w:sz w:val="24"/>
          <w:szCs w:val="24"/>
        </w:rPr>
        <w:t>Sunyaragi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Kec</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Kesambi</w:t>
      </w:r>
      <w:proofErr w:type="spellEnd"/>
      <w:r w:rsidRPr="00C15146">
        <w:rPr>
          <w:rFonts w:ascii="Times New Roman" w:hAnsi="Times New Roman" w:cs="Times New Roman"/>
          <w:color w:val="000000" w:themeColor="text1"/>
          <w:sz w:val="24"/>
          <w:szCs w:val="24"/>
        </w:rPr>
        <w:t xml:space="preserve">, Kota Cirebon, </w:t>
      </w:r>
      <w:proofErr w:type="spellStart"/>
      <w:r w:rsidRPr="00C15146">
        <w:rPr>
          <w:rFonts w:ascii="Times New Roman" w:hAnsi="Times New Roman" w:cs="Times New Roman"/>
          <w:color w:val="000000" w:themeColor="text1"/>
          <w:sz w:val="24"/>
          <w:szCs w:val="24"/>
        </w:rPr>
        <w:t>Jawa</w:t>
      </w:r>
      <w:proofErr w:type="spellEnd"/>
      <w:r w:rsidRPr="00C15146">
        <w:rPr>
          <w:rFonts w:ascii="Times New Roman" w:hAnsi="Times New Roman" w:cs="Times New Roman"/>
          <w:color w:val="000000" w:themeColor="text1"/>
          <w:sz w:val="24"/>
          <w:szCs w:val="24"/>
        </w:rPr>
        <w:t xml:space="preserve"> Barat 45153.</w:t>
      </w:r>
    </w:p>
    <w:p w14:paraId="22939C95"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proofErr w:type="spellStart"/>
      <w:r w:rsidRPr="00C15146">
        <w:rPr>
          <w:rFonts w:ascii="Times New Roman" w:hAnsi="Times New Roman" w:cs="Times New Roman"/>
          <w:color w:val="000000" w:themeColor="text1"/>
          <w:sz w:val="24"/>
          <w:szCs w:val="24"/>
        </w:rPr>
        <w:t>Alasan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memilih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lokasi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tersebut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sebagai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berikut</w:t>
      </w:r>
      <w:proofErr w:type="spellEnd"/>
      <w:r w:rsidRPr="00C15146">
        <w:rPr>
          <w:rFonts w:ascii="Times New Roman" w:hAnsi="Times New Roman" w:cs="Times New Roman"/>
          <w:color w:val="000000" w:themeColor="text1"/>
          <w:sz w:val="24"/>
          <w:szCs w:val="24"/>
        </w:rPr>
        <w:t>:</w:t>
      </w:r>
    </w:p>
    <w:p w14:paraId="13EAB52E" w14:textId="77777777" w:rsidR="00B500DC" w:rsidRPr="00C15146" w:rsidRDefault="00B500DC" w:rsidP="00E35424">
      <w:pPr>
        <w:pStyle w:val="ListParagraph"/>
        <w:numPr>
          <w:ilvl w:val="0"/>
          <w:numId w:val="14"/>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Masih belum efektifnya program Cirebon Siaga 112 di Dinas Komunikasi, Informatika, dan Statistik Kota Cirebon.</w:t>
      </w:r>
    </w:p>
    <w:p w14:paraId="2E357044" w14:textId="77777777" w:rsidR="00B500DC" w:rsidRPr="00C15146" w:rsidRDefault="00B500DC" w:rsidP="00E35424">
      <w:pPr>
        <w:pStyle w:val="ListParagraph"/>
        <w:numPr>
          <w:ilvl w:val="0"/>
          <w:numId w:val="14"/>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Adanya data yang mendukung dalam penelitian.</w:t>
      </w:r>
    </w:p>
    <w:p w14:paraId="5320B047" w14:textId="77777777" w:rsidR="00B500DC" w:rsidRPr="00C15146" w:rsidRDefault="00B500DC" w:rsidP="00E35424">
      <w:pPr>
        <w:pStyle w:val="ListParagraph"/>
        <w:numPr>
          <w:ilvl w:val="0"/>
          <w:numId w:val="14"/>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Lokasi penelitian terjangkau oleh peneliti.</w:t>
      </w:r>
    </w:p>
    <w:p w14:paraId="281769E3" w14:textId="77777777" w:rsidR="00B500DC" w:rsidRPr="00C15146" w:rsidRDefault="00B500DC" w:rsidP="00B500DC">
      <w:pPr>
        <w:pStyle w:val="ListParagraph"/>
        <w:spacing w:after="0" w:line="480" w:lineRule="auto"/>
        <w:ind w:left="1701"/>
        <w:jc w:val="both"/>
        <w:rPr>
          <w:rFonts w:ascii="Times New Roman" w:hAnsi="Times New Roman"/>
          <w:color w:val="000000" w:themeColor="text1"/>
          <w:sz w:val="24"/>
          <w:szCs w:val="24"/>
        </w:rPr>
      </w:pPr>
    </w:p>
    <w:p w14:paraId="2545F7FE" w14:textId="77777777" w:rsidR="00B500DC" w:rsidRPr="00C15146" w:rsidRDefault="00B500DC" w:rsidP="00E35424">
      <w:pPr>
        <w:pStyle w:val="ListParagraph"/>
        <w:numPr>
          <w:ilvl w:val="1"/>
          <w:numId w:val="2"/>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Metode Penelitian</w:t>
      </w:r>
    </w:p>
    <w:p w14:paraId="08478C8A"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Metode Penelitian yang Digunakan</w:t>
      </w:r>
    </w:p>
    <w:p w14:paraId="3BE745A0"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Metode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digunakan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metode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Metode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dapat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diartikan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sebagai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metode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berlandaskan</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filsafat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postpositivisme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digunakan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untuk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meneliti</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kondisi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objek</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alamiah</w:t>
      </w:r>
      <w:proofErr w:type="spellEnd"/>
      <w:r w:rsidRPr="00C15146">
        <w:rPr>
          <w:rFonts w:ascii="Times New Roman" w:hAnsi="Times New Roman" w:cs="Times New Roman"/>
          <w:color w:val="000000" w:themeColor="text1"/>
          <w:sz w:val="24"/>
          <w:szCs w:val="24"/>
        </w:rPr>
        <w:t>, (</w:t>
      </w:r>
      <w:proofErr w:type="spellStart"/>
      <w:r w:rsidRPr="00C15146">
        <w:rPr>
          <w:rFonts w:ascii="Times New Roman" w:hAnsi="Times New Roman" w:cs="Times New Roman"/>
          <w:color w:val="000000" w:themeColor="text1"/>
          <w:sz w:val="24"/>
          <w:szCs w:val="24"/>
        </w:rPr>
        <w:t>sebagai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lawannya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eksperimen</w:t>
      </w:r>
      <w:proofErr w:type="spellEnd"/>
      <w:r w:rsidRPr="00C15146">
        <w:rPr>
          <w:rFonts w:ascii="Times New Roman" w:hAnsi="Times New Roman" w:cs="Times New Roman"/>
          <w:color w:val="000000" w:themeColor="text1"/>
          <w:sz w:val="24"/>
          <w:szCs w:val="24"/>
        </w:rPr>
        <w:t xml:space="preserve">) di mana </w:t>
      </w:r>
      <w:proofErr w:type="spellStart"/>
      <w:r w:rsidRPr="00C15146">
        <w:rPr>
          <w:rFonts w:ascii="Times New Roman" w:hAnsi="Times New Roman" w:cs="Times New Roman"/>
          <w:color w:val="000000" w:themeColor="text1"/>
          <w:sz w:val="24"/>
          <w:szCs w:val="24"/>
        </w:rPr>
        <w:t>peneliti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sebagai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instrumen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kunci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teknik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pengumpulan</w:t>
      </w:r>
      <w:proofErr w:type="spellEnd"/>
      <w:r w:rsidRPr="00C15146">
        <w:rPr>
          <w:rFonts w:ascii="Times New Roman" w:hAnsi="Times New Roman" w:cs="Times New Roman"/>
          <w:color w:val="000000" w:themeColor="text1"/>
          <w:sz w:val="24"/>
          <w:szCs w:val="24"/>
        </w:rPr>
        <w:t xml:space="preserve"> data </w:t>
      </w:r>
      <w:proofErr w:type="spellStart"/>
      <w:r w:rsidRPr="00C15146">
        <w:rPr>
          <w:rFonts w:ascii="Times New Roman" w:hAnsi="Times New Roman" w:cs="Times New Roman"/>
          <w:color w:val="000000" w:themeColor="text1"/>
          <w:sz w:val="24"/>
          <w:szCs w:val="24"/>
        </w:rPr>
        <w:t>dilakukan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secara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trianggulasi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gabungan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analisis</w:t>
      </w:r>
      <w:proofErr w:type="spellEnd"/>
      <w:r w:rsidRPr="00C15146">
        <w:rPr>
          <w:rFonts w:ascii="Times New Roman" w:hAnsi="Times New Roman" w:cs="Times New Roman"/>
          <w:color w:val="000000" w:themeColor="text1"/>
          <w:sz w:val="24"/>
          <w:szCs w:val="24"/>
        </w:rPr>
        <w:t xml:space="preserve"> data </w:t>
      </w:r>
      <w:proofErr w:type="spellStart"/>
      <w:r w:rsidRPr="00C15146">
        <w:rPr>
          <w:rFonts w:ascii="Times New Roman" w:hAnsi="Times New Roman" w:cs="Times New Roman"/>
          <w:color w:val="000000" w:themeColor="text1"/>
          <w:sz w:val="24"/>
          <w:szCs w:val="24"/>
        </w:rPr>
        <w:t>bersifat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induktif</w:t>
      </w:r>
      <w:proofErr w:type="spellEnd"/>
      <w:r w:rsidRPr="00C15146">
        <w:rPr>
          <w:rFonts w:ascii="Times New Roman" w:hAnsi="Times New Roman" w:cs="Times New Roman"/>
          <w:color w:val="000000" w:themeColor="text1"/>
          <w:sz w:val="24"/>
          <w:szCs w:val="24"/>
        </w:rPr>
        <w:t>/</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hasil</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lebih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menekankan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makna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dari</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generalisasi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Sugiyono</w:t>
      </w:r>
      <w:proofErr w:type="spellEnd"/>
      <w:r w:rsidRPr="00C15146">
        <w:rPr>
          <w:rFonts w:ascii="Times New Roman" w:hAnsi="Times New Roman" w:cs="Times New Roman"/>
          <w:color w:val="000000" w:themeColor="text1"/>
          <w:sz w:val="24"/>
          <w:szCs w:val="24"/>
        </w:rPr>
        <w:t>, 2017:41).</w:t>
      </w:r>
    </w:p>
    <w:p w14:paraId="3266ED82"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Metode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sering</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disebut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metode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naturalistik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karena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penelitiannya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dilakukan</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kondisi</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alamiah</w:t>
      </w:r>
      <w:proofErr w:type="spellEnd"/>
      <w:r w:rsidRPr="00C15146">
        <w:rPr>
          <w:rFonts w:ascii="Times New Roman" w:hAnsi="Times New Roman" w:cs="Times New Roman"/>
          <w:color w:val="000000" w:themeColor="text1"/>
          <w:sz w:val="24"/>
          <w:szCs w:val="24"/>
        </w:rPr>
        <w:t xml:space="preserve"> (natural setting), </w:t>
      </w:r>
      <w:proofErr w:type="spellStart"/>
      <w:r w:rsidRPr="00C15146">
        <w:rPr>
          <w:rFonts w:ascii="Times New Roman" w:hAnsi="Times New Roman" w:cs="Times New Roman"/>
          <w:color w:val="000000" w:themeColor="text1"/>
          <w:sz w:val="24"/>
          <w:szCs w:val="24"/>
        </w:rPr>
        <w:t>disebut</w:t>
      </w:r>
      <w:proofErr w:type="spellEnd"/>
      <w:r w:rsidRPr="00C15146">
        <w:rPr>
          <w:rFonts w:ascii="Times New Roman" w:hAnsi="Times New Roman" w:cs="Times New Roman"/>
          <w:color w:val="000000" w:themeColor="text1"/>
          <w:sz w:val="24"/>
          <w:szCs w:val="24"/>
        </w:rPr>
        <w:t xml:space="preserve"> juga </w:t>
      </w:r>
      <w:proofErr w:type="spellStart"/>
      <w:r w:rsidRPr="00C15146">
        <w:rPr>
          <w:rFonts w:ascii="Times New Roman" w:hAnsi="Times New Roman" w:cs="Times New Roman"/>
          <w:color w:val="000000" w:themeColor="text1"/>
          <w:sz w:val="24"/>
          <w:szCs w:val="24"/>
        </w:rPr>
        <w:t>sebagai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metode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etnographi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karena</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awalnya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metode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lebih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banyak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digunakan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untuk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bidang</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antropologi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budaya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disebut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sebagai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metode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karena</w:t>
      </w:r>
      <w:proofErr w:type="spellEnd"/>
      <w:r w:rsidRPr="00C15146">
        <w:rPr>
          <w:rFonts w:ascii="Times New Roman" w:hAnsi="Times New Roman" w:cs="Times New Roman"/>
          <w:color w:val="000000" w:themeColor="text1"/>
          <w:sz w:val="24"/>
          <w:szCs w:val="24"/>
        </w:rPr>
        <w:t xml:space="preserve"> data yang </w:t>
      </w:r>
      <w:proofErr w:type="spellStart"/>
      <w:r w:rsidRPr="00C15146">
        <w:rPr>
          <w:rFonts w:ascii="Times New Roman" w:hAnsi="Times New Roman" w:cs="Times New Roman"/>
          <w:color w:val="000000" w:themeColor="text1"/>
          <w:sz w:val="24"/>
          <w:szCs w:val="24"/>
        </w:rPr>
        <w:t>berkumpul</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analisisnya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lebih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bersifat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Sugiyono</w:t>
      </w:r>
      <w:proofErr w:type="spellEnd"/>
      <w:r w:rsidRPr="00C15146">
        <w:rPr>
          <w:rFonts w:ascii="Times New Roman" w:hAnsi="Times New Roman" w:cs="Times New Roman"/>
          <w:color w:val="000000" w:themeColor="text1"/>
          <w:sz w:val="24"/>
          <w:szCs w:val="24"/>
        </w:rPr>
        <w:t>, 2016:26).</w:t>
      </w:r>
    </w:p>
    <w:p w14:paraId="31B25AA9"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p>
    <w:p w14:paraId="224CD558"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p>
    <w:p w14:paraId="78A16389"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Desain Penelitian</w:t>
      </w:r>
    </w:p>
    <w:p w14:paraId="6274856A"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Desain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menjabarkan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berbagai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variabel</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dengan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variabel</w:t>
      </w:r>
      <w:proofErr w:type="spellEnd"/>
      <w:r w:rsidRPr="00C15146">
        <w:rPr>
          <w:rFonts w:ascii="Times New Roman" w:hAnsi="Times New Roman" w:cs="Times New Roman"/>
          <w:color w:val="000000" w:themeColor="text1"/>
          <w:sz w:val="24"/>
          <w:szCs w:val="24"/>
        </w:rPr>
        <w:t xml:space="preserve"> yang lain, </w:t>
      </w:r>
      <w:proofErr w:type="spellStart"/>
      <w:r w:rsidRPr="00C15146">
        <w:rPr>
          <w:rFonts w:ascii="Times New Roman" w:hAnsi="Times New Roman" w:cs="Times New Roman"/>
          <w:color w:val="000000" w:themeColor="text1"/>
          <w:sz w:val="24"/>
          <w:szCs w:val="24"/>
        </w:rPr>
        <w:t>sehingga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mudah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dirumuskan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masalah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penelitiannya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pemilihan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teori</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relevan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rumusan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masalah</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diajukan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metode</w:t>
      </w:r>
      <w:proofErr w:type="spellEnd"/>
      <w:r w:rsidRPr="00C15146">
        <w:rPr>
          <w:rFonts w:ascii="Times New Roman" w:hAnsi="Times New Roman" w:cs="Times New Roman"/>
          <w:color w:val="000000" w:themeColor="text1"/>
          <w:sz w:val="24"/>
          <w:szCs w:val="24"/>
        </w:rPr>
        <w:t xml:space="preserve">/strategi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Teknik </w:t>
      </w:r>
      <w:proofErr w:type="spellStart"/>
      <w:r w:rsidRPr="00C15146">
        <w:rPr>
          <w:rFonts w:ascii="Times New Roman" w:hAnsi="Times New Roman" w:cs="Times New Roman"/>
          <w:color w:val="000000" w:themeColor="text1"/>
          <w:sz w:val="24"/>
          <w:szCs w:val="24"/>
        </w:rPr>
        <w:t>analisis</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digunakan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serta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kesimpulan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diharapkan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Sugiyono</w:t>
      </w:r>
      <w:proofErr w:type="spellEnd"/>
      <w:r w:rsidRPr="00C15146">
        <w:rPr>
          <w:rFonts w:ascii="Times New Roman" w:hAnsi="Times New Roman" w:cs="Times New Roman"/>
          <w:color w:val="000000" w:themeColor="text1"/>
          <w:sz w:val="24"/>
          <w:szCs w:val="24"/>
        </w:rPr>
        <w:t>, 2002).</w:t>
      </w:r>
    </w:p>
    <w:p w14:paraId="2B2F1D15"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Desain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memberikan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prosedur</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untuk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mendapatkan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informasi</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diperlukan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untuk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menyusun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atau</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menyelesaikan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masalah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dalam</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Desain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merupakan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dasar</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dalam</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melakukan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Klasifikasi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desain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dibagi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menjadi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dua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yaitu</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eksploratif</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konklusif</w:t>
      </w:r>
      <w:proofErr w:type="spellEnd"/>
      <w:r w:rsidRPr="00C15146">
        <w:rPr>
          <w:rFonts w:ascii="Times New Roman" w:hAnsi="Times New Roman" w:cs="Times New Roman"/>
          <w:color w:val="000000" w:themeColor="text1"/>
          <w:sz w:val="24"/>
          <w:szCs w:val="24"/>
        </w:rPr>
        <w:t xml:space="preserve">. Desain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konklusif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dibagi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lagi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menjadi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dua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tipe</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yaitu</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deskriptif</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kausal</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Menurut</w:t>
      </w:r>
      <w:proofErr w:type="spellEnd"/>
      <w:r w:rsidRPr="00C15146">
        <w:rPr>
          <w:rFonts w:ascii="Times New Roman" w:hAnsi="Times New Roman" w:cs="Times New Roman"/>
          <w:color w:val="000000" w:themeColor="text1"/>
          <w:sz w:val="24"/>
          <w:szCs w:val="24"/>
        </w:rPr>
        <w:t xml:space="preserve"> Malhotra </w:t>
      </w:r>
      <w:proofErr w:type="spellStart"/>
      <w:r w:rsidRPr="00C15146">
        <w:rPr>
          <w:rFonts w:ascii="Times New Roman" w:hAnsi="Times New Roman" w:cs="Times New Roman"/>
          <w:color w:val="000000" w:themeColor="text1"/>
          <w:sz w:val="24"/>
          <w:szCs w:val="24"/>
        </w:rPr>
        <w:t>mengutip</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dari</w:t>
      </w:r>
      <w:proofErr w:type="spellEnd"/>
      <w:r w:rsidRPr="00C15146">
        <w:rPr>
          <w:rFonts w:ascii="Times New Roman" w:hAnsi="Times New Roman" w:cs="Times New Roman"/>
          <w:color w:val="000000" w:themeColor="text1"/>
          <w:sz w:val="24"/>
          <w:szCs w:val="24"/>
        </w:rPr>
        <w:t xml:space="preserve"> Agustina </w:t>
      </w:r>
      <w:proofErr w:type="spellStart"/>
      <w:r w:rsidRPr="00C15146">
        <w:rPr>
          <w:rFonts w:ascii="Times New Roman" w:hAnsi="Times New Roman" w:cs="Times New Roman"/>
          <w:color w:val="000000" w:themeColor="text1"/>
          <w:sz w:val="24"/>
          <w:szCs w:val="24"/>
        </w:rPr>
        <w:t>Kurniawati</w:t>
      </w:r>
      <w:proofErr w:type="spellEnd"/>
      <w:r w:rsidRPr="00C15146">
        <w:rPr>
          <w:rFonts w:ascii="Times New Roman" w:hAnsi="Times New Roman" w:cs="Times New Roman"/>
          <w:color w:val="000000" w:themeColor="text1"/>
          <w:sz w:val="24"/>
          <w:szCs w:val="24"/>
        </w:rPr>
        <w:t xml:space="preserve"> Hadi (2009:23), </w:t>
      </w:r>
      <w:proofErr w:type="spellStart"/>
      <w:r w:rsidRPr="00C15146">
        <w:rPr>
          <w:rFonts w:ascii="Times New Roman" w:hAnsi="Times New Roman" w:cs="Times New Roman"/>
          <w:color w:val="000000" w:themeColor="text1"/>
          <w:sz w:val="24"/>
          <w:szCs w:val="24"/>
        </w:rPr>
        <w:t>desain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deskriptif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bertujuan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untuk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menggambarkan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sesuatu</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deskriptif</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memiliki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pernyataan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jelas</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mengenai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permasalahan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dihadapi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hipotesis</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spesifik</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informasi</w:t>
      </w:r>
      <w:proofErr w:type="spellEnd"/>
      <w:r w:rsidRPr="00C15146">
        <w:rPr>
          <w:rFonts w:ascii="Times New Roman" w:hAnsi="Times New Roman" w:cs="Times New Roman"/>
          <w:color w:val="000000" w:themeColor="text1"/>
          <w:sz w:val="24"/>
          <w:szCs w:val="24"/>
        </w:rPr>
        <w:t xml:space="preserve"> detail yang </w:t>
      </w:r>
      <w:proofErr w:type="spellStart"/>
      <w:r w:rsidRPr="00C15146">
        <w:rPr>
          <w:rFonts w:ascii="Times New Roman" w:hAnsi="Times New Roman" w:cs="Times New Roman"/>
          <w:color w:val="000000" w:themeColor="text1"/>
          <w:sz w:val="24"/>
          <w:szCs w:val="24"/>
        </w:rPr>
        <w:t>dibutuhkan</w:t>
      </w:r>
      <w:proofErr w:type="spellEnd"/>
      <w:r w:rsidRPr="00C15146">
        <w:rPr>
          <w:rFonts w:ascii="Times New Roman" w:hAnsi="Times New Roman" w:cs="Times New Roman"/>
          <w:color w:val="000000" w:themeColor="text1"/>
          <w:sz w:val="24"/>
          <w:szCs w:val="24"/>
        </w:rPr>
        <w:t>.</w:t>
      </w:r>
    </w:p>
    <w:p w14:paraId="497B85D8"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Desain yang </w:t>
      </w:r>
      <w:proofErr w:type="spellStart"/>
      <w:r w:rsidRPr="00C15146">
        <w:rPr>
          <w:rFonts w:ascii="Times New Roman" w:hAnsi="Times New Roman" w:cs="Times New Roman"/>
          <w:color w:val="000000" w:themeColor="text1"/>
          <w:sz w:val="24"/>
          <w:szCs w:val="24"/>
        </w:rPr>
        <w:t>digunakan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dalam</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deskriptif</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bertujuan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untuk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menggambarkan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efektivitas</w:t>
      </w:r>
      <w:proofErr w:type="spellEnd"/>
      <w:r w:rsidRPr="00C15146">
        <w:rPr>
          <w:rFonts w:ascii="Times New Roman" w:hAnsi="Times New Roman" w:cs="Times New Roman"/>
          <w:color w:val="000000" w:themeColor="text1"/>
          <w:sz w:val="24"/>
          <w:szCs w:val="24"/>
        </w:rPr>
        <w:t xml:space="preserve"> program Cirebon </w:t>
      </w:r>
      <w:proofErr w:type="spellStart"/>
      <w:r w:rsidRPr="00C15146">
        <w:rPr>
          <w:rFonts w:ascii="Times New Roman" w:hAnsi="Times New Roman" w:cs="Times New Roman"/>
          <w:color w:val="000000" w:themeColor="text1"/>
          <w:sz w:val="24"/>
          <w:szCs w:val="24"/>
        </w:rPr>
        <w:t>Siaga</w:t>
      </w:r>
      <w:proofErr w:type="spellEnd"/>
      <w:r w:rsidRPr="00C15146">
        <w:rPr>
          <w:rFonts w:ascii="Times New Roman" w:hAnsi="Times New Roman" w:cs="Times New Roman"/>
          <w:color w:val="000000" w:themeColor="text1"/>
          <w:sz w:val="24"/>
          <w:szCs w:val="24"/>
        </w:rPr>
        <w:t xml:space="preserve"> 112 </w:t>
      </w:r>
      <w:proofErr w:type="spellStart"/>
      <w:r w:rsidRPr="00C15146">
        <w:rPr>
          <w:rFonts w:ascii="Times New Roman" w:hAnsi="Times New Roman" w:cs="Times New Roman"/>
          <w:color w:val="000000" w:themeColor="text1"/>
          <w:sz w:val="24"/>
          <w:szCs w:val="24"/>
        </w:rPr>
        <w:t>terhadap</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keadaan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darurat</w:t>
      </w:r>
      <w:proofErr w:type="spellEnd"/>
      <w:r w:rsidRPr="00C15146">
        <w:rPr>
          <w:rFonts w:ascii="Times New Roman" w:hAnsi="Times New Roman" w:cs="Times New Roman"/>
          <w:color w:val="000000" w:themeColor="text1"/>
          <w:sz w:val="24"/>
          <w:szCs w:val="24"/>
        </w:rPr>
        <w:t xml:space="preserve"> di Kota Cirebon.</w:t>
      </w:r>
    </w:p>
    <w:p w14:paraId="22CA99CB" w14:textId="77777777" w:rsidR="00B500DC" w:rsidRPr="00C15146" w:rsidRDefault="00B500DC" w:rsidP="00B500DC">
      <w:pPr>
        <w:spacing w:after="0" w:line="480" w:lineRule="auto"/>
        <w:ind w:left="1276" w:firstLine="567"/>
        <w:jc w:val="both"/>
        <w:rPr>
          <w:rFonts w:ascii="Times New Roman" w:hAnsi="Times New Roman" w:cs="Times New Roman"/>
          <w:color w:val="000000" w:themeColor="text1"/>
          <w:sz w:val="24"/>
          <w:szCs w:val="24"/>
        </w:rPr>
      </w:pPr>
    </w:p>
    <w:p w14:paraId="517AD0EB" w14:textId="77777777" w:rsidR="00B500DC" w:rsidRPr="00C15146" w:rsidRDefault="00B500DC" w:rsidP="00B500DC">
      <w:pPr>
        <w:spacing w:after="0" w:line="480" w:lineRule="auto"/>
        <w:ind w:left="1276" w:firstLine="567"/>
        <w:jc w:val="both"/>
        <w:rPr>
          <w:rFonts w:ascii="Times New Roman" w:hAnsi="Times New Roman" w:cs="Times New Roman"/>
          <w:color w:val="000000" w:themeColor="text1"/>
          <w:sz w:val="24"/>
          <w:szCs w:val="24"/>
        </w:rPr>
      </w:pPr>
    </w:p>
    <w:p w14:paraId="6FADAED8" w14:textId="77777777" w:rsidR="00B500DC" w:rsidRPr="00C15146" w:rsidRDefault="00B500DC" w:rsidP="00B500DC">
      <w:pPr>
        <w:spacing w:after="0" w:line="480" w:lineRule="auto"/>
        <w:ind w:left="1276" w:firstLine="567"/>
        <w:jc w:val="both"/>
        <w:rPr>
          <w:rFonts w:ascii="Times New Roman" w:hAnsi="Times New Roman" w:cs="Times New Roman"/>
          <w:color w:val="000000" w:themeColor="text1"/>
          <w:sz w:val="24"/>
          <w:szCs w:val="24"/>
        </w:rPr>
      </w:pPr>
    </w:p>
    <w:p w14:paraId="75198EC0" w14:textId="77777777" w:rsidR="00B500DC" w:rsidRPr="00C15146" w:rsidRDefault="00B500DC" w:rsidP="00B500DC">
      <w:pPr>
        <w:spacing w:after="0" w:line="480" w:lineRule="auto"/>
        <w:ind w:left="1276" w:firstLine="567"/>
        <w:jc w:val="both"/>
        <w:rPr>
          <w:rFonts w:ascii="Times New Roman" w:hAnsi="Times New Roman" w:cs="Times New Roman"/>
          <w:color w:val="000000" w:themeColor="text1"/>
          <w:sz w:val="24"/>
          <w:szCs w:val="24"/>
        </w:rPr>
      </w:pPr>
    </w:p>
    <w:p w14:paraId="7086465F" w14:textId="77777777" w:rsidR="00B500DC" w:rsidRPr="00C15146" w:rsidRDefault="00B500DC" w:rsidP="00E35424">
      <w:pPr>
        <w:pStyle w:val="ListParagraph"/>
        <w:numPr>
          <w:ilvl w:val="1"/>
          <w:numId w:val="2"/>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Informan dan Teknik Pengumpulan Data</w:t>
      </w:r>
    </w:p>
    <w:p w14:paraId="6A4696A2"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Informan</w:t>
      </w:r>
    </w:p>
    <w:p w14:paraId="310DA2E3"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proofErr w:type="spellStart"/>
      <w:r w:rsidRPr="00C15146">
        <w:rPr>
          <w:rFonts w:ascii="Times New Roman" w:hAnsi="Times New Roman" w:cs="Times New Roman"/>
          <w:color w:val="000000" w:themeColor="text1"/>
          <w:sz w:val="24"/>
          <w:szCs w:val="24"/>
        </w:rPr>
        <w:t>Menurut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Kamus</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Besar</w:t>
      </w:r>
      <w:proofErr w:type="spellEnd"/>
      <w:r w:rsidRPr="00C15146">
        <w:rPr>
          <w:rFonts w:ascii="Times New Roman" w:hAnsi="Times New Roman" w:cs="Times New Roman"/>
          <w:color w:val="000000" w:themeColor="text1"/>
          <w:sz w:val="24"/>
          <w:szCs w:val="24"/>
        </w:rPr>
        <w:t xml:space="preserve"> Bahasa Indonesia (KBBI) </w:t>
      </w:r>
      <w:proofErr w:type="spellStart"/>
      <w:r w:rsidRPr="00C15146">
        <w:rPr>
          <w:rFonts w:ascii="Times New Roman" w:hAnsi="Times New Roman" w:cs="Times New Roman"/>
          <w:color w:val="000000" w:themeColor="text1"/>
          <w:sz w:val="24"/>
          <w:szCs w:val="24"/>
        </w:rPr>
        <w:t>informan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orang yang </w:t>
      </w:r>
      <w:proofErr w:type="spellStart"/>
      <w:r w:rsidRPr="00C15146">
        <w:rPr>
          <w:rFonts w:ascii="Times New Roman" w:hAnsi="Times New Roman" w:cs="Times New Roman"/>
          <w:color w:val="000000" w:themeColor="text1"/>
          <w:sz w:val="24"/>
          <w:szCs w:val="24"/>
        </w:rPr>
        <w:t>memberikan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informasi</w:t>
      </w:r>
      <w:proofErr w:type="spellEnd"/>
      <w:r w:rsidRPr="00C15146">
        <w:rPr>
          <w:rFonts w:ascii="Times New Roman" w:hAnsi="Times New Roman" w:cs="Times New Roman"/>
          <w:color w:val="000000" w:themeColor="text1"/>
          <w:sz w:val="24"/>
          <w:szCs w:val="24"/>
        </w:rPr>
        <w:t xml:space="preserve"> dan orang yang </w:t>
      </w:r>
      <w:proofErr w:type="spellStart"/>
      <w:r w:rsidRPr="00C15146">
        <w:rPr>
          <w:rFonts w:ascii="Times New Roman" w:hAnsi="Times New Roman" w:cs="Times New Roman"/>
          <w:color w:val="000000" w:themeColor="text1"/>
          <w:sz w:val="24"/>
          <w:szCs w:val="24"/>
        </w:rPr>
        <w:t>merupakan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sumber</w:t>
      </w:r>
      <w:proofErr w:type="spellEnd"/>
      <w:r w:rsidRPr="00C15146">
        <w:rPr>
          <w:rFonts w:ascii="Times New Roman" w:hAnsi="Times New Roman" w:cs="Times New Roman"/>
          <w:color w:val="000000" w:themeColor="text1"/>
          <w:sz w:val="24"/>
          <w:szCs w:val="24"/>
        </w:rPr>
        <w:t xml:space="preserve"> data </w:t>
      </w:r>
      <w:proofErr w:type="spellStart"/>
      <w:r w:rsidRPr="00C15146">
        <w:rPr>
          <w:rFonts w:ascii="Times New Roman" w:hAnsi="Times New Roman" w:cs="Times New Roman"/>
          <w:color w:val="000000" w:themeColor="text1"/>
          <w:sz w:val="24"/>
          <w:szCs w:val="24"/>
        </w:rPr>
        <w:t>dalam</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
    <w:p w14:paraId="732EB6BA" w14:textId="77777777" w:rsidR="00B500DC" w:rsidRPr="00C15146" w:rsidRDefault="00B500DC" w:rsidP="00B500DC">
      <w:pPr>
        <w:spacing w:after="0" w:line="480" w:lineRule="auto"/>
        <w:ind w:left="567" w:firstLine="709"/>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Informan </w:t>
      </w:r>
      <w:proofErr w:type="spellStart"/>
      <w:r w:rsidRPr="00C15146">
        <w:rPr>
          <w:rFonts w:ascii="Times New Roman" w:hAnsi="Times New Roman" w:cs="Times New Roman"/>
          <w:color w:val="000000" w:themeColor="text1"/>
          <w:sz w:val="24"/>
          <w:szCs w:val="24"/>
        </w:rPr>
        <w:t>merupakan</w:t>
      </w:r>
      <w:proofErr w:type="spellEnd"/>
      <w:r w:rsidRPr="00C15146">
        <w:rPr>
          <w:rFonts w:ascii="Times New Roman" w:hAnsi="Times New Roman" w:cs="Times New Roman"/>
          <w:color w:val="000000" w:themeColor="text1"/>
          <w:sz w:val="24"/>
          <w:szCs w:val="24"/>
        </w:rPr>
        <w:t xml:space="preserve"> orang-orang yang </w:t>
      </w:r>
      <w:proofErr w:type="spellStart"/>
      <w:r w:rsidRPr="00C15146">
        <w:rPr>
          <w:rFonts w:ascii="Times New Roman" w:hAnsi="Times New Roman" w:cs="Times New Roman"/>
          <w:color w:val="000000" w:themeColor="text1"/>
          <w:sz w:val="24"/>
          <w:szCs w:val="24"/>
        </w:rPr>
        <w:t>dapat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memberikan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tentang</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situasi</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kondisi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latar</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Suyanto</w:t>
      </w:r>
      <w:proofErr w:type="spellEnd"/>
      <w:r w:rsidRPr="00C15146">
        <w:rPr>
          <w:rFonts w:ascii="Times New Roman" w:hAnsi="Times New Roman" w:cs="Times New Roman"/>
          <w:color w:val="000000" w:themeColor="text1"/>
          <w:sz w:val="24"/>
          <w:szCs w:val="24"/>
        </w:rPr>
        <w:t xml:space="preserve">, 2005:171). </w:t>
      </w:r>
      <w:proofErr w:type="spellStart"/>
      <w:r w:rsidRPr="00C15146">
        <w:rPr>
          <w:rFonts w:ascii="Times New Roman" w:hAnsi="Times New Roman" w:cs="Times New Roman"/>
          <w:color w:val="000000" w:themeColor="text1"/>
          <w:sz w:val="24"/>
          <w:szCs w:val="24"/>
        </w:rPr>
        <w:t>Untuk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kualitatif</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dasarnya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terdapat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dua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macam</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yaitu</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kunci</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informan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pendukung</w:t>
      </w:r>
      <w:proofErr w:type="spellEnd"/>
      <w:r w:rsidRPr="00C15146">
        <w:rPr>
          <w:rFonts w:ascii="Times New Roman" w:hAnsi="Times New Roman" w:cs="Times New Roman"/>
          <w:color w:val="000000" w:themeColor="text1"/>
          <w:sz w:val="24"/>
          <w:szCs w:val="24"/>
        </w:rPr>
        <w:t xml:space="preserve">. Informan </w:t>
      </w:r>
      <w:proofErr w:type="spellStart"/>
      <w:r w:rsidRPr="00C15146">
        <w:rPr>
          <w:rFonts w:ascii="Times New Roman" w:hAnsi="Times New Roman" w:cs="Times New Roman"/>
          <w:color w:val="000000" w:themeColor="text1"/>
          <w:sz w:val="24"/>
          <w:szCs w:val="24"/>
        </w:rPr>
        <w:t>kunci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orang-orang yang </w:t>
      </w:r>
      <w:proofErr w:type="spellStart"/>
      <w:r w:rsidRPr="00C15146">
        <w:rPr>
          <w:rFonts w:ascii="Times New Roman" w:hAnsi="Times New Roman" w:cs="Times New Roman"/>
          <w:color w:val="000000" w:themeColor="text1"/>
          <w:sz w:val="24"/>
          <w:szCs w:val="24"/>
        </w:rPr>
        <w:t>banyak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mengetahui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tentang</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masalah</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diteliti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sehingga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dapat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memberikan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informasi</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akurat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tentang</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masalah</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diteliti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Sedangkan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pendukung</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orang-orang yang </w:t>
      </w:r>
      <w:proofErr w:type="spellStart"/>
      <w:r w:rsidRPr="00C15146">
        <w:rPr>
          <w:rFonts w:ascii="Times New Roman" w:hAnsi="Times New Roman" w:cs="Times New Roman"/>
          <w:color w:val="000000" w:themeColor="text1"/>
          <w:sz w:val="24"/>
          <w:szCs w:val="24"/>
        </w:rPr>
        <w:t>dapat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memberikan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informasi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pelengkap</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atau</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tambahan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diperlukan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dalam</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Adapun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mengambil</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informan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sebagai</w:t>
      </w:r>
      <w:proofErr w:type="spellEnd"/>
      <w:r w:rsidRPr="00C15146">
        <w:rPr>
          <w:rFonts w:ascii="Times New Roman" w:hAnsi="Times New Roman" w:cs="Times New Roman"/>
          <w:color w:val="000000" w:themeColor="text1"/>
          <w:sz w:val="24"/>
          <w:szCs w:val="24"/>
        </w:rPr>
        <w:t xml:space="preserve"> </w:t>
      </w:r>
      <w:proofErr w:type="spellStart"/>
      <w:proofErr w:type="gramStart"/>
      <w:r w:rsidRPr="00C15146">
        <w:rPr>
          <w:rFonts w:ascii="Times New Roman" w:hAnsi="Times New Roman" w:cs="Times New Roman"/>
          <w:color w:val="000000" w:themeColor="text1"/>
          <w:sz w:val="24"/>
          <w:szCs w:val="24"/>
        </w:rPr>
        <w:t>berikut</w:t>
      </w:r>
      <w:proofErr w:type="spellEnd"/>
      <w:r w:rsidRPr="00C15146">
        <w:rPr>
          <w:rFonts w:ascii="Times New Roman" w:hAnsi="Times New Roman" w:cs="Times New Roman"/>
          <w:color w:val="000000" w:themeColor="text1"/>
          <w:sz w:val="24"/>
          <w:szCs w:val="24"/>
        </w:rPr>
        <w:t xml:space="preserve"> :</w:t>
      </w:r>
      <w:proofErr w:type="gramEnd"/>
    </w:p>
    <w:p w14:paraId="6224FCB9" w14:textId="77777777" w:rsidR="00B500DC" w:rsidRPr="00C15146" w:rsidRDefault="00B500DC" w:rsidP="00E35424">
      <w:pPr>
        <w:pStyle w:val="ListParagraph"/>
        <w:numPr>
          <w:ilvl w:val="6"/>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lang w:val="en-US"/>
        </w:rPr>
        <w:t xml:space="preserve">Informan </w:t>
      </w:r>
      <w:proofErr w:type="spellStart"/>
      <w:r w:rsidRPr="00C15146">
        <w:rPr>
          <w:rFonts w:ascii="Times New Roman" w:hAnsi="Times New Roman"/>
          <w:color w:val="000000" w:themeColor="text1"/>
          <w:sz w:val="24"/>
          <w:szCs w:val="24"/>
          <w:lang w:val="en-US"/>
        </w:rPr>
        <w:t>kunci</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i/>
          <w:iCs/>
          <w:color w:val="000000" w:themeColor="text1"/>
          <w:sz w:val="24"/>
          <w:szCs w:val="24"/>
          <w:lang w:val="en-US"/>
        </w:rPr>
        <w:t>Key Informan</w:t>
      </w:r>
      <w:r w:rsidRPr="00C15146">
        <w:rPr>
          <w:rFonts w:ascii="Times New Roman" w:hAnsi="Times New Roman"/>
          <w:color w:val="000000" w:themeColor="text1"/>
          <w:sz w:val="24"/>
          <w:szCs w:val="24"/>
          <w:lang w:val="en-US"/>
        </w:rPr>
        <w:t>)</w:t>
      </w:r>
    </w:p>
    <w:p w14:paraId="4000287D" w14:textId="77777777" w:rsidR="00B500DC" w:rsidRPr="00C15146" w:rsidRDefault="00B500DC" w:rsidP="00E35424">
      <w:pPr>
        <w:pStyle w:val="ListParagraph"/>
        <w:numPr>
          <w:ilvl w:val="7"/>
          <w:numId w:val="7"/>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Sub Koordinator Pengelolaan dan Layanan Informasi Publik</w:t>
      </w:r>
      <w:r w:rsidRPr="00C15146">
        <w:rPr>
          <w:rFonts w:ascii="Times New Roman" w:hAnsi="Times New Roman"/>
          <w:color w:val="000000" w:themeColor="text1"/>
          <w:sz w:val="24"/>
          <w:szCs w:val="24"/>
          <w:lang w:val="en-US"/>
        </w:rPr>
        <w:t>.</w:t>
      </w:r>
    </w:p>
    <w:p w14:paraId="611E10BC" w14:textId="77777777" w:rsidR="00B500DC" w:rsidRPr="00C15146" w:rsidRDefault="00B500DC" w:rsidP="00E35424">
      <w:pPr>
        <w:pStyle w:val="ListParagraph"/>
        <w:numPr>
          <w:ilvl w:val="6"/>
          <w:numId w:val="7"/>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lang w:val="en-US"/>
        </w:rPr>
        <w:t xml:space="preserve">Informan </w:t>
      </w:r>
      <w:proofErr w:type="spellStart"/>
      <w:r w:rsidRPr="00C15146">
        <w:rPr>
          <w:rFonts w:ascii="Times New Roman" w:hAnsi="Times New Roman"/>
          <w:color w:val="000000" w:themeColor="text1"/>
          <w:sz w:val="24"/>
          <w:szCs w:val="24"/>
          <w:lang w:val="en-US"/>
        </w:rPr>
        <w:t>pendukung</w:t>
      </w:r>
      <w:proofErr w:type="spellEnd"/>
    </w:p>
    <w:p w14:paraId="5974E785" w14:textId="77777777" w:rsidR="00B500DC" w:rsidRPr="00C15146" w:rsidRDefault="00B500DC" w:rsidP="00E35424">
      <w:pPr>
        <w:pStyle w:val="ListParagraph"/>
        <w:numPr>
          <w:ilvl w:val="7"/>
          <w:numId w:val="7"/>
        </w:numPr>
        <w:spacing w:after="0" w:line="480" w:lineRule="auto"/>
        <w:ind w:left="1701"/>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Pegawai</w:t>
      </w:r>
      <w:proofErr w:type="spellEnd"/>
      <w:r w:rsidRPr="00C15146">
        <w:rPr>
          <w:rFonts w:ascii="Times New Roman" w:hAnsi="Times New Roman"/>
          <w:color w:val="000000" w:themeColor="text1"/>
          <w:sz w:val="24"/>
          <w:szCs w:val="24"/>
          <w:lang w:val="en-US"/>
        </w:rPr>
        <w:t xml:space="preserve"> Bagian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p>
    <w:p w14:paraId="74E2B061" w14:textId="77777777" w:rsidR="00B500DC" w:rsidRPr="00C15146" w:rsidRDefault="00B500DC" w:rsidP="00E35424">
      <w:pPr>
        <w:pStyle w:val="ListParagraph"/>
        <w:numPr>
          <w:ilvl w:val="7"/>
          <w:numId w:val="7"/>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lang w:val="en-US"/>
        </w:rPr>
        <w:t xml:space="preserve">Masyarakat </w:t>
      </w:r>
      <w:r w:rsidRPr="00C15146">
        <w:rPr>
          <w:rFonts w:ascii="Times New Roman" w:hAnsi="Times New Roman"/>
          <w:color w:val="000000" w:themeColor="text1"/>
          <w:sz w:val="24"/>
          <w:szCs w:val="24"/>
        </w:rPr>
        <w:t xml:space="preserve">Kota </w:t>
      </w:r>
      <w:r w:rsidRPr="00C15146">
        <w:rPr>
          <w:rFonts w:ascii="Times New Roman" w:hAnsi="Times New Roman"/>
          <w:color w:val="000000" w:themeColor="text1"/>
          <w:sz w:val="24"/>
          <w:szCs w:val="24"/>
          <w:lang w:val="en-US"/>
        </w:rPr>
        <w:t>Cirebon.</w:t>
      </w:r>
    </w:p>
    <w:p w14:paraId="37957BFD" w14:textId="77777777" w:rsidR="00B500DC" w:rsidRPr="00C15146" w:rsidRDefault="00B500DC" w:rsidP="00B500DC">
      <w:pPr>
        <w:pStyle w:val="ListParagraph"/>
        <w:spacing w:after="0" w:line="480" w:lineRule="auto"/>
        <w:ind w:left="1701"/>
        <w:jc w:val="both"/>
        <w:rPr>
          <w:rFonts w:ascii="Times New Roman" w:hAnsi="Times New Roman"/>
          <w:color w:val="000000" w:themeColor="text1"/>
          <w:sz w:val="24"/>
          <w:szCs w:val="24"/>
        </w:rPr>
      </w:pPr>
    </w:p>
    <w:p w14:paraId="7CC27166"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Teknik Pemilihan Informan</w:t>
      </w:r>
    </w:p>
    <w:p w14:paraId="4A8543C0" w14:textId="77777777" w:rsidR="00B500DC" w:rsidRPr="00C15146" w:rsidRDefault="00B500DC" w:rsidP="00B500DC">
      <w:pPr>
        <w:spacing w:after="0" w:line="480" w:lineRule="auto"/>
        <w:ind w:left="567" w:firstLine="709"/>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Teknik </w:t>
      </w:r>
      <w:proofErr w:type="spellStart"/>
      <w:r w:rsidRPr="00C15146">
        <w:rPr>
          <w:rFonts w:ascii="Times New Roman" w:hAnsi="Times New Roman"/>
          <w:color w:val="000000" w:themeColor="text1"/>
          <w:sz w:val="24"/>
          <w:szCs w:val="24"/>
        </w:rPr>
        <w:t>pengambilan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informan</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dipergunakan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teknik</w:t>
      </w:r>
      <w:proofErr w:type="spellEnd"/>
      <w:r w:rsidRPr="00C15146">
        <w:rPr>
          <w:rFonts w:ascii="Times New Roman" w:hAnsi="Times New Roman"/>
          <w:color w:val="000000" w:themeColor="text1"/>
          <w:sz w:val="24"/>
          <w:szCs w:val="24"/>
        </w:rPr>
        <w:t xml:space="preserve"> </w:t>
      </w:r>
      <w:r w:rsidRPr="00C15146">
        <w:rPr>
          <w:rFonts w:ascii="Times New Roman" w:hAnsi="Times New Roman"/>
          <w:i/>
          <w:iCs/>
          <w:color w:val="000000" w:themeColor="text1"/>
          <w:sz w:val="24"/>
          <w:szCs w:val="24"/>
        </w:rPr>
        <w:t>purposive sampling</w:t>
      </w:r>
      <w:r w:rsidRPr="00C15146">
        <w:rPr>
          <w:rFonts w:ascii="Times New Roman" w:hAnsi="Times New Roman"/>
          <w:color w:val="000000" w:themeColor="text1"/>
          <w:sz w:val="24"/>
          <w:szCs w:val="24"/>
        </w:rPr>
        <w:t xml:space="preserve">. </w:t>
      </w:r>
      <w:r w:rsidRPr="00C15146">
        <w:rPr>
          <w:rFonts w:ascii="Times New Roman" w:hAnsi="Times New Roman"/>
          <w:i/>
          <w:iCs/>
          <w:color w:val="000000" w:themeColor="text1"/>
          <w:sz w:val="24"/>
          <w:szCs w:val="24"/>
        </w:rPr>
        <w:t>Purposive sampling</w:t>
      </w:r>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lastRenderedPageBreak/>
        <w:t>teknik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pengambilan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sampel</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sumber</w:t>
      </w:r>
      <w:proofErr w:type="spellEnd"/>
      <w:r w:rsidRPr="00C15146">
        <w:rPr>
          <w:rFonts w:ascii="Times New Roman" w:hAnsi="Times New Roman"/>
          <w:color w:val="000000" w:themeColor="text1"/>
          <w:sz w:val="24"/>
          <w:szCs w:val="24"/>
        </w:rPr>
        <w:t xml:space="preserve"> data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pertimbangan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tertentu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Sugiyono</w:t>
      </w:r>
      <w:proofErr w:type="spellEnd"/>
      <w:r w:rsidRPr="00C15146">
        <w:rPr>
          <w:rFonts w:ascii="Times New Roman" w:hAnsi="Times New Roman"/>
          <w:color w:val="000000" w:themeColor="text1"/>
          <w:sz w:val="24"/>
          <w:szCs w:val="24"/>
        </w:rPr>
        <w:t xml:space="preserve">, 2014:218). Dalam </w:t>
      </w:r>
      <w:proofErr w:type="spellStart"/>
      <w:r w:rsidRPr="00C15146">
        <w:rPr>
          <w:rFonts w:ascii="Times New Roman" w:hAnsi="Times New Roman"/>
          <w:color w:val="000000" w:themeColor="text1"/>
          <w:sz w:val="24"/>
          <w:szCs w:val="24"/>
        </w:rPr>
        <w:t>teknik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memilih</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menetapkan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secara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sengaja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beberapa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informan</w:t>
      </w:r>
      <w:proofErr w:type="spellEnd"/>
      <w:r w:rsidRPr="00C15146">
        <w:rPr>
          <w:rFonts w:ascii="Times New Roman" w:hAnsi="Times New Roman"/>
          <w:color w:val="000000" w:themeColor="text1"/>
          <w:sz w:val="24"/>
          <w:szCs w:val="24"/>
        </w:rPr>
        <w:t xml:space="preserve"> yang di </w:t>
      </w:r>
      <w:proofErr w:type="spellStart"/>
      <w:r w:rsidRPr="00C15146">
        <w:rPr>
          <w:rFonts w:ascii="Times New Roman" w:hAnsi="Times New Roman"/>
          <w:color w:val="000000" w:themeColor="text1"/>
          <w:sz w:val="24"/>
          <w:szCs w:val="24"/>
        </w:rPr>
        <w:t>nilai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berkompeten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yaitu</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benar-benar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memahami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masalah</w:t>
      </w:r>
      <w:proofErr w:type="spellEnd"/>
      <w:r w:rsidRPr="00C15146">
        <w:rPr>
          <w:rFonts w:ascii="Times New Roman" w:hAnsi="Times New Roman"/>
          <w:color w:val="000000" w:themeColor="text1"/>
          <w:sz w:val="24"/>
          <w:szCs w:val="24"/>
        </w:rPr>
        <w:t xml:space="preserve"> yang di </w:t>
      </w:r>
      <w:proofErr w:type="spellStart"/>
      <w:r w:rsidRPr="00C15146">
        <w:rPr>
          <w:rFonts w:ascii="Times New Roman" w:hAnsi="Times New Roman"/>
          <w:color w:val="000000" w:themeColor="text1"/>
          <w:sz w:val="24"/>
          <w:szCs w:val="24"/>
        </w:rPr>
        <w:t>teliti</w:t>
      </w:r>
      <w:proofErr w:type="spellEnd"/>
      <w:r w:rsidRPr="00C15146">
        <w:rPr>
          <w:rFonts w:ascii="Times New Roman" w:hAnsi="Times New Roman"/>
          <w:color w:val="000000" w:themeColor="text1"/>
          <w:sz w:val="24"/>
          <w:szCs w:val="24"/>
        </w:rPr>
        <w:t>.</w:t>
      </w:r>
    </w:p>
    <w:p w14:paraId="7584F397" w14:textId="77777777" w:rsidR="00B500DC" w:rsidRPr="00C15146" w:rsidRDefault="00B500DC" w:rsidP="00B500DC">
      <w:pPr>
        <w:spacing w:after="0" w:line="480" w:lineRule="auto"/>
        <w:ind w:left="1276" w:firstLine="567"/>
        <w:jc w:val="both"/>
        <w:rPr>
          <w:rFonts w:ascii="Times New Roman" w:hAnsi="Times New Roman" w:cs="Times New Roman"/>
          <w:b/>
          <w:bCs/>
          <w:color w:val="000000" w:themeColor="text1"/>
          <w:sz w:val="24"/>
          <w:szCs w:val="24"/>
        </w:rPr>
      </w:pPr>
    </w:p>
    <w:p w14:paraId="0881D5B4" w14:textId="77777777" w:rsidR="00B500DC" w:rsidRPr="00C15146" w:rsidRDefault="00B500DC" w:rsidP="00E35424">
      <w:pPr>
        <w:pStyle w:val="ListParagraph"/>
        <w:numPr>
          <w:ilvl w:val="2"/>
          <w:numId w:val="2"/>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Teknik Pengumpulan Data</w:t>
      </w:r>
    </w:p>
    <w:p w14:paraId="77F018F4" w14:textId="77777777" w:rsidR="00B500DC" w:rsidRPr="00C15146" w:rsidRDefault="00B500DC" w:rsidP="00B500DC">
      <w:pPr>
        <w:spacing w:after="0" w:line="480" w:lineRule="auto"/>
        <w:ind w:left="567" w:firstLine="709"/>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Teknik </w:t>
      </w:r>
      <w:proofErr w:type="spellStart"/>
      <w:r w:rsidRPr="00C15146">
        <w:rPr>
          <w:rFonts w:ascii="Times New Roman" w:hAnsi="Times New Roman"/>
          <w:color w:val="000000" w:themeColor="text1"/>
          <w:sz w:val="24"/>
          <w:szCs w:val="24"/>
        </w:rPr>
        <w:t>pengumpulan</w:t>
      </w:r>
      <w:proofErr w:type="spellEnd"/>
      <w:r w:rsidRPr="00C15146">
        <w:rPr>
          <w:rFonts w:ascii="Times New Roman" w:hAnsi="Times New Roman"/>
          <w:color w:val="000000" w:themeColor="text1"/>
          <w:sz w:val="24"/>
          <w:szCs w:val="24"/>
        </w:rPr>
        <w:t xml:space="preserve"> data </w:t>
      </w:r>
      <w:proofErr w:type="spellStart"/>
      <w:r w:rsidRPr="00C15146">
        <w:rPr>
          <w:rFonts w:ascii="Times New Roman" w:hAnsi="Times New Roman"/>
          <w:color w:val="000000" w:themeColor="text1"/>
          <w:sz w:val="24"/>
          <w:szCs w:val="24"/>
        </w:rPr>
        <w:t>merupakan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langkah</w:t>
      </w:r>
      <w:proofErr w:type="spellEnd"/>
      <w:r w:rsidRPr="00C15146">
        <w:rPr>
          <w:rFonts w:ascii="Times New Roman" w:hAnsi="Times New Roman"/>
          <w:color w:val="000000" w:themeColor="text1"/>
          <w:sz w:val="24"/>
          <w:szCs w:val="24"/>
        </w:rPr>
        <w:t xml:space="preserve"> yang paling </w:t>
      </w:r>
      <w:proofErr w:type="spellStart"/>
      <w:r w:rsidRPr="00C15146">
        <w:rPr>
          <w:rFonts w:ascii="Times New Roman" w:hAnsi="Times New Roman"/>
          <w:color w:val="000000" w:themeColor="text1"/>
          <w:sz w:val="24"/>
          <w:szCs w:val="24"/>
        </w:rPr>
        <w:t>strategis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karena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tujuan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utama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mendapatkan</w:t>
      </w:r>
      <w:proofErr w:type="spellEnd"/>
      <w:r w:rsidRPr="00C15146">
        <w:rPr>
          <w:rFonts w:ascii="Times New Roman" w:hAnsi="Times New Roman"/>
          <w:color w:val="000000" w:themeColor="text1"/>
          <w:sz w:val="24"/>
          <w:szCs w:val="24"/>
        </w:rPr>
        <w:t xml:space="preserve"> data. </w:t>
      </w:r>
      <w:proofErr w:type="spellStart"/>
      <w:r w:rsidRPr="00C15146">
        <w:rPr>
          <w:rFonts w:ascii="Times New Roman" w:hAnsi="Times New Roman"/>
          <w:color w:val="000000" w:themeColor="text1"/>
          <w:sz w:val="24"/>
          <w:szCs w:val="24"/>
        </w:rPr>
        <w:t>Tanpa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mengetahui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teknik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pengumpulan</w:t>
      </w:r>
      <w:proofErr w:type="spellEnd"/>
      <w:r w:rsidRPr="00C15146">
        <w:rPr>
          <w:rFonts w:ascii="Times New Roman" w:hAnsi="Times New Roman"/>
          <w:color w:val="000000" w:themeColor="text1"/>
          <w:sz w:val="24"/>
          <w:szCs w:val="24"/>
        </w:rPr>
        <w:t xml:space="preserve"> data, </w:t>
      </w:r>
      <w:proofErr w:type="spellStart"/>
      <w:r w:rsidRPr="00C15146">
        <w:rPr>
          <w:rFonts w:ascii="Times New Roman" w:hAnsi="Times New Roman"/>
          <w:color w:val="000000" w:themeColor="text1"/>
          <w:sz w:val="24"/>
          <w:szCs w:val="24"/>
        </w:rPr>
        <w:t>maka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tidak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mendapatkan</w:t>
      </w:r>
      <w:proofErr w:type="spellEnd"/>
      <w:r w:rsidRPr="00C15146">
        <w:rPr>
          <w:rFonts w:ascii="Times New Roman" w:hAnsi="Times New Roman"/>
          <w:color w:val="000000" w:themeColor="text1"/>
          <w:sz w:val="24"/>
          <w:szCs w:val="24"/>
        </w:rPr>
        <w:t xml:space="preserve"> data yang </w:t>
      </w:r>
      <w:proofErr w:type="spellStart"/>
      <w:r w:rsidRPr="00C15146">
        <w:rPr>
          <w:rFonts w:ascii="Times New Roman" w:hAnsi="Times New Roman"/>
          <w:color w:val="000000" w:themeColor="text1"/>
          <w:sz w:val="24"/>
          <w:szCs w:val="24"/>
        </w:rPr>
        <w:t>memenuhi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standar</w:t>
      </w:r>
      <w:proofErr w:type="spellEnd"/>
      <w:r w:rsidRPr="00C15146">
        <w:rPr>
          <w:rFonts w:ascii="Times New Roman" w:hAnsi="Times New Roman"/>
          <w:color w:val="000000" w:themeColor="text1"/>
          <w:sz w:val="24"/>
          <w:szCs w:val="24"/>
        </w:rPr>
        <w:t xml:space="preserve"> data yang </w:t>
      </w:r>
      <w:proofErr w:type="spellStart"/>
      <w:r w:rsidRPr="00C15146">
        <w:rPr>
          <w:rFonts w:ascii="Times New Roman" w:hAnsi="Times New Roman"/>
          <w:color w:val="000000" w:themeColor="text1"/>
          <w:sz w:val="24"/>
          <w:szCs w:val="24"/>
        </w:rPr>
        <w:t>ditetapkan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Sugiyono</w:t>
      </w:r>
      <w:proofErr w:type="spellEnd"/>
      <w:r w:rsidRPr="00C15146">
        <w:rPr>
          <w:rFonts w:ascii="Times New Roman" w:hAnsi="Times New Roman"/>
          <w:color w:val="000000" w:themeColor="text1"/>
          <w:sz w:val="24"/>
          <w:szCs w:val="24"/>
        </w:rPr>
        <w:t xml:space="preserve">, 2017:224). Teknik yang </w:t>
      </w:r>
      <w:proofErr w:type="spellStart"/>
      <w:r w:rsidRPr="00C15146">
        <w:rPr>
          <w:rFonts w:ascii="Times New Roman" w:hAnsi="Times New Roman"/>
          <w:color w:val="000000" w:themeColor="text1"/>
          <w:sz w:val="24"/>
          <w:szCs w:val="24"/>
        </w:rPr>
        <w:t>digunakan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mengumpulkan</w:t>
      </w:r>
      <w:proofErr w:type="spellEnd"/>
      <w:r w:rsidRPr="00C15146">
        <w:rPr>
          <w:rFonts w:ascii="Times New Roman" w:hAnsi="Times New Roman"/>
          <w:color w:val="000000" w:themeColor="text1"/>
          <w:sz w:val="24"/>
          <w:szCs w:val="24"/>
        </w:rPr>
        <w:t xml:space="preserve"> data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studi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literatur</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studi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lapangan</w:t>
      </w:r>
      <w:proofErr w:type="spellEnd"/>
      <w:r w:rsidRPr="00C15146">
        <w:rPr>
          <w:rFonts w:ascii="Times New Roman" w:hAnsi="Times New Roman"/>
          <w:color w:val="000000" w:themeColor="text1"/>
          <w:sz w:val="24"/>
          <w:szCs w:val="24"/>
        </w:rPr>
        <w:t>.</w:t>
      </w:r>
    </w:p>
    <w:p w14:paraId="50FA3C2E" w14:textId="77777777" w:rsidR="00B500DC" w:rsidRPr="00C15146" w:rsidRDefault="00B500DC" w:rsidP="00E35424">
      <w:pPr>
        <w:pStyle w:val="ListParagraph"/>
        <w:numPr>
          <w:ilvl w:val="3"/>
          <w:numId w:val="5"/>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Studi kepustakaan/literatur</w:t>
      </w:r>
    </w:p>
    <w:p w14:paraId="2AE38E26" w14:textId="77777777" w:rsidR="00B500DC" w:rsidRPr="00C15146" w:rsidRDefault="00B500DC" w:rsidP="00B500DC">
      <w:pPr>
        <w:pStyle w:val="ListParagraph"/>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Studi kepustakaan merupakan cara untuk mencakup teori-teori yang ada hubungannya dengan hal yang sedang diteliti. Studi pustaka ini bisa dilakukan dengan cara mengumpulkan data-data yang bersumber dari perpustakaan yang berupa buku-buku, dokumentasi-dokumentasi, dan sebagainya untuk dijadikan referensi dalam penyusunan penelitian. Terdapat 3 (tiga)  kriteria terhadap teori yang digunakan sebagi landasan dalam penelitian, yaitu relevansi (teori yang dikemukakan seusai dengan permasalahan yang diteliti), kemutakhiran (terkait dengan kebaruan teori atau referensi yang digunakan), dan keaslian (sumberasli).</w:t>
      </w:r>
    </w:p>
    <w:p w14:paraId="76D10EAF" w14:textId="77777777" w:rsidR="00B500DC" w:rsidRPr="00C15146" w:rsidRDefault="00B500DC" w:rsidP="00E35424">
      <w:pPr>
        <w:pStyle w:val="ListParagraph"/>
        <w:numPr>
          <w:ilvl w:val="3"/>
          <w:numId w:val="5"/>
        </w:numPr>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Studi lapangan, terdiri dari:</w:t>
      </w:r>
    </w:p>
    <w:p w14:paraId="4D2D4955" w14:textId="77777777" w:rsidR="00B500DC" w:rsidRPr="00C15146" w:rsidRDefault="00B500DC" w:rsidP="00B500DC">
      <w:pPr>
        <w:pStyle w:val="ListParagraph"/>
        <w:spacing w:after="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Studi lapangan yaitu suatu penelitian dilakukan secara langsung di lapangan terhadap objek yang sedang diteliti untuk mendapatkan data yaitu Dinas Komunikasi, Informatika, dan Statistik Kota Cirebon, dengan melalui cara berikut ini:</w:t>
      </w:r>
    </w:p>
    <w:p w14:paraId="5D632229" w14:textId="77777777" w:rsidR="00B500DC" w:rsidRPr="00C15146" w:rsidRDefault="00B500DC" w:rsidP="00E35424">
      <w:pPr>
        <w:pStyle w:val="ListParagraph"/>
        <w:numPr>
          <w:ilvl w:val="0"/>
          <w:numId w:val="6"/>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Observasi, yaitu pengumpulan data dengan cara mengadakan pengamatan langsung terhadap objek penelitian. Observasi dalam penelitian kualitatif dilakukan dengan pengalaman secara mendalam.</w:t>
      </w:r>
    </w:p>
    <w:p w14:paraId="3F226865" w14:textId="77777777" w:rsidR="00B500DC" w:rsidRPr="00C15146" w:rsidRDefault="00B500DC" w:rsidP="00E35424">
      <w:pPr>
        <w:pStyle w:val="ListParagraph"/>
        <w:numPr>
          <w:ilvl w:val="0"/>
          <w:numId w:val="6"/>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Wawancara/</w:t>
      </w:r>
      <w:r w:rsidRPr="00C15146">
        <w:rPr>
          <w:rFonts w:ascii="Times New Roman" w:hAnsi="Times New Roman"/>
          <w:i/>
          <w:iCs/>
          <w:color w:val="000000" w:themeColor="text1"/>
          <w:sz w:val="24"/>
          <w:szCs w:val="24"/>
        </w:rPr>
        <w:t>Interview</w:t>
      </w:r>
      <w:r w:rsidRPr="00C15146">
        <w:rPr>
          <w:rFonts w:ascii="Times New Roman" w:hAnsi="Times New Roman"/>
          <w:color w:val="000000" w:themeColor="text1"/>
          <w:sz w:val="24"/>
          <w:szCs w:val="24"/>
        </w:rPr>
        <w:t>, yaitu pengumpulan data dengan cara mengadakan tanya jawab dengan para informan. Wawancara yang dilakukan dalam penelitian kualitatif adalah wawancra terpimpin/terstruktur yang dilakukan secara mendalam (</w:t>
      </w:r>
      <w:r w:rsidRPr="00C15146">
        <w:rPr>
          <w:rFonts w:ascii="Times New Roman" w:hAnsi="Times New Roman"/>
          <w:i/>
          <w:iCs/>
          <w:color w:val="000000" w:themeColor="text1"/>
          <w:sz w:val="24"/>
          <w:szCs w:val="24"/>
        </w:rPr>
        <w:t>depth interview</w:t>
      </w:r>
      <w:r w:rsidRPr="00C15146">
        <w:rPr>
          <w:rFonts w:ascii="Times New Roman" w:hAnsi="Times New Roman"/>
          <w:color w:val="000000" w:themeColor="text1"/>
          <w:sz w:val="24"/>
          <w:szCs w:val="24"/>
        </w:rPr>
        <w:t>). Kedalaman wawancara ini sangat penting dalam penelitian kualitatif karena akan diperoleh data atau informasi yang benar-benar lengkap, sehingga peneliti dapat melakukan analisis dengan tajam dan mendalam.</w:t>
      </w:r>
    </w:p>
    <w:p w14:paraId="260BBAF1" w14:textId="77777777" w:rsidR="00B500DC" w:rsidRDefault="00B500DC" w:rsidP="00E35424">
      <w:pPr>
        <w:pStyle w:val="ListParagraph"/>
        <w:numPr>
          <w:ilvl w:val="0"/>
          <w:numId w:val="6"/>
        </w:numPr>
        <w:spacing w:after="0" w:line="48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Dokumentasi merupakan alat bukti tentang se</w:t>
      </w:r>
      <w:r>
        <w:rPr>
          <w:rFonts w:ascii="Times New Roman" w:hAnsi="Times New Roman"/>
          <w:color w:val="000000" w:themeColor="text1"/>
          <w:sz w:val="24"/>
          <w:szCs w:val="24"/>
          <w:lang w:val="en-US"/>
        </w:rPr>
        <w:t>s</w:t>
      </w:r>
      <w:r w:rsidRPr="00C15146">
        <w:rPr>
          <w:rFonts w:ascii="Times New Roman" w:hAnsi="Times New Roman"/>
          <w:color w:val="000000" w:themeColor="text1"/>
          <w:sz w:val="24"/>
          <w:szCs w:val="24"/>
        </w:rPr>
        <w:t>uatu, termasauk catatan-catatan, foto, rekaman video atau apapun yang dihasilkan oleh seorang peneliti.</w:t>
      </w:r>
    </w:p>
    <w:p w14:paraId="2B0F77A2" w14:textId="77777777" w:rsidR="00B500DC" w:rsidRDefault="00B500DC" w:rsidP="00B500DC">
      <w:pPr>
        <w:spacing w:after="0" w:line="480" w:lineRule="auto"/>
        <w:jc w:val="both"/>
        <w:rPr>
          <w:rFonts w:ascii="Times New Roman" w:hAnsi="Times New Roman"/>
          <w:color w:val="000000" w:themeColor="text1"/>
          <w:sz w:val="24"/>
          <w:szCs w:val="24"/>
        </w:rPr>
      </w:pPr>
    </w:p>
    <w:p w14:paraId="0B6D51A7" w14:textId="77777777" w:rsidR="00B500DC" w:rsidRDefault="00B500DC" w:rsidP="00B500DC">
      <w:pPr>
        <w:spacing w:after="0" w:line="480" w:lineRule="auto"/>
        <w:jc w:val="both"/>
        <w:rPr>
          <w:rFonts w:ascii="Times New Roman" w:hAnsi="Times New Roman"/>
          <w:color w:val="000000" w:themeColor="text1"/>
          <w:sz w:val="24"/>
          <w:szCs w:val="24"/>
        </w:rPr>
      </w:pPr>
    </w:p>
    <w:p w14:paraId="7BE2384D" w14:textId="77777777" w:rsidR="00B500DC" w:rsidRPr="00D551DB" w:rsidRDefault="00B500DC" w:rsidP="00B500DC">
      <w:pPr>
        <w:spacing w:after="0" w:line="480" w:lineRule="auto"/>
        <w:jc w:val="both"/>
        <w:rPr>
          <w:rFonts w:ascii="Times New Roman" w:hAnsi="Times New Roman"/>
          <w:color w:val="000000" w:themeColor="text1"/>
          <w:sz w:val="24"/>
          <w:szCs w:val="24"/>
        </w:rPr>
      </w:pPr>
    </w:p>
    <w:p w14:paraId="3096CA80" w14:textId="77777777" w:rsidR="00B500DC" w:rsidRPr="00C15146" w:rsidRDefault="00B500DC" w:rsidP="00E35424">
      <w:pPr>
        <w:pStyle w:val="ListParagraph"/>
        <w:numPr>
          <w:ilvl w:val="1"/>
          <w:numId w:val="2"/>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Operasionalisasi Konsep Penelitian</w:t>
      </w:r>
    </w:p>
    <w:p w14:paraId="23E352F7" w14:textId="77777777" w:rsidR="00B500DC" w:rsidRPr="00C15146" w:rsidRDefault="00B500DC" w:rsidP="00B500DC">
      <w:pPr>
        <w:pStyle w:val="ListParagraph"/>
        <w:spacing w:after="0" w:line="240" w:lineRule="auto"/>
        <w:ind w:left="567"/>
        <w:jc w:val="center"/>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Tabel 3.1</w:t>
      </w:r>
    </w:p>
    <w:p w14:paraId="62F285A0" w14:textId="77777777" w:rsidR="00B500DC" w:rsidRPr="00C15146" w:rsidRDefault="00B500DC" w:rsidP="00B500DC">
      <w:pPr>
        <w:pStyle w:val="ListParagraph"/>
        <w:spacing w:line="360" w:lineRule="auto"/>
        <w:ind w:left="567"/>
        <w:jc w:val="center"/>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Operasionalisasi Konsep Penelitian</w:t>
      </w:r>
    </w:p>
    <w:tbl>
      <w:tblPr>
        <w:tblStyle w:val="TableGrid"/>
        <w:tblW w:w="0" w:type="auto"/>
        <w:tblInd w:w="567" w:type="dxa"/>
        <w:tblLook w:val="04A0" w:firstRow="1" w:lastRow="0" w:firstColumn="1" w:lastColumn="0" w:noHBand="0" w:noVBand="1"/>
      </w:tblPr>
      <w:tblGrid>
        <w:gridCol w:w="1838"/>
        <w:gridCol w:w="3044"/>
        <w:gridCol w:w="2478"/>
      </w:tblGrid>
      <w:tr w:rsidR="00B500DC" w:rsidRPr="00C15146" w14:paraId="3A7DC0BD" w14:textId="77777777" w:rsidTr="00F906AE">
        <w:trPr>
          <w:trHeight w:val="602"/>
        </w:trPr>
        <w:tc>
          <w:tcPr>
            <w:tcW w:w="1838" w:type="dxa"/>
            <w:shd w:val="clear" w:color="auto" w:fill="BFBFBF" w:themeFill="background1" w:themeFillShade="BF"/>
            <w:vAlign w:val="center"/>
          </w:tcPr>
          <w:p w14:paraId="0CFD384D" w14:textId="77777777" w:rsidR="00B500DC" w:rsidRPr="00C15146" w:rsidRDefault="00B500DC" w:rsidP="00F906AE">
            <w:pPr>
              <w:pStyle w:val="ListParagraph"/>
              <w:spacing w:after="0" w:line="240" w:lineRule="auto"/>
              <w:ind w:left="0"/>
              <w:jc w:val="center"/>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Konsep</w:t>
            </w:r>
          </w:p>
        </w:tc>
        <w:tc>
          <w:tcPr>
            <w:tcW w:w="3044" w:type="dxa"/>
            <w:shd w:val="clear" w:color="auto" w:fill="BFBFBF" w:themeFill="background1" w:themeFillShade="BF"/>
            <w:vAlign w:val="center"/>
          </w:tcPr>
          <w:p w14:paraId="69658809" w14:textId="77777777" w:rsidR="00B500DC" w:rsidRPr="00C15146" w:rsidRDefault="00B500DC" w:rsidP="00F906AE">
            <w:pPr>
              <w:pStyle w:val="ListParagraph"/>
              <w:spacing w:after="0" w:line="240" w:lineRule="auto"/>
              <w:ind w:left="0"/>
              <w:jc w:val="center"/>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Dimensi</w:t>
            </w:r>
          </w:p>
        </w:tc>
        <w:tc>
          <w:tcPr>
            <w:tcW w:w="2478" w:type="dxa"/>
            <w:shd w:val="clear" w:color="auto" w:fill="BFBFBF" w:themeFill="background1" w:themeFillShade="BF"/>
            <w:vAlign w:val="center"/>
          </w:tcPr>
          <w:p w14:paraId="7720A598" w14:textId="77777777" w:rsidR="00B500DC" w:rsidRPr="00C15146" w:rsidRDefault="00B500DC" w:rsidP="00F906AE">
            <w:pPr>
              <w:pStyle w:val="ListParagraph"/>
              <w:spacing w:after="0" w:line="240" w:lineRule="auto"/>
              <w:ind w:left="0"/>
              <w:jc w:val="center"/>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Parameter</w:t>
            </w:r>
          </w:p>
        </w:tc>
      </w:tr>
      <w:tr w:rsidR="00B500DC" w:rsidRPr="00C15146" w14:paraId="0E2FB258" w14:textId="77777777" w:rsidTr="00F906AE">
        <w:tc>
          <w:tcPr>
            <w:tcW w:w="1838" w:type="dxa"/>
            <w:vMerge w:val="restart"/>
            <w:vAlign w:val="center"/>
          </w:tcPr>
          <w:p w14:paraId="0557EAB4" w14:textId="77777777" w:rsidR="00B500DC" w:rsidRPr="00C15146" w:rsidRDefault="00B500DC" w:rsidP="00F906AE">
            <w:pPr>
              <w:pStyle w:val="ListParagraph"/>
              <w:spacing w:line="480" w:lineRule="auto"/>
              <w:ind w:left="0"/>
              <w:rPr>
                <w:rFonts w:ascii="Times New Roman" w:hAnsi="Times New Roman"/>
                <w:color w:val="000000" w:themeColor="text1"/>
                <w:sz w:val="24"/>
                <w:szCs w:val="24"/>
              </w:rPr>
            </w:pPr>
            <w:r w:rsidRPr="00C15146">
              <w:rPr>
                <w:rFonts w:ascii="Times New Roman" w:hAnsi="Times New Roman"/>
                <w:color w:val="000000" w:themeColor="text1"/>
                <w:sz w:val="24"/>
                <w:szCs w:val="24"/>
              </w:rPr>
              <w:t>Efektivitas Makmur (201</w:t>
            </w:r>
            <w:r w:rsidRPr="00C15146">
              <w:rPr>
                <w:rFonts w:ascii="Times New Roman" w:hAnsi="Times New Roman"/>
                <w:color w:val="000000" w:themeColor="text1"/>
                <w:sz w:val="24"/>
                <w:szCs w:val="24"/>
                <w:lang w:val="en-US"/>
              </w:rPr>
              <w:t>5:7-9</w:t>
            </w:r>
            <w:r w:rsidRPr="00C15146">
              <w:rPr>
                <w:rFonts w:ascii="Times New Roman" w:hAnsi="Times New Roman"/>
                <w:color w:val="000000" w:themeColor="text1"/>
                <w:sz w:val="24"/>
                <w:szCs w:val="24"/>
              </w:rPr>
              <w:t>)</w:t>
            </w:r>
          </w:p>
        </w:tc>
        <w:tc>
          <w:tcPr>
            <w:tcW w:w="3044" w:type="dxa"/>
          </w:tcPr>
          <w:p w14:paraId="18D3BF47"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Penentu Waktu</w:t>
            </w:r>
          </w:p>
        </w:tc>
        <w:tc>
          <w:tcPr>
            <w:tcW w:w="2478" w:type="dxa"/>
          </w:tcPr>
          <w:p w14:paraId="0E5DD000" w14:textId="77777777" w:rsidR="00B500DC" w:rsidRPr="00C15146" w:rsidRDefault="00B500DC" w:rsidP="00E35424">
            <w:pPr>
              <w:pStyle w:val="ListParagraph"/>
              <w:numPr>
                <w:ilvl w:val="1"/>
                <w:numId w:val="17"/>
              </w:numPr>
              <w:spacing w:after="0" w:line="480" w:lineRule="auto"/>
              <w:ind w:left="250" w:hanging="25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Penggunaan waktu</w:t>
            </w:r>
          </w:p>
          <w:p w14:paraId="4001553C" w14:textId="77777777" w:rsidR="00B500DC" w:rsidRPr="00C15146" w:rsidRDefault="00B500DC" w:rsidP="00E35424">
            <w:pPr>
              <w:pStyle w:val="ListParagraph"/>
              <w:numPr>
                <w:ilvl w:val="1"/>
                <w:numId w:val="17"/>
              </w:numPr>
              <w:spacing w:after="0" w:line="480" w:lineRule="auto"/>
              <w:ind w:left="250" w:hanging="250"/>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Disiplin</w:t>
            </w:r>
            <w:proofErr w:type="spellEnd"/>
          </w:p>
        </w:tc>
      </w:tr>
      <w:tr w:rsidR="00B500DC" w:rsidRPr="00C15146" w14:paraId="2B5DA3C4" w14:textId="77777777" w:rsidTr="00F906AE">
        <w:tc>
          <w:tcPr>
            <w:tcW w:w="1838" w:type="dxa"/>
            <w:vMerge/>
          </w:tcPr>
          <w:p w14:paraId="56D9A1C0"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p>
        </w:tc>
        <w:tc>
          <w:tcPr>
            <w:tcW w:w="3044" w:type="dxa"/>
          </w:tcPr>
          <w:p w14:paraId="761F1D09"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Perhitungan Biaya</w:t>
            </w:r>
          </w:p>
        </w:tc>
        <w:tc>
          <w:tcPr>
            <w:tcW w:w="2478" w:type="dxa"/>
          </w:tcPr>
          <w:p w14:paraId="22A9DDC1" w14:textId="77777777" w:rsidR="00B500DC" w:rsidRPr="00C15146" w:rsidRDefault="00B500DC" w:rsidP="00E35424">
            <w:pPr>
              <w:pStyle w:val="ListParagraph"/>
              <w:numPr>
                <w:ilvl w:val="0"/>
                <w:numId w:val="18"/>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Pemanfaatan biaya</w:t>
            </w:r>
          </w:p>
          <w:p w14:paraId="69ACF5C6" w14:textId="77777777" w:rsidR="00B500DC" w:rsidRPr="00C15146" w:rsidRDefault="00B500DC" w:rsidP="00E35424">
            <w:pPr>
              <w:pStyle w:val="ListParagraph"/>
              <w:numPr>
                <w:ilvl w:val="0"/>
                <w:numId w:val="18"/>
              </w:numPr>
              <w:spacing w:after="0" w:line="480" w:lineRule="auto"/>
              <w:ind w:left="257" w:hanging="25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Anggaran</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Biaya</w:t>
            </w:r>
          </w:p>
        </w:tc>
      </w:tr>
      <w:tr w:rsidR="00B500DC" w:rsidRPr="00C15146" w14:paraId="43678A2D" w14:textId="77777777" w:rsidTr="00F906AE">
        <w:tc>
          <w:tcPr>
            <w:tcW w:w="1838" w:type="dxa"/>
            <w:vMerge/>
          </w:tcPr>
          <w:p w14:paraId="42607330"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p>
        </w:tc>
        <w:tc>
          <w:tcPr>
            <w:tcW w:w="3044" w:type="dxa"/>
          </w:tcPr>
          <w:p w14:paraId="092FE23D"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dalam Pengukuran</w:t>
            </w:r>
          </w:p>
        </w:tc>
        <w:tc>
          <w:tcPr>
            <w:tcW w:w="2478" w:type="dxa"/>
          </w:tcPr>
          <w:p w14:paraId="0D0703EC" w14:textId="77777777" w:rsidR="00B500DC" w:rsidRPr="00C15146" w:rsidRDefault="00B500DC" w:rsidP="00E35424">
            <w:pPr>
              <w:pStyle w:val="ListParagraph"/>
              <w:numPr>
                <w:ilvl w:val="0"/>
                <w:numId w:val="19"/>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Tanggung jawab</w:t>
            </w:r>
          </w:p>
          <w:p w14:paraId="612E2C54" w14:textId="77777777" w:rsidR="00B500DC" w:rsidRPr="00C15146" w:rsidRDefault="00B500DC" w:rsidP="00E35424">
            <w:pPr>
              <w:pStyle w:val="ListParagraph"/>
              <w:numPr>
                <w:ilvl w:val="0"/>
                <w:numId w:val="19"/>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Pelaksanaan tugas</w:t>
            </w:r>
          </w:p>
        </w:tc>
      </w:tr>
      <w:tr w:rsidR="00B500DC" w:rsidRPr="00C15146" w14:paraId="75CA87E7" w14:textId="77777777" w:rsidTr="00F906AE">
        <w:tc>
          <w:tcPr>
            <w:tcW w:w="1838" w:type="dxa"/>
            <w:vMerge/>
          </w:tcPr>
          <w:p w14:paraId="762CBD41"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p>
        </w:tc>
        <w:tc>
          <w:tcPr>
            <w:tcW w:w="3044" w:type="dxa"/>
          </w:tcPr>
          <w:p w14:paraId="2D656FCF"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dalam Melakukan Pilihan</w:t>
            </w:r>
          </w:p>
        </w:tc>
        <w:tc>
          <w:tcPr>
            <w:tcW w:w="2478" w:type="dxa"/>
          </w:tcPr>
          <w:p w14:paraId="277F2228" w14:textId="77777777" w:rsidR="00B500DC" w:rsidRPr="00C15146" w:rsidRDefault="00B500DC" w:rsidP="00E35424">
            <w:pPr>
              <w:pStyle w:val="ListParagraph"/>
              <w:numPr>
                <w:ilvl w:val="0"/>
                <w:numId w:val="20"/>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Kebutuhan</w:t>
            </w:r>
          </w:p>
          <w:p w14:paraId="534E16B9" w14:textId="77777777" w:rsidR="00B500DC" w:rsidRPr="00C15146" w:rsidRDefault="00B500DC" w:rsidP="00E35424">
            <w:pPr>
              <w:pStyle w:val="ListParagraph"/>
              <w:numPr>
                <w:ilvl w:val="0"/>
                <w:numId w:val="20"/>
              </w:numPr>
              <w:spacing w:after="0" w:line="480" w:lineRule="auto"/>
              <w:ind w:left="257" w:hanging="257"/>
              <w:jc w:val="both"/>
              <w:rPr>
                <w:rFonts w:ascii="Times New Roman" w:hAnsi="Times New Roman"/>
                <w:i/>
                <w:iCs/>
                <w:color w:val="000000" w:themeColor="text1"/>
                <w:sz w:val="24"/>
                <w:szCs w:val="24"/>
              </w:rPr>
            </w:pPr>
            <w:r w:rsidRPr="00C15146">
              <w:rPr>
                <w:rFonts w:ascii="Times New Roman" w:hAnsi="Times New Roman"/>
                <w:i/>
                <w:iCs/>
                <w:color w:val="000000" w:themeColor="text1"/>
                <w:sz w:val="24"/>
                <w:szCs w:val="24"/>
                <w:lang w:val="en-US"/>
              </w:rPr>
              <w:t>Decision Making</w:t>
            </w:r>
          </w:p>
        </w:tc>
      </w:tr>
      <w:tr w:rsidR="00B500DC" w:rsidRPr="00C15146" w14:paraId="3C1B9492" w14:textId="77777777" w:rsidTr="00F906AE">
        <w:tc>
          <w:tcPr>
            <w:tcW w:w="1838" w:type="dxa"/>
            <w:vMerge/>
          </w:tcPr>
          <w:p w14:paraId="75CC9ACE"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p>
        </w:tc>
        <w:tc>
          <w:tcPr>
            <w:tcW w:w="3044" w:type="dxa"/>
          </w:tcPr>
          <w:p w14:paraId="455BD4A3"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Berpikir</w:t>
            </w:r>
          </w:p>
        </w:tc>
        <w:tc>
          <w:tcPr>
            <w:tcW w:w="2478" w:type="dxa"/>
          </w:tcPr>
          <w:p w14:paraId="6EF9382B" w14:textId="77777777" w:rsidR="00B500DC" w:rsidRPr="00C15146" w:rsidRDefault="00B500DC" w:rsidP="00E35424">
            <w:pPr>
              <w:pStyle w:val="ListParagraph"/>
              <w:numPr>
                <w:ilvl w:val="0"/>
                <w:numId w:val="21"/>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Kerjasama</w:t>
            </w:r>
          </w:p>
          <w:p w14:paraId="69ECCA58" w14:textId="77777777" w:rsidR="00B500DC" w:rsidRPr="00C15146" w:rsidRDefault="00B500DC" w:rsidP="00E35424">
            <w:pPr>
              <w:pStyle w:val="ListParagraph"/>
              <w:numPr>
                <w:ilvl w:val="0"/>
                <w:numId w:val="21"/>
              </w:numPr>
              <w:spacing w:after="0" w:line="480" w:lineRule="auto"/>
              <w:ind w:left="257" w:hanging="257"/>
              <w:jc w:val="both"/>
              <w:rPr>
                <w:rFonts w:ascii="Times New Roman" w:hAnsi="Times New Roman"/>
                <w:i/>
                <w:iCs/>
                <w:color w:val="000000" w:themeColor="text1"/>
                <w:sz w:val="24"/>
                <w:szCs w:val="24"/>
              </w:rPr>
            </w:pPr>
            <w:r w:rsidRPr="00C15146">
              <w:rPr>
                <w:rFonts w:ascii="Times New Roman" w:hAnsi="Times New Roman"/>
                <w:i/>
                <w:iCs/>
                <w:color w:val="000000" w:themeColor="text1"/>
                <w:sz w:val="24"/>
                <w:szCs w:val="24"/>
              </w:rPr>
              <w:t>Problem</w:t>
            </w:r>
            <w:r>
              <w:rPr>
                <w:rFonts w:ascii="Times New Roman" w:hAnsi="Times New Roman"/>
                <w:i/>
                <w:iCs/>
                <w:color w:val="000000" w:themeColor="text1"/>
                <w:sz w:val="24"/>
                <w:szCs w:val="24"/>
                <w:lang w:val="en-US"/>
              </w:rPr>
              <w:t xml:space="preserve"> S</w:t>
            </w:r>
            <w:r w:rsidRPr="00C15146">
              <w:rPr>
                <w:rFonts w:ascii="Times New Roman" w:hAnsi="Times New Roman"/>
                <w:i/>
                <w:iCs/>
                <w:color w:val="000000" w:themeColor="text1"/>
                <w:sz w:val="24"/>
                <w:szCs w:val="24"/>
              </w:rPr>
              <w:t>olving</w:t>
            </w:r>
          </w:p>
        </w:tc>
      </w:tr>
      <w:tr w:rsidR="00B500DC" w:rsidRPr="00C15146" w14:paraId="54EAF4BF" w14:textId="77777777" w:rsidTr="00F906AE">
        <w:tc>
          <w:tcPr>
            <w:tcW w:w="1838" w:type="dxa"/>
            <w:vMerge/>
          </w:tcPr>
          <w:p w14:paraId="091F6F85"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p>
        </w:tc>
        <w:tc>
          <w:tcPr>
            <w:tcW w:w="3044" w:type="dxa"/>
          </w:tcPr>
          <w:p w14:paraId="160609ED"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dalam Mela</w:t>
            </w:r>
            <w:r w:rsidRPr="00C15146">
              <w:rPr>
                <w:rFonts w:ascii="Times New Roman" w:hAnsi="Times New Roman"/>
                <w:color w:val="000000" w:themeColor="text1"/>
                <w:sz w:val="24"/>
                <w:szCs w:val="24"/>
                <w:lang w:val="en-US"/>
              </w:rPr>
              <w:t>k</w:t>
            </w:r>
            <w:r w:rsidRPr="00C15146">
              <w:rPr>
                <w:rFonts w:ascii="Times New Roman" w:hAnsi="Times New Roman"/>
                <w:color w:val="000000" w:themeColor="text1"/>
                <w:sz w:val="24"/>
                <w:szCs w:val="24"/>
              </w:rPr>
              <w:t>ukan Perintah</w:t>
            </w:r>
          </w:p>
        </w:tc>
        <w:tc>
          <w:tcPr>
            <w:tcW w:w="2478" w:type="dxa"/>
          </w:tcPr>
          <w:p w14:paraId="00B77CF4" w14:textId="77777777" w:rsidR="00B500DC" w:rsidRPr="00C15146" w:rsidRDefault="00B500DC" w:rsidP="00E35424">
            <w:pPr>
              <w:pStyle w:val="ListParagraph"/>
              <w:numPr>
                <w:ilvl w:val="0"/>
                <w:numId w:val="22"/>
              </w:numPr>
              <w:spacing w:after="0" w:line="480" w:lineRule="auto"/>
              <w:ind w:left="257" w:hanging="25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Kemampuan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Melakukan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Perintah</w:t>
            </w:r>
            <w:proofErr w:type="spellEnd"/>
          </w:p>
          <w:p w14:paraId="1A41446E" w14:textId="77777777" w:rsidR="00B500DC" w:rsidRPr="00C15146" w:rsidRDefault="00B500DC" w:rsidP="00E35424">
            <w:pPr>
              <w:pStyle w:val="ListParagraph"/>
              <w:numPr>
                <w:ilvl w:val="0"/>
                <w:numId w:val="22"/>
              </w:numPr>
              <w:spacing w:after="0" w:line="480" w:lineRule="auto"/>
              <w:ind w:left="257" w:hanging="25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Pemantauan</w:t>
            </w:r>
            <w:proofErr w:type="spellEnd"/>
          </w:p>
        </w:tc>
      </w:tr>
      <w:tr w:rsidR="00B500DC" w:rsidRPr="00C15146" w14:paraId="0F546E53" w14:textId="77777777" w:rsidTr="00F906AE">
        <w:tc>
          <w:tcPr>
            <w:tcW w:w="1838" w:type="dxa"/>
            <w:vMerge/>
          </w:tcPr>
          <w:p w14:paraId="54BC1EFC"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p>
        </w:tc>
        <w:tc>
          <w:tcPr>
            <w:tcW w:w="3044" w:type="dxa"/>
          </w:tcPr>
          <w:p w14:paraId="4FFD98BD"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dalam Menentukan Tujuan</w:t>
            </w:r>
          </w:p>
        </w:tc>
        <w:tc>
          <w:tcPr>
            <w:tcW w:w="2478" w:type="dxa"/>
          </w:tcPr>
          <w:p w14:paraId="4ED979C7" w14:textId="77777777" w:rsidR="00B500DC" w:rsidRPr="00C15146" w:rsidRDefault="00B500DC" w:rsidP="00E35424">
            <w:pPr>
              <w:pStyle w:val="ListParagraph"/>
              <w:numPr>
                <w:ilvl w:val="0"/>
                <w:numId w:val="23"/>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Pencapaian tujuan </w:t>
            </w:r>
          </w:p>
          <w:p w14:paraId="0821AF72" w14:textId="77777777" w:rsidR="00B500DC" w:rsidRPr="00C15146" w:rsidRDefault="00B500DC" w:rsidP="00E35424">
            <w:pPr>
              <w:pStyle w:val="ListParagraph"/>
              <w:numPr>
                <w:ilvl w:val="0"/>
                <w:numId w:val="23"/>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lang w:val="en-US"/>
              </w:rPr>
              <w:t>Proses</w:t>
            </w:r>
          </w:p>
        </w:tc>
      </w:tr>
      <w:tr w:rsidR="00B500DC" w:rsidRPr="00C15146" w14:paraId="6D2CC211" w14:textId="77777777" w:rsidTr="00F906AE">
        <w:tc>
          <w:tcPr>
            <w:tcW w:w="1838" w:type="dxa"/>
            <w:vMerge/>
          </w:tcPr>
          <w:p w14:paraId="35192BB0"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p>
        </w:tc>
        <w:tc>
          <w:tcPr>
            <w:tcW w:w="3044" w:type="dxa"/>
          </w:tcPr>
          <w:p w14:paraId="21ADC7FF" w14:textId="77777777" w:rsidR="00B500DC" w:rsidRPr="00C15146" w:rsidRDefault="00B500DC" w:rsidP="00F906AE">
            <w:pPr>
              <w:pStyle w:val="ListParagraph"/>
              <w:spacing w:line="48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Sasaran</w:t>
            </w:r>
          </w:p>
        </w:tc>
        <w:tc>
          <w:tcPr>
            <w:tcW w:w="2478" w:type="dxa"/>
          </w:tcPr>
          <w:p w14:paraId="22DE38F0" w14:textId="77777777" w:rsidR="00B500DC" w:rsidRPr="00C15146" w:rsidRDefault="00B500DC" w:rsidP="00E35424">
            <w:pPr>
              <w:pStyle w:val="ListParagraph"/>
              <w:numPr>
                <w:ilvl w:val="0"/>
                <w:numId w:val="24"/>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Sasaran</w:t>
            </w:r>
          </w:p>
          <w:p w14:paraId="423B049D" w14:textId="77777777" w:rsidR="00B500DC" w:rsidRPr="00C15146" w:rsidRDefault="00B500DC" w:rsidP="00E35424">
            <w:pPr>
              <w:pStyle w:val="ListParagraph"/>
              <w:numPr>
                <w:ilvl w:val="0"/>
                <w:numId w:val="24"/>
              </w:numPr>
              <w:spacing w:after="0" w:line="480" w:lineRule="auto"/>
              <w:ind w:left="257" w:hanging="25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Informasi</w:t>
            </w:r>
          </w:p>
        </w:tc>
      </w:tr>
    </w:tbl>
    <w:p w14:paraId="691DE781" w14:textId="77777777" w:rsidR="00B500DC" w:rsidRPr="00C15146" w:rsidRDefault="00B500DC" w:rsidP="00B500DC">
      <w:pPr>
        <w:spacing w:line="480" w:lineRule="auto"/>
        <w:jc w:val="both"/>
        <w:rPr>
          <w:rFonts w:ascii="Times New Roman" w:hAnsi="Times New Roman"/>
          <w:color w:val="000000" w:themeColor="text1"/>
          <w:sz w:val="24"/>
          <w:szCs w:val="24"/>
        </w:rPr>
      </w:pPr>
    </w:p>
    <w:p w14:paraId="3B473E45" w14:textId="77777777" w:rsidR="00B500DC" w:rsidRPr="00C15146" w:rsidRDefault="00B500DC" w:rsidP="00B500DC">
      <w:pPr>
        <w:spacing w:line="480" w:lineRule="auto"/>
        <w:jc w:val="both"/>
        <w:rPr>
          <w:rFonts w:ascii="Times New Roman" w:hAnsi="Times New Roman"/>
          <w:color w:val="000000" w:themeColor="text1"/>
          <w:sz w:val="24"/>
          <w:szCs w:val="24"/>
        </w:rPr>
      </w:pPr>
    </w:p>
    <w:p w14:paraId="372CA0F4" w14:textId="77777777" w:rsidR="00B500DC" w:rsidRPr="00C15146" w:rsidRDefault="00B500DC" w:rsidP="00E35424">
      <w:pPr>
        <w:pStyle w:val="ListParagraph"/>
        <w:numPr>
          <w:ilvl w:val="1"/>
          <w:numId w:val="2"/>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Pengujian Keabsahan Data</w:t>
      </w:r>
    </w:p>
    <w:p w14:paraId="462779D8" w14:textId="77777777" w:rsidR="00B500DC" w:rsidRPr="00C15146" w:rsidRDefault="00B500DC" w:rsidP="00B500DC">
      <w:pPr>
        <w:spacing w:line="480" w:lineRule="auto"/>
        <w:ind w:firstLine="567"/>
        <w:jc w:val="both"/>
        <w:rPr>
          <w:rFonts w:ascii="Times New Roman" w:hAnsi="Times New Roman" w:cs="Times New Roman"/>
          <w:color w:val="000000" w:themeColor="text1"/>
          <w:sz w:val="24"/>
          <w:szCs w:val="24"/>
          <w:shd w:val="clear" w:color="auto" w:fill="FFFFFF"/>
        </w:rPr>
      </w:pPr>
      <w:proofErr w:type="spellStart"/>
      <w:r w:rsidRPr="00C15146">
        <w:rPr>
          <w:rFonts w:ascii="Times New Roman" w:hAnsi="Times New Roman" w:cs="Times New Roman"/>
          <w:color w:val="000000" w:themeColor="text1"/>
          <w:sz w:val="24"/>
          <w:szCs w:val="24"/>
          <w:shd w:val="clear" w:color="auto" w:fill="FFFFFF"/>
        </w:rPr>
        <w:t>Menurut</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Moleong</w:t>
      </w:r>
      <w:proofErr w:type="spellEnd"/>
      <w:r w:rsidRPr="00C15146">
        <w:rPr>
          <w:rFonts w:ascii="Times New Roman" w:hAnsi="Times New Roman" w:cs="Times New Roman"/>
          <w:color w:val="000000" w:themeColor="text1"/>
          <w:sz w:val="24"/>
          <w:szCs w:val="24"/>
          <w:shd w:val="clear" w:color="auto" w:fill="FFFFFF"/>
        </w:rPr>
        <w:t xml:space="preserve"> (2017:330) Teknik </w:t>
      </w:r>
      <w:proofErr w:type="spellStart"/>
      <w:r w:rsidRPr="00C15146">
        <w:rPr>
          <w:rFonts w:ascii="Times New Roman" w:hAnsi="Times New Roman" w:cs="Times New Roman"/>
          <w:color w:val="000000" w:themeColor="text1"/>
          <w:sz w:val="24"/>
          <w:szCs w:val="24"/>
          <w:shd w:val="clear" w:color="auto" w:fill="FFFFFF"/>
        </w:rPr>
        <w:t>keabsahan</w:t>
      </w:r>
      <w:proofErr w:type="spellEnd"/>
      <w:r w:rsidRPr="00C15146">
        <w:rPr>
          <w:rFonts w:ascii="Times New Roman" w:hAnsi="Times New Roman" w:cs="Times New Roman"/>
          <w:color w:val="000000" w:themeColor="text1"/>
          <w:sz w:val="24"/>
          <w:szCs w:val="24"/>
          <w:shd w:val="clear" w:color="auto" w:fill="FFFFFF"/>
        </w:rPr>
        <w:t xml:space="preserve"> data </w:t>
      </w:r>
      <w:proofErr w:type="spellStart"/>
      <w:r w:rsidRPr="00C15146">
        <w:rPr>
          <w:rFonts w:ascii="Times New Roman" w:hAnsi="Times New Roman" w:cs="Times New Roman"/>
          <w:color w:val="000000" w:themeColor="text1"/>
          <w:sz w:val="24"/>
          <w:szCs w:val="24"/>
          <w:shd w:val="clear" w:color="auto" w:fill="FFFFFF"/>
        </w:rPr>
        <w:t>dalam</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penelitian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kualitatif</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dengan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menggunakan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teknik</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tringulasi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adalah</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teknik</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pemeriksaan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keabsahan</w:t>
      </w:r>
      <w:proofErr w:type="spellEnd"/>
      <w:r w:rsidRPr="00C15146">
        <w:rPr>
          <w:rFonts w:ascii="Times New Roman" w:hAnsi="Times New Roman" w:cs="Times New Roman"/>
          <w:color w:val="000000" w:themeColor="text1"/>
          <w:sz w:val="24"/>
          <w:szCs w:val="24"/>
          <w:shd w:val="clear" w:color="auto" w:fill="FFFFFF"/>
        </w:rPr>
        <w:t xml:space="preserve"> data yang </w:t>
      </w:r>
      <w:proofErr w:type="spellStart"/>
      <w:r w:rsidRPr="00C15146">
        <w:rPr>
          <w:rFonts w:ascii="Times New Roman" w:hAnsi="Times New Roman" w:cs="Times New Roman"/>
          <w:color w:val="000000" w:themeColor="text1"/>
          <w:sz w:val="24"/>
          <w:szCs w:val="24"/>
          <w:shd w:val="clear" w:color="auto" w:fill="FFFFFF"/>
        </w:rPr>
        <w:t>memanfaatkan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sesuatu</w:t>
      </w:r>
      <w:proofErr w:type="spellEnd"/>
      <w:r w:rsidRPr="00C15146">
        <w:rPr>
          <w:rFonts w:ascii="Times New Roman" w:hAnsi="Times New Roman" w:cs="Times New Roman"/>
          <w:color w:val="000000" w:themeColor="text1"/>
          <w:sz w:val="24"/>
          <w:szCs w:val="24"/>
          <w:shd w:val="clear" w:color="auto" w:fill="FFFFFF"/>
        </w:rPr>
        <w:t xml:space="preserve"> yang lain </w:t>
      </w:r>
      <w:proofErr w:type="spellStart"/>
      <w:r w:rsidRPr="00C15146">
        <w:rPr>
          <w:rFonts w:ascii="Times New Roman" w:hAnsi="Times New Roman" w:cs="Times New Roman"/>
          <w:color w:val="000000" w:themeColor="text1"/>
          <w:sz w:val="24"/>
          <w:szCs w:val="24"/>
          <w:shd w:val="clear" w:color="auto" w:fill="FFFFFF"/>
        </w:rPr>
        <w:t>diluar</w:t>
      </w:r>
      <w:proofErr w:type="spellEnd"/>
      <w:r w:rsidRPr="00C15146">
        <w:rPr>
          <w:rFonts w:ascii="Times New Roman" w:hAnsi="Times New Roman" w:cs="Times New Roman"/>
          <w:color w:val="000000" w:themeColor="text1"/>
          <w:sz w:val="24"/>
          <w:szCs w:val="24"/>
          <w:shd w:val="clear" w:color="auto" w:fill="FFFFFF"/>
        </w:rPr>
        <w:t xml:space="preserve"> data </w:t>
      </w:r>
      <w:proofErr w:type="spellStart"/>
      <w:r w:rsidRPr="00C15146">
        <w:rPr>
          <w:rFonts w:ascii="Times New Roman" w:hAnsi="Times New Roman" w:cs="Times New Roman"/>
          <w:color w:val="000000" w:themeColor="text1"/>
          <w:sz w:val="24"/>
          <w:szCs w:val="24"/>
          <w:shd w:val="clear" w:color="auto" w:fill="FFFFFF"/>
        </w:rPr>
        <w:t>itu</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untuk</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keperluan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pengecekan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atau</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sebagai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pembanding</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terhadap</w:t>
      </w:r>
      <w:proofErr w:type="spellEnd"/>
      <w:r w:rsidRPr="00C15146">
        <w:rPr>
          <w:rFonts w:ascii="Times New Roman" w:hAnsi="Times New Roman" w:cs="Times New Roman"/>
          <w:color w:val="000000" w:themeColor="text1"/>
          <w:sz w:val="24"/>
          <w:szCs w:val="24"/>
          <w:shd w:val="clear" w:color="auto" w:fill="FFFFFF"/>
        </w:rPr>
        <w:t xml:space="preserve"> data </w:t>
      </w:r>
      <w:proofErr w:type="spellStart"/>
      <w:r w:rsidRPr="00C15146">
        <w:rPr>
          <w:rFonts w:ascii="Times New Roman" w:hAnsi="Times New Roman" w:cs="Times New Roman"/>
          <w:color w:val="000000" w:themeColor="text1"/>
          <w:sz w:val="24"/>
          <w:szCs w:val="24"/>
          <w:shd w:val="clear" w:color="auto" w:fill="FFFFFF"/>
        </w:rPr>
        <w:t>itu</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melalui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teknik</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pengujian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keabsahan</w:t>
      </w:r>
      <w:proofErr w:type="spellEnd"/>
      <w:r w:rsidRPr="00C15146">
        <w:rPr>
          <w:rFonts w:ascii="Times New Roman" w:hAnsi="Times New Roman" w:cs="Times New Roman"/>
          <w:color w:val="000000" w:themeColor="text1"/>
          <w:sz w:val="24"/>
          <w:szCs w:val="24"/>
          <w:shd w:val="clear" w:color="auto" w:fill="FFFFFF"/>
        </w:rPr>
        <w:t xml:space="preserve"> data, </w:t>
      </w:r>
      <w:proofErr w:type="spellStart"/>
      <w:r w:rsidRPr="00C15146">
        <w:rPr>
          <w:rFonts w:ascii="Times New Roman" w:hAnsi="Times New Roman" w:cs="Times New Roman"/>
          <w:color w:val="000000" w:themeColor="text1"/>
          <w:sz w:val="24"/>
          <w:szCs w:val="24"/>
          <w:shd w:val="clear" w:color="auto" w:fill="FFFFFF"/>
        </w:rPr>
        <w:t>peniliti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menggunakan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teknik</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tringulasi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dengan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membandingkan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berbagai</w:t>
      </w:r>
      <w:proofErr w:type="spellEnd"/>
      <w:r w:rsidRPr="00C15146">
        <w:rPr>
          <w:rFonts w:ascii="Times New Roman" w:hAnsi="Times New Roman" w:cs="Times New Roman"/>
          <w:color w:val="000000" w:themeColor="text1"/>
          <w:sz w:val="24"/>
          <w:szCs w:val="24"/>
          <w:shd w:val="clear" w:color="auto" w:fill="FFFFFF"/>
        </w:rPr>
        <w:t xml:space="preserve"> data yang </w:t>
      </w:r>
      <w:proofErr w:type="spellStart"/>
      <w:r w:rsidRPr="00C15146">
        <w:rPr>
          <w:rFonts w:ascii="Times New Roman" w:hAnsi="Times New Roman" w:cs="Times New Roman"/>
          <w:color w:val="000000" w:themeColor="text1"/>
          <w:sz w:val="24"/>
          <w:szCs w:val="24"/>
          <w:shd w:val="clear" w:color="auto" w:fill="FFFFFF"/>
        </w:rPr>
        <w:t>diperoleh</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dengan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cara</w:t>
      </w:r>
      <w:proofErr w:type="spellEnd"/>
      <w:r w:rsidRPr="00C15146">
        <w:rPr>
          <w:rFonts w:ascii="Times New Roman" w:hAnsi="Times New Roman" w:cs="Times New Roman"/>
          <w:color w:val="000000" w:themeColor="text1"/>
          <w:sz w:val="24"/>
          <w:szCs w:val="24"/>
          <w:shd w:val="clear" w:color="auto" w:fill="FFFFFF"/>
        </w:rPr>
        <w:t xml:space="preserve"> check, recheck, dan cross check </w:t>
      </w:r>
      <w:proofErr w:type="spellStart"/>
      <w:r w:rsidRPr="00C15146">
        <w:rPr>
          <w:rFonts w:ascii="Times New Roman" w:hAnsi="Times New Roman" w:cs="Times New Roman"/>
          <w:color w:val="000000" w:themeColor="text1"/>
          <w:sz w:val="24"/>
          <w:szCs w:val="24"/>
          <w:shd w:val="clear" w:color="auto" w:fill="FFFFFF"/>
        </w:rPr>
        <w:t>terhadap</w:t>
      </w:r>
      <w:proofErr w:type="spellEnd"/>
      <w:r w:rsidRPr="00C15146">
        <w:rPr>
          <w:rFonts w:ascii="Times New Roman" w:hAnsi="Times New Roman" w:cs="Times New Roman"/>
          <w:color w:val="000000" w:themeColor="text1"/>
          <w:sz w:val="24"/>
          <w:szCs w:val="24"/>
          <w:shd w:val="clear" w:color="auto" w:fill="FFFFFF"/>
        </w:rPr>
        <w:t xml:space="preserve"> data </w:t>
      </w:r>
      <w:proofErr w:type="spellStart"/>
      <w:r w:rsidRPr="00C15146">
        <w:rPr>
          <w:rFonts w:ascii="Times New Roman" w:hAnsi="Times New Roman" w:cs="Times New Roman"/>
          <w:color w:val="000000" w:themeColor="text1"/>
          <w:sz w:val="24"/>
          <w:szCs w:val="24"/>
          <w:shd w:val="clear" w:color="auto" w:fill="FFFFFF"/>
        </w:rPr>
        <w:t>itu</w:t>
      </w:r>
      <w:proofErr w:type="spellEnd"/>
      <w:r w:rsidRPr="00C15146">
        <w:rPr>
          <w:rFonts w:ascii="Times New Roman" w:hAnsi="Times New Roman" w:cs="Times New Roman"/>
          <w:color w:val="000000" w:themeColor="text1"/>
          <w:sz w:val="24"/>
          <w:szCs w:val="24"/>
          <w:shd w:val="clear" w:color="auto" w:fill="FFFFFF"/>
        </w:rPr>
        <w:t xml:space="preserve">. Denzin </w:t>
      </w:r>
      <w:r>
        <w:rPr>
          <w:rFonts w:ascii="Times New Roman" w:hAnsi="Times New Roman" w:cs="Times New Roman"/>
          <w:color w:val="000000" w:themeColor="text1"/>
          <w:sz w:val="24"/>
          <w:szCs w:val="24"/>
          <w:shd w:val="clear" w:color="auto" w:fill="FFFFFF"/>
        </w:rPr>
        <w:t>(</w:t>
      </w:r>
      <w:proofErr w:type="spellStart"/>
      <w:r w:rsidRPr="00C15146">
        <w:rPr>
          <w:rFonts w:ascii="Times New Roman" w:hAnsi="Times New Roman" w:cs="Times New Roman"/>
          <w:color w:val="000000" w:themeColor="text1"/>
          <w:sz w:val="24"/>
          <w:szCs w:val="24"/>
          <w:shd w:val="clear" w:color="auto" w:fill="FFFFFF"/>
        </w:rPr>
        <w:t>dalam</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Moleong</w:t>
      </w:r>
      <w:proofErr w:type="spellEnd"/>
      <w:r w:rsidRPr="00C15146">
        <w:rPr>
          <w:rFonts w:ascii="Times New Roman" w:hAnsi="Times New Roman" w:cs="Times New Roman"/>
          <w:color w:val="000000" w:themeColor="text1"/>
          <w:sz w:val="24"/>
          <w:szCs w:val="24"/>
          <w:shd w:val="clear" w:color="auto" w:fill="FFFFFF"/>
        </w:rPr>
        <w:t xml:space="preserve"> 20017:330), </w:t>
      </w:r>
      <w:proofErr w:type="spellStart"/>
      <w:r w:rsidRPr="00C15146">
        <w:rPr>
          <w:rFonts w:ascii="Times New Roman" w:hAnsi="Times New Roman" w:cs="Times New Roman"/>
          <w:color w:val="000000" w:themeColor="text1"/>
          <w:sz w:val="24"/>
          <w:szCs w:val="24"/>
          <w:shd w:val="clear" w:color="auto" w:fill="FFFFFF"/>
        </w:rPr>
        <w:t>membedakan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triangulasi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menjadi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empat</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triangulasi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sebagai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teknik</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pemeriksaan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diantaranya</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dengan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memanfaatkan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sumber</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metode</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penyidik</w:t>
      </w:r>
      <w:proofErr w:type="spellEnd"/>
      <w:r w:rsidRPr="00C15146">
        <w:rPr>
          <w:rFonts w:ascii="Times New Roman" w:hAnsi="Times New Roman" w:cs="Times New Roman"/>
          <w:color w:val="000000" w:themeColor="text1"/>
          <w:sz w:val="24"/>
          <w:szCs w:val="24"/>
          <w:shd w:val="clear" w:color="auto" w:fill="FFFFFF"/>
        </w:rPr>
        <w:t xml:space="preserve">, dan </w:t>
      </w:r>
      <w:proofErr w:type="spellStart"/>
      <w:r w:rsidRPr="00C15146">
        <w:rPr>
          <w:rFonts w:ascii="Times New Roman" w:hAnsi="Times New Roman" w:cs="Times New Roman"/>
          <w:color w:val="000000" w:themeColor="text1"/>
          <w:sz w:val="24"/>
          <w:szCs w:val="24"/>
          <w:shd w:val="clear" w:color="auto" w:fill="FFFFFF"/>
        </w:rPr>
        <w:t>teori</w:t>
      </w:r>
      <w:proofErr w:type="spellEnd"/>
      <w:r w:rsidRPr="00C15146">
        <w:rPr>
          <w:rFonts w:ascii="Times New Roman" w:hAnsi="Times New Roman" w:cs="Times New Roman"/>
          <w:color w:val="000000" w:themeColor="text1"/>
          <w:sz w:val="24"/>
          <w:szCs w:val="24"/>
          <w:shd w:val="clear" w:color="auto" w:fill="FFFFFF"/>
        </w:rPr>
        <w:t xml:space="preserve">. Dalam </w:t>
      </w:r>
      <w:proofErr w:type="spellStart"/>
      <w:r w:rsidRPr="00C15146">
        <w:rPr>
          <w:rFonts w:ascii="Times New Roman" w:hAnsi="Times New Roman" w:cs="Times New Roman"/>
          <w:color w:val="000000" w:themeColor="text1"/>
          <w:sz w:val="24"/>
          <w:szCs w:val="24"/>
          <w:shd w:val="clear" w:color="auto" w:fill="FFFFFF"/>
        </w:rPr>
        <w:t>penelitian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ini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peneliti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menggunakan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triangulasi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dengan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menggunakan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teknik</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sumber</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yakni</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dengan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melakukan</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beberapa</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cara</w:t>
      </w:r>
      <w:proofErr w:type="spellEnd"/>
      <w:r w:rsidRPr="00C15146">
        <w:rPr>
          <w:rFonts w:ascii="Times New Roman" w:hAnsi="Times New Roman" w:cs="Times New Roman"/>
          <w:color w:val="000000" w:themeColor="text1"/>
          <w:sz w:val="24"/>
          <w:szCs w:val="24"/>
          <w:shd w:val="clear" w:color="auto" w:fill="FFFFFF"/>
        </w:rPr>
        <w:t xml:space="preserve">, </w:t>
      </w:r>
      <w:proofErr w:type="spellStart"/>
      <w:r w:rsidRPr="00C15146">
        <w:rPr>
          <w:rFonts w:ascii="Times New Roman" w:hAnsi="Times New Roman" w:cs="Times New Roman"/>
          <w:color w:val="000000" w:themeColor="text1"/>
          <w:sz w:val="24"/>
          <w:szCs w:val="24"/>
          <w:shd w:val="clear" w:color="auto" w:fill="FFFFFF"/>
        </w:rPr>
        <w:t>diantaranya</w:t>
      </w:r>
      <w:proofErr w:type="spellEnd"/>
      <w:r w:rsidRPr="00C15146">
        <w:rPr>
          <w:rFonts w:ascii="Times New Roman" w:hAnsi="Times New Roman" w:cs="Times New Roman"/>
          <w:color w:val="000000" w:themeColor="text1"/>
          <w:sz w:val="24"/>
          <w:szCs w:val="24"/>
          <w:shd w:val="clear" w:color="auto" w:fill="FFFFFF"/>
        </w:rPr>
        <w:t>:</w:t>
      </w:r>
    </w:p>
    <w:p w14:paraId="737A3F10" w14:textId="77777777" w:rsidR="00B500DC" w:rsidRPr="00C15146" w:rsidRDefault="00B500DC" w:rsidP="00E35424">
      <w:pPr>
        <w:pStyle w:val="ListParagraph"/>
        <w:numPr>
          <w:ilvl w:val="6"/>
          <w:numId w:val="15"/>
        </w:numPr>
        <w:spacing w:after="0" w:line="360" w:lineRule="auto"/>
        <w:ind w:left="993" w:hanging="426"/>
        <w:jc w:val="both"/>
        <w:rPr>
          <w:rFonts w:ascii="Times New Roman" w:hAnsi="Times New Roman"/>
          <w:color w:val="000000" w:themeColor="text1"/>
          <w:sz w:val="24"/>
          <w:szCs w:val="24"/>
          <w:shd w:val="clear" w:color="auto" w:fill="FFFFFF"/>
        </w:rPr>
      </w:pPr>
      <w:r w:rsidRPr="00C15146">
        <w:rPr>
          <w:rFonts w:ascii="Times New Roman" w:hAnsi="Times New Roman"/>
          <w:color w:val="000000" w:themeColor="text1"/>
          <w:sz w:val="24"/>
          <w:szCs w:val="24"/>
          <w:shd w:val="clear" w:color="auto" w:fill="FFFFFF"/>
        </w:rPr>
        <w:t>Membandingkan data hasil pengamatan di lapangan dengan data hasil wawancara.</w:t>
      </w:r>
    </w:p>
    <w:p w14:paraId="33D242B9" w14:textId="77777777" w:rsidR="00B500DC" w:rsidRPr="00C15146" w:rsidRDefault="00B500DC" w:rsidP="00E35424">
      <w:pPr>
        <w:pStyle w:val="ListParagraph"/>
        <w:numPr>
          <w:ilvl w:val="6"/>
          <w:numId w:val="15"/>
        </w:numPr>
        <w:spacing w:after="0" w:line="360" w:lineRule="auto"/>
        <w:ind w:left="993" w:hanging="426"/>
        <w:jc w:val="both"/>
        <w:rPr>
          <w:rFonts w:ascii="Times New Roman" w:hAnsi="Times New Roman"/>
          <w:color w:val="000000" w:themeColor="text1"/>
          <w:sz w:val="24"/>
          <w:szCs w:val="24"/>
          <w:shd w:val="clear" w:color="auto" w:fill="FFFFFF"/>
        </w:rPr>
      </w:pPr>
      <w:r w:rsidRPr="00C15146">
        <w:rPr>
          <w:rFonts w:ascii="Times New Roman" w:hAnsi="Times New Roman"/>
          <w:color w:val="000000" w:themeColor="text1"/>
          <w:sz w:val="24"/>
          <w:szCs w:val="24"/>
          <w:shd w:val="clear" w:color="auto" w:fill="FFFFFF"/>
        </w:rPr>
        <w:t>Membandingan dengan apa yang dikatakan orang di depan umum dengan yang dikatakan secara pribadi.</w:t>
      </w:r>
    </w:p>
    <w:p w14:paraId="24567B11" w14:textId="77777777" w:rsidR="00B500DC" w:rsidRPr="00C15146" w:rsidRDefault="00B500DC" w:rsidP="00E35424">
      <w:pPr>
        <w:pStyle w:val="ListParagraph"/>
        <w:numPr>
          <w:ilvl w:val="6"/>
          <w:numId w:val="15"/>
        </w:numPr>
        <w:spacing w:after="0" w:line="360" w:lineRule="auto"/>
        <w:ind w:left="993" w:hanging="426"/>
        <w:jc w:val="both"/>
        <w:rPr>
          <w:rFonts w:ascii="Times New Roman" w:hAnsi="Times New Roman"/>
          <w:color w:val="000000" w:themeColor="text1"/>
          <w:sz w:val="24"/>
          <w:szCs w:val="24"/>
          <w:shd w:val="clear" w:color="auto" w:fill="FFFFFF"/>
        </w:rPr>
      </w:pPr>
      <w:r w:rsidRPr="00C15146">
        <w:rPr>
          <w:rFonts w:ascii="Times New Roman" w:hAnsi="Times New Roman"/>
          <w:color w:val="000000" w:themeColor="text1"/>
          <w:sz w:val="24"/>
          <w:szCs w:val="24"/>
          <w:shd w:val="clear" w:color="auto" w:fill="FFFFFF"/>
        </w:rPr>
        <w:t>Membandingkan apa yang dikatakan orang dalam situasi penelitian dengan yang dikatakan sepanjang waktu.</w:t>
      </w:r>
    </w:p>
    <w:p w14:paraId="24BBF612" w14:textId="77777777" w:rsidR="00B500DC" w:rsidRPr="00C15146" w:rsidRDefault="00B500DC" w:rsidP="00E35424">
      <w:pPr>
        <w:pStyle w:val="ListParagraph"/>
        <w:numPr>
          <w:ilvl w:val="6"/>
          <w:numId w:val="15"/>
        </w:numPr>
        <w:spacing w:after="0" w:line="360" w:lineRule="auto"/>
        <w:ind w:left="993" w:hanging="426"/>
        <w:jc w:val="both"/>
        <w:rPr>
          <w:rFonts w:ascii="Times New Roman" w:hAnsi="Times New Roman"/>
          <w:color w:val="000000" w:themeColor="text1"/>
          <w:sz w:val="24"/>
        </w:rPr>
      </w:pPr>
      <w:r w:rsidRPr="00C15146">
        <w:rPr>
          <w:rFonts w:ascii="Times New Roman" w:hAnsi="Times New Roman"/>
          <w:color w:val="000000" w:themeColor="text1"/>
          <w:sz w:val="24"/>
          <w:szCs w:val="24"/>
          <w:shd w:val="clear" w:color="auto" w:fill="FFFFFF"/>
        </w:rPr>
        <w:t xml:space="preserve">Membandingkan hasil wawancara dengan isi suatu </w:t>
      </w:r>
      <w:proofErr w:type="spellStart"/>
      <w:r>
        <w:rPr>
          <w:rFonts w:ascii="Times New Roman" w:hAnsi="Times New Roman"/>
          <w:color w:val="000000" w:themeColor="text1"/>
          <w:sz w:val="24"/>
          <w:szCs w:val="24"/>
          <w:shd w:val="clear" w:color="auto" w:fill="FFFFFF"/>
          <w:lang w:val="en-US"/>
        </w:rPr>
        <w:t>definisi</w:t>
      </w:r>
      <w:proofErr w:type="spellEnd"/>
      <w:r w:rsidRPr="00C15146">
        <w:rPr>
          <w:rFonts w:ascii="Times New Roman" w:hAnsi="Times New Roman"/>
          <w:color w:val="000000" w:themeColor="text1"/>
          <w:sz w:val="24"/>
          <w:szCs w:val="24"/>
          <w:shd w:val="clear" w:color="auto" w:fill="FFFFFF"/>
        </w:rPr>
        <w:t xml:space="preserve"> yang saling berkaitan.</w:t>
      </w:r>
    </w:p>
    <w:p w14:paraId="59DBE189" w14:textId="77777777" w:rsidR="00B500DC" w:rsidRPr="00C15146" w:rsidRDefault="00B500DC" w:rsidP="00B500DC">
      <w:pPr>
        <w:spacing w:line="48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Dari </w:t>
      </w:r>
      <w:proofErr w:type="spellStart"/>
      <w:r>
        <w:rPr>
          <w:rFonts w:ascii="Times New Roman" w:hAnsi="Times New Roman"/>
          <w:color w:val="000000" w:themeColor="text1"/>
          <w:sz w:val="24"/>
        </w:rPr>
        <w:t>beberapa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cara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diatas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peneliti</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menggunakan</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dua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cara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yaitu</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dengan</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membandingkan</w:t>
      </w:r>
      <w:proofErr w:type="spellEnd"/>
      <w:r>
        <w:rPr>
          <w:rFonts w:ascii="Times New Roman" w:hAnsi="Times New Roman"/>
          <w:color w:val="000000" w:themeColor="text1"/>
          <w:sz w:val="24"/>
        </w:rPr>
        <w:t xml:space="preserve"> data </w:t>
      </w:r>
      <w:proofErr w:type="spellStart"/>
      <w:r>
        <w:rPr>
          <w:rFonts w:ascii="Times New Roman" w:hAnsi="Times New Roman"/>
          <w:color w:val="000000" w:themeColor="text1"/>
          <w:sz w:val="24"/>
        </w:rPr>
        <w:t>hasil</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pengamatan</w:t>
      </w:r>
      <w:proofErr w:type="spellEnd"/>
      <w:r>
        <w:rPr>
          <w:rFonts w:ascii="Times New Roman" w:hAnsi="Times New Roman"/>
          <w:color w:val="000000" w:themeColor="text1"/>
          <w:sz w:val="24"/>
        </w:rPr>
        <w:t xml:space="preserve"> di </w:t>
      </w:r>
      <w:proofErr w:type="spellStart"/>
      <w:r>
        <w:rPr>
          <w:rFonts w:ascii="Times New Roman" w:hAnsi="Times New Roman"/>
          <w:color w:val="000000" w:themeColor="text1"/>
          <w:sz w:val="24"/>
        </w:rPr>
        <w:t>lapangan</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dengan</w:t>
      </w:r>
      <w:proofErr w:type="spellEnd"/>
      <w:r>
        <w:rPr>
          <w:rFonts w:ascii="Times New Roman" w:hAnsi="Times New Roman"/>
          <w:color w:val="000000" w:themeColor="text1"/>
          <w:sz w:val="24"/>
        </w:rPr>
        <w:t xml:space="preserve"> data </w:t>
      </w:r>
      <w:proofErr w:type="spellStart"/>
      <w:r>
        <w:rPr>
          <w:rFonts w:ascii="Times New Roman" w:hAnsi="Times New Roman"/>
          <w:color w:val="000000" w:themeColor="text1"/>
          <w:sz w:val="24"/>
        </w:rPr>
        <w:t>hasil</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wawancara</w:t>
      </w:r>
      <w:proofErr w:type="spellEnd"/>
      <w:r>
        <w:rPr>
          <w:rFonts w:ascii="Times New Roman" w:hAnsi="Times New Roman"/>
          <w:color w:val="000000" w:themeColor="text1"/>
          <w:sz w:val="24"/>
        </w:rPr>
        <w:t xml:space="preserve"> dan </w:t>
      </w:r>
      <w:proofErr w:type="spellStart"/>
      <w:r w:rsidRPr="003F57BA">
        <w:rPr>
          <w:rFonts w:ascii="Times New Roman" w:hAnsi="Times New Roman" w:cs="Times New Roman"/>
          <w:color w:val="000000" w:themeColor="text1"/>
          <w:sz w:val="24"/>
          <w:szCs w:val="24"/>
          <w:shd w:val="clear" w:color="auto" w:fill="FFFFFF"/>
        </w:rPr>
        <w:t>membandingkan</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hasil</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wawancara</w:t>
      </w:r>
      <w:proofErr w:type="spellEnd"/>
      <w:r>
        <w:rPr>
          <w:rFonts w:ascii="Times New Roman" w:hAnsi="Times New Roman"/>
          <w:color w:val="000000" w:themeColor="text1"/>
          <w:sz w:val="24"/>
        </w:rPr>
        <w:t xml:space="preserve"> denga nisi </w:t>
      </w:r>
      <w:proofErr w:type="spellStart"/>
      <w:r>
        <w:rPr>
          <w:rFonts w:ascii="Times New Roman" w:hAnsi="Times New Roman"/>
          <w:color w:val="000000" w:themeColor="text1"/>
          <w:sz w:val="24"/>
        </w:rPr>
        <w:t>suatu</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definisi</w:t>
      </w:r>
      <w:proofErr w:type="spellEnd"/>
      <w:r>
        <w:rPr>
          <w:rFonts w:ascii="Times New Roman" w:hAnsi="Times New Roman"/>
          <w:color w:val="000000" w:themeColor="text1"/>
          <w:sz w:val="24"/>
        </w:rPr>
        <w:t xml:space="preserve"> yang </w:t>
      </w:r>
      <w:proofErr w:type="spellStart"/>
      <w:r>
        <w:rPr>
          <w:rFonts w:ascii="Times New Roman" w:hAnsi="Times New Roman"/>
          <w:color w:val="000000" w:themeColor="text1"/>
          <w:sz w:val="24"/>
        </w:rPr>
        <w:t>saling</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berkaitan</w:t>
      </w:r>
      <w:proofErr w:type="spellEnd"/>
      <w:r>
        <w:rPr>
          <w:rFonts w:ascii="Times New Roman" w:hAnsi="Times New Roman"/>
          <w:color w:val="000000" w:themeColor="text1"/>
          <w:sz w:val="24"/>
        </w:rPr>
        <w:t>.</w:t>
      </w:r>
    </w:p>
    <w:p w14:paraId="63682C2B" w14:textId="77777777" w:rsidR="00B500DC" w:rsidRPr="00C15146" w:rsidRDefault="00B500DC" w:rsidP="00E35424">
      <w:pPr>
        <w:pStyle w:val="ListParagraph"/>
        <w:numPr>
          <w:ilvl w:val="1"/>
          <w:numId w:val="2"/>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Teknik Analisis Data</w:t>
      </w:r>
    </w:p>
    <w:p w14:paraId="2E7360F0" w14:textId="77777777" w:rsidR="00B500DC" w:rsidRPr="00C15146" w:rsidRDefault="00B500DC" w:rsidP="00B500DC">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s="Times New Roman"/>
          <w:color w:val="000000" w:themeColor="text1"/>
          <w:sz w:val="24"/>
          <w:szCs w:val="24"/>
          <w:shd w:val="clear" w:color="auto" w:fill="FFFFFF"/>
        </w:rPr>
        <w:t>Menurut</w:t>
      </w:r>
      <w:proofErr w:type="spellEnd"/>
      <w:r w:rsidRPr="00C15146">
        <w:rPr>
          <w:rFonts w:ascii="Times New Roman" w:hAnsi="Times New Roman"/>
          <w:color w:val="000000" w:themeColor="text1"/>
          <w:sz w:val="24"/>
          <w:szCs w:val="24"/>
          <w:shd w:val="clear" w:color="auto" w:fill="FFFFFF"/>
        </w:rPr>
        <w:t xml:space="preserve"> </w:t>
      </w:r>
      <w:proofErr w:type="spellStart"/>
      <w:r w:rsidRPr="00C15146">
        <w:rPr>
          <w:rFonts w:ascii="Times New Roman" w:hAnsi="Times New Roman"/>
          <w:color w:val="000000" w:themeColor="text1"/>
          <w:sz w:val="24"/>
          <w:szCs w:val="24"/>
          <w:shd w:val="clear" w:color="auto" w:fill="FFFFFF"/>
        </w:rPr>
        <w:t>Moleong</w:t>
      </w:r>
      <w:proofErr w:type="spellEnd"/>
      <w:r w:rsidRPr="00C15146">
        <w:rPr>
          <w:rFonts w:ascii="Times New Roman" w:hAnsi="Times New Roman"/>
          <w:color w:val="000000" w:themeColor="text1"/>
          <w:sz w:val="24"/>
          <w:szCs w:val="24"/>
          <w:shd w:val="clear" w:color="auto" w:fill="FFFFFF"/>
        </w:rPr>
        <w:t xml:space="preserve"> (2017:280) </w:t>
      </w:r>
      <w:proofErr w:type="spellStart"/>
      <w:r w:rsidRPr="00C15146">
        <w:rPr>
          <w:rFonts w:ascii="Times New Roman" w:hAnsi="Times New Roman"/>
          <w:color w:val="000000" w:themeColor="text1"/>
          <w:sz w:val="24"/>
          <w:szCs w:val="24"/>
          <w:shd w:val="clear" w:color="auto" w:fill="FFFFFF"/>
        </w:rPr>
        <w:t>teknik</w:t>
      </w:r>
      <w:proofErr w:type="spellEnd"/>
      <w:r w:rsidRPr="00C15146">
        <w:rPr>
          <w:rFonts w:ascii="Times New Roman" w:hAnsi="Times New Roman"/>
          <w:color w:val="000000" w:themeColor="text1"/>
          <w:sz w:val="24"/>
          <w:szCs w:val="24"/>
          <w:shd w:val="clear" w:color="auto" w:fill="FFFFFF"/>
        </w:rPr>
        <w:t xml:space="preserve"> </w:t>
      </w:r>
      <w:proofErr w:type="spellStart"/>
      <w:r w:rsidRPr="00C15146">
        <w:rPr>
          <w:rFonts w:ascii="Times New Roman" w:hAnsi="Times New Roman"/>
          <w:color w:val="000000" w:themeColor="text1"/>
          <w:sz w:val="24"/>
          <w:szCs w:val="24"/>
          <w:shd w:val="clear" w:color="auto" w:fill="FFFFFF"/>
        </w:rPr>
        <w:t>analisis</w:t>
      </w:r>
      <w:proofErr w:type="spellEnd"/>
      <w:r w:rsidRPr="00C15146">
        <w:rPr>
          <w:rFonts w:ascii="Times New Roman" w:hAnsi="Times New Roman"/>
          <w:color w:val="000000" w:themeColor="text1"/>
          <w:sz w:val="24"/>
          <w:szCs w:val="24"/>
          <w:shd w:val="clear" w:color="auto" w:fill="FFFFFF"/>
        </w:rPr>
        <w:t xml:space="preserve"> data </w:t>
      </w:r>
      <w:proofErr w:type="spellStart"/>
      <w:r w:rsidRPr="00C15146">
        <w:rPr>
          <w:rFonts w:ascii="Times New Roman" w:hAnsi="Times New Roman"/>
          <w:color w:val="000000" w:themeColor="text1"/>
          <w:sz w:val="24"/>
          <w:szCs w:val="24"/>
          <w:shd w:val="clear" w:color="auto" w:fill="FFFFFF"/>
        </w:rPr>
        <w:t>adalah</w:t>
      </w:r>
      <w:proofErr w:type="spellEnd"/>
      <w:r w:rsidRPr="00C15146">
        <w:rPr>
          <w:rFonts w:ascii="Times New Roman" w:hAnsi="Times New Roman"/>
          <w:color w:val="000000" w:themeColor="text1"/>
          <w:sz w:val="24"/>
          <w:szCs w:val="24"/>
          <w:shd w:val="clear" w:color="auto" w:fill="FFFFFF"/>
        </w:rPr>
        <w:t xml:space="preserve"> proses</w:t>
      </w:r>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mengorganisasikan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mengurutkan</w:t>
      </w:r>
      <w:proofErr w:type="spellEnd"/>
      <w:r w:rsidRPr="00C15146">
        <w:rPr>
          <w:rFonts w:ascii="Times New Roman" w:hAnsi="Times New Roman"/>
          <w:color w:val="000000" w:themeColor="text1"/>
          <w:sz w:val="24"/>
          <w:szCs w:val="24"/>
        </w:rPr>
        <w:t xml:space="preserve"> polis, </w:t>
      </w:r>
      <w:proofErr w:type="spellStart"/>
      <w:r w:rsidRPr="00C15146">
        <w:rPr>
          <w:rFonts w:ascii="Times New Roman" w:hAnsi="Times New Roman"/>
          <w:color w:val="000000" w:themeColor="text1"/>
          <w:sz w:val="24"/>
          <w:szCs w:val="24"/>
        </w:rPr>
        <w:t>kategori</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di </w:t>
      </w:r>
      <w:proofErr w:type="spellStart"/>
      <w:r w:rsidRPr="00C15146">
        <w:rPr>
          <w:rFonts w:ascii="Times New Roman" w:hAnsi="Times New Roman"/>
          <w:color w:val="000000" w:themeColor="text1"/>
          <w:sz w:val="24"/>
          <w:szCs w:val="24"/>
        </w:rPr>
        <w:t>namiskan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hipotesis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kerja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seperti</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disarankan</w:t>
      </w:r>
      <w:proofErr w:type="spellEnd"/>
      <w:r w:rsidRPr="00C15146">
        <w:rPr>
          <w:rFonts w:ascii="Times New Roman" w:hAnsi="Times New Roman"/>
          <w:color w:val="000000" w:themeColor="text1"/>
          <w:sz w:val="24"/>
          <w:szCs w:val="24"/>
        </w:rPr>
        <w:t xml:space="preserve"> oleh data yang </w:t>
      </w:r>
      <w:proofErr w:type="spellStart"/>
      <w:r w:rsidRPr="00C15146">
        <w:rPr>
          <w:rFonts w:ascii="Times New Roman" w:hAnsi="Times New Roman"/>
          <w:color w:val="000000" w:themeColor="text1"/>
          <w:sz w:val="24"/>
          <w:szCs w:val="24"/>
        </w:rPr>
        <w:t>pertama-tama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mengorganisasikan</w:t>
      </w:r>
      <w:proofErr w:type="spellEnd"/>
      <w:r w:rsidRPr="00C15146">
        <w:rPr>
          <w:rFonts w:ascii="Times New Roman" w:hAnsi="Times New Roman"/>
          <w:color w:val="000000" w:themeColor="text1"/>
          <w:sz w:val="24"/>
          <w:szCs w:val="24"/>
        </w:rPr>
        <w:t xml:space="preserve"> data yang </w:t>
      </w:r>
      <w:proofErr w:type="spellStart"/>
      <w:r w:rsidRPr="00C15146">
        <w:rPr>
          <w:rFonts w:ascii="Times New Roman" w:hAnsi="Times New Roman"/>
          <w:color w:val="000000" w:themeColor="text1"/>
          <w:sz w:val="24"/>
          <w:szCs w:val="24"/>
        </w:rPr>
        <w:t>terkumpul</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terdiri</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catatan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lapangan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tanggapan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peniliti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gambar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foto</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dokumentasi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berupa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laporan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biografi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artikel</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sebagainya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kemudian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mengatur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mengurutkan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pengelompokkan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membelikan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kode</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mengkategorikannya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sehingga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menemukan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tema</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hipotesis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kerja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akhirnya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diangkat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menjadi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teori</w:t>
      </w:r>
      <w:proofErr w:type="spellEnd"/>
      <w:r w:rsidRPr="00C15146">
        <w:rPr>
          <w:rFonts w:ascii="Times New Roman" w:hAnsi="Times New Roman"/>
          <w:color w:val="000000" w:themeColor="text1"/>
          <w:sz w:val="24"/>
          <w:szCs w:val="24"/>
        </w:rPr>
        <w:t xml:space="preserve"> </w:t>
      </w:r>
      <w:r w:rsidRPr="00C15146">
        <w:rPr>
          <w:rFonts w:ascii="Times New Roman" w:hAnsi="Times New Roman"/>
          <w:i/>
          <w:iCs/>
          <w:color w:val="000000" w:themeColor="text1"/>
          <w:sz w:val="24"/>
          <w:szCs w:val="24"/>
        </w:rPr>
        <w:t>substantive</w:t>
      </w:r>
      <w:r w:rsidRPr="00C15146">
        <w:rPr>
          <w:rFonts w:ascii="Times New Roman" w:hAnsi="Times New Roman"/>
          <w:color w:val="000000" w:themeColor="text1"/>
          <w:sz w:val="24"/>
          <w:szCs w:val="24"/>
        </w:rPr>
        <w:t>.</w:t>
      </w:r>
    </w:p>
    <w:p w14:paraId="1B5A9F92" w14:textId="77777777" w:rsidR="00B500DC" w:rsidRPr="00C15146" w:rsidRDefault="00B500DC" w:rsidP="00B500DC">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Analisis</w:t>
      </w:r>
      <w:proofErr w:type="spellEnd"/>
      <w:r w:rsidRPr="00C15146">
        <w:rPr>
          <w:rFonts w:ascii="Times New Roman" w:hAnsi="Times New Roman"/>
          <w:color w:val="000000" w:themeColor="text1"/>
          <w:sz w:val="24"/>
          <w:szCs w:val="24"/>
        </w:rPr>
        <w:t xml:space="preserve"> data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kualitatif</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menurut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Moleong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dilakukan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menggunakan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analisis</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deskriptif</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tahapan-tahapan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sebagai</w:t>
      </w:r>
      <w:proofErr w:type="spellEnd"/>
      <w:r w:rsidRPr="00C15146">
        <w:rPr>
          <w:rFonts w:ascii="Times New Roman" w:hAnsi="Times New Roman"/>
          <w:color w:val="000000" w:themeColor="text1"/>
          <w:sz w:val="24"/>
          <w:szCs w:val="24"/>
        </w:rPr>
        <w:t xml:space="preserve"> </w:t>
      </w:r>
      <w:proofErr w:type="spellStart"/>
      <w:proofErr w:type="gramStart"/>
      <w:r w:rsidRPr="00C15146">
        <w:rPr>
          <w:rFonts w:ascii="Times New Roman" w:hAnsi="Times New Roman"/>
          <w:color w:val="000000" w:themeColor="text1"/>
          <w:sz w:val="24"/>
          <w:szCs w:val="24"/>
        </w:rPr>
        <w:t>berikut</w:t>
      </w:r>
      <w:proofErr w:type="spellEnd"/>
      <w:r w:rsidRPr="00C15146">
        <w:rPr>
          <w:rFonts w:ascii="Times New Roman" w:hAnsi="Times New Roman"/>
          <w:color w:val="000000" w:themeColor="text1"/>
          <w:sz w:val="24"/>
          <w:szCs w:val="24"/>
        </w:rPr>
        <w:t xml:space="preserve"> :</w:t>
      </w:r>
      <w:proofErr w:type="gramEnd"/>
    </w:p>
    <w:p w14:paraId="7EA86958" w14:textId="77777777" w:rsidR="00B500DC" w:rsidRPr="00C15146" w:rsidRDefault="00B500DC" w:rsidP="00E35424">
      <w:pPr>
        <w:pStyle w:val="ListParagraph"/>
        <w:numPr>
          <w:ilvl w:val="1"/>
          <w:numId w:val="1"/>
        </w:numPr>
        <w:spacing w:after="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Data </w:t>
      </w:r>
      <w:r w:rsidRPr="00C15146">
        <w:rPr>
          <w:rFonts w:ascii="Times New Roman" w:hAnsi="Times New Roman"/>
          <w:i/>
          <w:iCs/>
          <w:color w:val="000000" w:themeColor="text1"/>
          <w:sz w:val="24"/>
          <w:szCs w:val="24"/>
        </w:rPr>
        <w:t>Reduction</w:t>
      </w:r>
      <w:r w:rsidRPr="00C15146">
        <w:rPr>
          <w:rFonts w:ascii="Times New Roman" w:hAnsi="Times New Roman"/>
          <w:color w:val="000000" w:themeColor="text1"/>
          <w:sz w:val="24"/>
          <w:szCs w:val="24"/>
        </w:rPr>
        <w:t xml:space="preserve"> (reduksi data)</w:t>
      </w:r>
    </w:p>
    <w:p w14:paraId="1DDE55D9" w14:textId="77777777" w:rsidR="00B500DC" w:rsidRPr="00C15146" w:rsidRDefault="00B500DC" w:rsidP="00B500DC">
      <w:pPr>
        <w:pStyle w:val="ListParagraph"/>
        <w:spacing w:after="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Mereduksi data berarti merangkum, memilih hal-hal yang pokok, memfokuskan pada hal-hal yang penting.</w:t>
      </w:r>
    </w:p>
    <w:p w14:paraId="7590297D" w14:textId="77777777" w:rsidR="00B500DC" w:rsidRPr="00C15146" w:rsidRDefault="00B500DC" w:rsidP="00E35424">
      <w:pPr>
        <w:pStyle w:val="ListParagraph"/>
        <w:numPr>
          <w:ilvl w:val="1"/>
          <w:numId w:val="1"/>
        </w:numPr>
        <w:spacing w:after="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Data </w:t>
      </w:r>
      <w:r w:rsidRPr="002F0D9C">
        <w:rPr>
          <w:rFonts w:ascii="Times New Roman" w:hAnsi="Times New Roman"/>
          <w:i/>
          <w:iCs/>
          <w:color w:val="000000" w:themeColor="text1"/>
          <w:sz w:val="24"/>
          <w:szCs w:val="24"/>
        </w:rPr>
        <w:t>Display</w:t>
      </w:r>
      <w:r w:rsidRPr="00C15146">
        <w:rPr>
          <w:rFonts w:ascii="Times New Roman" w:hAnsi="Times New Roman"/>
          <w:color w:val="000000" w:themeColor="text1"/>
          <w:sz w:val="24"/>
          <w:szCs w:val="24"/>
        </w:rPr>
        <w:t xml:space="preserve"> (penyajian data)</w:t>
      </w:r>
    </w:p>
    <w:p w14:paraId="3694A170" w14:textId="77777777" w:rsidR="00B500DC" w:rsidRPr="00C15146" w:rsidRDefault="00B500DC" w:rsidP="00B500DC">
      <w:pPr>
        <w:pStyle w:val="ListParagraph"/>
        <w:spacing w:after="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Setelah data direduksi, langkah selanjutnya yaitu mendisplaykan data. Dalam penelitian kualitatif penyajian data dilakukan dalam bentuk uraian singkat atau teks bersifat naratif.</w:t>
      </w:r>
    </w:p>
    <w:p w14:paraId="7F02176E" w14:textId="77777777" w:rsidR="00B500DC" w:rsidRPr="00C15146" w:rsidRDefault="00B500DC" w:rsidP="00E35424">
      <w:pPr>
        <w:pStyle w:val="ListParagraph"/>
        <w:numPr>
          <w:ilvl w:val="1"/>
          <w:numId w:val="1"/>
        </w:numPr>
        <w:spacing w:after="0" w:line="480" w:lineRule="auto"/>
        <w:ind w:left="993"/>
        <w:jc w:val="both"/>
        <w:rPr>
          <w:rFonts w:ascii="Times New Roman" w:hAnsi="Times New Roman"/>
          <w:color w:val="000000" w:themeColor="text1"/>
          <w:sz w:val="24"/>
          <w:szCs w:val="24"/>
        </w:rPr>
      </w:pPr>
      <w:r w:rsidRPr="00C15146">
        <w:rPr>
          <w:rFonts w:ascii="Times New Roman" w:hAnsi="Times New Roman"/>
          <w:i/>
          <w:iCs/>
          <w:color w:val="000000" w:themeColor="text1"/>
          <w:sz w:val="24"/>
          <w:szCs w:val="24"/>
        </w:rPr>
        <w:t>Conclusion Drawing/verification</w:t>
      </w:r>
      <w:r w:rsidRPr="00C15146">
        <w:rPr>
          <w:rFonts w:ascii="Times New Roman" w:hAnsi="Times New Roman"/>
          <w:color w:val="000000" w:themeColor="text1"/>
          <w:sz w:val="24"/>
          <w:szCs w:val="24"/>
        </w:rPr>
        <w:t xml:space="preserve"> (menarik kesimpulan)</w:t>
      </w:r>
    </w:p>
    <w:p w14:paraId="0E49DDAF" w14:textId="77777777" w:rsidR="00B500DC" w:rsidRPr="00C15146" w:rsidRDefault="00B500DC" w:rsidP="00B500DC">
      <w:pPr>
        <w:pStyle w:val="ListParagraph"/>
        <w:spacing w:after="0" w:line="480" w:lineRule="auto"/>
        <w:ind w:left="993"/>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Menarik kesimpulan adalah data yang telah diproses kemudian ditarik kesimpulan atau maknanya.</w:t>
      </w:r>
    </w:p>
    <w:p w14:paraId="42CA4CD4" w14:textId="77777777" w:rsidR="00B500DC" w:rsidRPr="00C15146" w:rsidRDefault="00B500DC" w:rsidP="00B500DC">
      <w:pPr>
        <w:spacing w:after="0" w:line="480" w:lineRule="auto"/>
        <w:jc w:val="both"/>
        <w:rPr>
          <w:rFonts w:ascii="Times New Roman" w:hAnsi="Times New Roman" w:cs="Times New Roman"/>
          <w:color w:val="000000" w:themeColor="text1"/>
          <w:sz w:val="24"/>
          <w:szCs w:val="24"/>
        </w:rPr>
      </w:pPr>
    </w:p>
    <w:p w14:paraId="65F23B14" w14:textId="77777777" w:rsidR="00B500DC" w:rsidRPr="00C15146" w:rsidRDefault="00B500DC" w:rsidP="00E35424">
      <w:pPr>
        <w:pStyle w:val="ListParagraph"/>
        <w:numPr>
          <w:ilvl w:val="1"/>
          <w:numId w:val="2"/>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Jadwal Penelitian</w:t>
      </w:r>
    </w:p>
    <w:p w14:paraId="18D154D8" w14:textId="77777777" w:rsidR="00B500DC" w:rsidRPr="00C15146" w:rsidRDefault="00B500DC" w:rsidP="00B500DC">
      <w:pPr>
        <w:spacing w:line="480" w:lineRule="auto"/>
        <w:ind w:firstLine="567"/>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shd w:val="clear" w:color="auto" w:fill="FFFFFF"/>
        </w:rPr>
        <w:t>Waktu</w:t>
      </w:r>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diperlukan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dalam</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ini</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adalah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kurang</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lebih</w:t>
      </w:r>
      <w:proofErr w:type="spellEnd"/>
      <w:r w:rsidRPr="00C151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sidRPr="00C15146">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empat</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bulan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dimulai</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bulan</w:t>
      </w:r>
      <w:proofErr w:type="spellEnd"/>
      <w:r w:rsidRPr="00C15146">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Februari</w:t>
      </w:r>
      <w:proofErr w:type="spellEnd"/>
      <w:r>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sampai</w:t>
      </w:r>
      <w:proofErr w:type="spellEnd"/>
      <w:r w:rsidRPr="00C151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Mei </w:t>
      </w:r>
      <w:r w:rsidRPr="00C15146">
        <w:rPr>
          <w:rFonts w:ascii="Times New Roman" w:hAnsi="Times New Roman" w:cs="Times New Roman"/>
          <w:color w:val="000000" w:themeColor="text1"/>
          <w:sz w:val="24"/>
          <w:szCs w:val="24"/>
        </w:rPr>
        <w:t xml:space="preserve">2023, dan </w:t>
      </w:r>
      <w:proofErr w:type="spellStart"/>
      <w:r w:rsidRPr="00C15146">
        <w:rPr>
          <w:rFonts w:ascii="Times New Roman" w:hAnsi="Times New Roman" w:cs="Times New Roman"/>
          <w:color w:val="000000" w:themeColor="text1"/>
          <w:sz w:val="24"/>
          <w:szCs w:val="24"/>
        </w:rPr>
        <w:t>rencana</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jadwal</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penelitian</w:t>
      </w:r>
      <w:proofErr w:type="spellEnd"/>
      <w:r w:rsidRPr="00C15146">
        <w:rPr>
          <w:rFonts w:ascii="Times New Roman" w:hAnsi="Times New Roman" w:cs="Times New Roman"/>
          <w:color w:val="000000" w:themeColor="text1"/>
          <w:sz w:val="24"/>
          <w:szCs w:val="24"/>
        </w:rPr>
        <w:t xml:space="preserve"> yang </w:t>
      </w:r>
      <w:proofErr w:type="spellStart"/>
      <w:r w:rsidRPr="00C15146">
        <w:rPr>
          <w:rFonts w:ascii="Times New Roman" w:hAnsi="Times New Roman" w:cs="Times New Roman"/>
          <w:color w:val="000000" w:themeColor="text1"/>
          <w:sz w:val="24"/>
          <w:szCs w:val="24"/>
        </w:rPr>
        <w:t>dibentuk</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tertera</w:t>
      </w:r>
      <w:proofErr w:type="spellEnd"/>
      <w:r w:rsidRPr="00C15146">
        <w:rPr>
          <w:rFonts w:ascii="Times New Roman" w:hAnsi="Times New Roman" w:cs="Times New Roman"/>
          <w:color w:val="000000" w:themeColor="text1"/>
          <w:sz w:val="24"/>
          <w:szCs w:val="24"/>
        </w:rPr>
        <w:t xml:space="preserve"> pada </w:t>
      </w:r>
      <w:proofErr w:type="spellStart"/>
      <w:r w:rsidRPr="00C15146">
        <w:rPr>
          <w:rFonts w:ascii="Times New Roman" w:hAnsi="Times New Roman" w:cs="Times New Roman"/>
          <w:color w:val="000000" w:themeColor="text1"/>
          <w:sz w:val="24"/>
          <w:szCs w:val="24"/>
        </w:rPr>
        <w:t>tabel</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dibawah</w:t>
      </w:r>
      <w:proofErr w:type="spellEnd"/>
      <w:r w:rsidRPr="00C15146">
        <w:rPr>
          <w:rFonts w:ascii="Times New Roman" w:hAnsi="Times New Roman" w:cs="Times New Roman"/>
          <w:color w:val="000000" w:themeColor="text1"/>
          <w:sz w:val="24"/>
          <w:szCs w:val="24"/>
        </w:rPr>
        <w:t xml:space="preserve"> </w:t>
      </w:r>
      <w:proofErr w:type="spellStart"/>
      <w:r w:rsidRPr="00C15146">
        <w:rPr>
          <w:rFonts w:ascii="Times New Roman" w:hAnsi="Times New Roman" w:cs="Times New Roman"/>
          <w:color w:val="000000" w:themeColor="text1"/>
          <w:sz w:val="24"/>
          <w:szCs w:val="24"/>
        </w:rPr>
        <w:t>ini</w:t>
      </w:r>
      <w:proofErr w:type="spellEnd"/>
      <w:r w:rsidRPr="00C15146">
        <w:rPr>
          <w:rFonts w:ascii="Times New Roman" w:hAnsi="Times New Roman" w:cs="Times New Roman"/>
          <w:color w:val="000000" w:themeColor="text1"/>
          <w:sz w:val="24"/>
          <w:szCs w:val="24"/>
        </w:rPr>
        <w:t>:</w:t>
      </w:r>
    </w:p>
    <w:p w14:paraId="31B0AF7F" w14:textId="77777777" w:rsidR="00B500DC" w:rsidRPr="00C15146" w:rsidRDefault="00B500DC" w:rsidP="00B500DC">
      <w:pPr>
        <w:spacing w:after="0" w:line="24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Tabel 3.2</w:t>
      </w:r>
    </w:p>
    <w:p w14:paraId="62496A7C" w14:textId="77777777" w:rsidR="00B500DC" w:rsidRPr="00C15146" w:rsidRDefault="00B500DC" w:rsidP="00B500DC">
      <w:pPr>
        <w:spacing w:line="240" w:lineRule="auto"/>
        <w:jc w:val="center"/>
        <w:rPr>
          <w:rFonts w:ascii="Times New Roman" w:hAnsi="Times New Roman" w:cs="Times New Roman"/>
          <w:b/>
          <w:bCs/>
          <w:color w:val="000000" w:themeColor="text1"/>
          <w:sz w:val="24"/>
          <w:szCs w:val="24"/>
        </w:rPr>
      </w:pPr>
      <w:proofErr w:type="spellStart"/>
      <w:r w:rsidRPr="00C15146">
        <w:rPr>
          <w:rFonts w:ascii="Times New Roman" w:hAnsi="Times New Roman" w:cs="Times New Roman"/>
          <w:b/>
          <w:bCs/>
          <w:color w:val="000000" w:themeColor="text1"/>
          <w:sz w:val="24"/>
          <w:szCs w:val="24"/>
        </w:rPr>
        <w:t>Jadwal</w:t>
      </w:r>
      <w:proofErr w:type="spellEnd"/>
      <w:r w:rsidRPr="00C15146">
        <w:rPr>
          <w:rFonts w:ascii="Times New Roman" w:hAnsi="Times New Roman" w:cs="Times New Roman"/>
          <w:b/>
          <w:bCs/>
          <w:color w:val="000000" w:themeColor="text1"/>
          <w:sz w:val="24"/>
          <w:szCs w:val="24"/>
        </w:rPr>
        <w:t xml:space="preserve"> </w:t>
      </w:r>
      <w:proofErr w:type="spellStart"/>
      <w:r w:rsidRPr="00C15146">
        <w:rPr>
          <w:rFonts w:ascii="Times New Roman" w:hAnsi="Times New Roman" w:cs="Times New Roman"/>
          <w:b/>
          <w:bCs/>
          <w:color w:val="000000" w:themeColor="text1"/>
          <w:sz w:val="24"/>
          <w:szCs w:val="24"/>
        </w:rPr>
        <w:t>Penelitian</w:t>
      </w:r>
      <w:proofErr w:type="spellEnd"/>
    </w:p>
    <w:tbl>
      <w:tblPr>
        <w:tblStyle w:val="TableGrid"/>
        <w:tblW w:w="0" w:type="auto"/>
        <w:tblInd w:w="-5" w:type="dxa"/>
        <w:tblLayout w:type="fixed"/>
        <w:tblLook w:val="04A0" w:firstRow="1" w:lastRow="0" w:firstColumn="1" w:lastColumn="0" w:noHBand="0" w:noVBand="1"/>
      </w:tblPr>
      <w:tblGrid>
        <w:gridCol w:w="562"/>
        <w:gridCol w:w="993"/>
        <w:gridCol w:w="1060"/>
        <w:gridCol w:w="332"/>
        <w:gridCol w:w="332"/>
        <w:gridCol w:w="332"/>
        <w:gridCol w:w="332"/>
        <w:gridCol w:w="332"/>
        <w:gridCol w:w="332"/>
        <w:gridCol w:w="332"/>
        <w:gridCol w:w="332"/>
        <w:gridCol w:w="332"/>
        <w:gridCol w:w="332"/>
        <w:gridCol w:w="332"/>
        <w:gridCol w:w="332"/>
        <w:gridCol w:w="332"/>
        <w:gridCol w:w="332"/>
        <w:gridCol w:w="332"/>
        <w:gridCol w:w="332"/>
      </w:tblGrid>
      <w:tr w:rsidR="00B500DC" w:rsidRPr="00C15146" w14:paraId="22965EE9" w14:textId="77777777" w:rsidTr="00F906AE">
        <w:trPr>
          <w:trHeight w:val="429"/>
        </w:trPr>
        <w:tc>
          <w:tcPr>
            <w:tcW w:w="562" w:type="dxa"/>
            <w:vMerge w:val="restart"/>
            <w:vAlign w:val="center"/>
          </w:tcPr>
          <w:p w14:paraId="3586FE99" w14:textId="77777777" w:rsidR="00B500DC" w:rsidRPr="00C15146" w:rsidRDefault="00B500DC" w:rsidP="00F906AE">
            <w:pPr>
              <w:jc w:val="center"/>
              <w:rPr>
                <w:rFonts w:ascii="Times New Roman" w:hAnsi="Times New Roman" w:cs="Times New Roman"/>
                <w:b/>
                <w:bCs/>
                <w:color w:val="000000" w:themeColor="text1"/>
                <w:sz w:val="24"/>
                <w:szCs w:val="24"/>
              </w:rPr>
            </w:pPr>
            <w:bookmarkStart w:id="0" w:name="_Hlk135154248"/>
            <w:r>
              <w:rPr>
                <w:rFonts w:ascii="Times New Roman" w:hAnsi="Times New Roman" w:cs="Times New Roman"/>
                <w:b/>
                <w:bCs/>
                <w:color w:val="000000" w:themeColor="text1"/>
                <w:sz w:val="24"/>
                <w:szCs w:val="24"/>
              </w:rPr>
              <w:t>No</w:t>
            </w:r>
          </w:p>
        </w:tc>
        <w:tc>
          <w:tcPr>
            <w:tcW w:w="993" w:type="dxa"/>
            <w:vMerge w:val="restart"/>
            <w:vAlign w:val="center"/>
          </w:tcPr>
          <w:p w14:paraId="16E20E79" w14:textId="77777777" w:rsidR="00B500DC" w:rsidRDefault="00B500DC" w:rsidP="00F906AE">
            <w:pPr>
              <w:spacing w:line="36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Jenis</w:t>
            </w:r>
          </w:p>
          <w:p w14:paraId="7951F818" w14:textId="77777777" w:rsidR="00B500DC" w:rsidRPr="00C15146" w:rsidRDefault="00B500DC" w:rsidP="00F906AE">
            <w:pPr>
              <w:spacing w:line="360" w:lineRule="auto"/>
              <w:ind w:left="-105" w:right="-108"/>
              <w:jc w:val="center"/>
              <w:rPr>
                <w:rFonts w:ascii="Times New Roman" w:hAnsi="Times New Roman" w:cs="Times New Roman"/>
                <w:b/>
                <w:bCs/>
                <w:color w:val="000000" w:themeColor="text1"/>
                <w:sz w:val="24"/>
                <w:szCs w:val="24"/>
              </w:rPr>
            </w:pPr>
            <w:proofErr w:type="spellStart"/>
            <w:r w:rsidRPr="00C15146">
              <w:rPr>
                <w:rFonts w:ascii="Times New Roman" w:hAnsi="Times New Roman" w:cs="Times New Roman"/>
                <w:b/>
                <w:bCs/>
                <w:color w:val="000000" w:themeColor="text1"/>
                <w:sz w:val="24"/>
                <w:szCs w:val="24"/>
              </w:rPr>
              <w:t>Kegiatan</w:t>
            </w:r>
            <w:proofErr w:type="spellEnd"/>
          </w:p>
        </w:tc>
        <w:tc>
          <w:tcPr>
            <w:tcW w:w="1060" w:type="dxa"/>
            <w:vAlign w:val="center"/>
          </w:tcPr>
          <w:p w14:paraId="58A79D24" w14:textId="77777777" w:rsidR="00B500DC" w:rsidRPr="00C15146" w:rsidRDefault="00B500DC" w:rsidP="00F906AE">
            <w:pPr>
              <w:jc w:val="center"/>
              <w:rPr>
                <w:rFonts w:ascii="Times New Roman" w:hAnsi="Times New Roman" w:cs="Times New Roman"/>
                <w:b/>
                <w:bCs/>
                <w:color w:val="000000" w:themeColor="text1"/>
                <w:sz w:val="24"/>
                <w:szCs w:val="24"/>
              </w:rPr>
            </w:pPr>
            <w:proofErr w:type="spellStart"/>
            <w:r w:rsidRPr="00C15146">
              <w:rPr>
                <w:rFonts w:ascii="Times New Roman" w:hAnsi="Times New Roman" w:cs="Times New Roman"/>
                <w:b/>
                <w:bCs/>
                <w:color w:val="000000" w:themeColor="text1"/>
                <w:sz w:val="24"/>
                <w:szCs w:val="24"/>
              </w:rPr>
              <w:t>Tahun</w:t>
            </w:r>
            <w:proofErr w:type="spellEnd"/>
          </w:p>
        </w:tc>
        <w:tc>
          <w:tcPr>
            <w:tcW w:w="5312" w:type="dxa"/>
            <w:gridSpan w:val="16"/>
            <w:vAlign w:val="center"/>
          </w:tcPr>
          <w:p w14:paraId="314441A0"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2023</w:t>
            </w:r>
          </w:p>
        </w:tc>
      </w:tr>
      <w:tr w:rsidR="00B500DC" w:rsidRPr="00C15146" w14:paraId="5D62E290" w14:textId="77777777" w:rsidTr="00F906AE">
        <w:trPr>
          <w:trHeight w:val="421"/>
        </w:trPr>
        <w:tc>
          <w:tcPr>
            <w:tcW w:w="562" w:type="dxa"/>
            <w:vMerge/>
            <w:vAlign w:val="center"/>
          </w:tcPr>
          <w:p w14:paraId="7DC3C491" w14:textId="77777777" w:rsidR="00B500DC" w:rsidRPr="00C15146" w:rsidRDefault="00B500DC" w:rsidP="00F906AE">
            <w:pPr>
              <w:spacing w:line="480" w:lineRule="auto"/>
              <w:jc w:val="center"/>
              <w:rPr>
                <w:rFonts w:ascii="Times New Roman" w:hAnsi="Times New Roman" w:cs="Times New Roman"/>
                <w:b/>
                <w:bCs/>
                <w:color w:val="000000" w:themeColor="text1"/>
                <w:sz w:val="24"/>
                <w:szCs w:val="24"/>
              </w:rPr>
            </w:pPr>
          </w:p>
        </w:tc>
        <w:tc>
          <w:tcPr>
            <w:tcW w:w="993" w:type="dxa"/>
            <w:vMerge/>
            <w:vAlign w:val="center"/>
          </w:tcPr>
          <w:p w14:paraId="5A58EA28" w14:textId="77777777" w:rsidR="00B500DC" w:rsidRPr="00C15146" w:rsidRDefault="00B500DC" w:rsidP="00F906AE">
            <w:pPr>
              <w:spacing w:line="480" w:lineRule="auto"/>
              <w:jc w:val="center"/>
              <w:rPr>
                <w:rFonts w:ascii="Times New Roman" w:hAnsi="Times New Roman" w:cs="Times New Roman"/>
                <w:b/>
                <w:bCs/>
                <w:color w:val="000000" w:themeColor="text1"/>
                <w:sz w:val="24"/>
                <w:szCs w:val="24"/>
              </w:rPr>
            </w:pPr>
          </w:p>
        </w:tc>
        <w:tc>
          <w:tcPr>
            <w:tcW w:w="1060" w:type="dxa"/>
            <w:vAlign w:val="center"/>
          </w:tcPr>
          <w:p w14:paraId="201BE78F"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Bulan</w:t>
            </w:r>
          </w:p>
        </w:tc>
        <w:tc>
          <w:tcPr>
            <w:tcW w:w="1328" w:type="dxa"/>
            <w:gridSpan w:val="4"/>
            <w:vAlign w:val="center"/>
          </w:tcPr>
          <w:p w14:paraId="698F296C" w14:textId="77777777" w:rsidR="00B500DC" w:rsidRPr="00C15146" w:rsidRDefault="00B500DC" w:rsidP="00F906AE">
            <w:pPr>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Februari</w:t>
            </w:r>
            <w:proofErr w:type="spellEnd"/>
          </w:p>
        </w:tc>
        <w:tc>
          <w:tcPr>
            <w:tcW w:w="1328" w:type="dxa"/>
            <w:gridSpan w:val="4"/>
            <w:vAlign w:val="center"/>
          </w:tcPr>
          <w:p w14:paraId="3434F139" w14:textId="77777777" w:rsidR="00B500DC" w:rsidRPr="00C15146" w:rsidRDefault="00B500DC" w:rsidP="00F906A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Maret</w:t>
            </w:r>
          </w:p>
        </w:tc>
        <w:tc>
          <w:tcPr>
            <w:tcW w:w="1328" w:type="dxa"/>
            <w:gridSpan w:val="4"/>
            <w:vAlign w:val="center"/>
          </w:tcPr>
          <w:p w14:paraId="6E16DB24" w14:textId="77777777" w:rsidR="00B500DC" w:rsidRPr="00C15146" w:rsidRDefault="00B500DC" w:rsidP="00F906A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April</w:t>
            </w:r>
          </w:p>
        </w:tc>
        <w:tc>
          <w:tcPr>
            <w:tcW w:w="1328" w:type="dxa"/>
            <w:gridSpan w:val="4"/>
            <w:vAlign w:val="center"/>
          </w:tcPr>
          <w:p w14:paraId="7DE1E032" w14:textId="77777777" w:rsidR="00B500DC" w:rsidRPr="00C15146" w:rsidRDefault="00B500DC" w:rsidP="00F906A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Mei</w:t>
            </w:r>
          </w:p>
        </w:tc>
      </w:tr>
      <w:tr w:rsidR="00B500DC" w:rsidRPr="00C15146" w14:paraId="0A4A131D" w14:textId="77777777" w:rsidTr="00F906AE">
        <w:trPr>
          <w:trHeight w:val="429"/>
        </w:trPr>
        <w:tc>
          <w:tcPr>
            <w:tcW w:w="562" w:type="dxa"/>
            <w:vMerge/>
            <w:vAlign w:val="center"/>
          </w:tcPr>
          <w:p w14:paraId="359A86A7" w14:textId="77777777" w:rsidR="00B500DC" w:rsidRPr="00C15146" w:rsidRDefault="00B500DC" w:rsidP="00F906AE">
            <w:pPr>
              <w:spacing w:line="480" w:lineRule="auto"/>
              <w:jc w:val="center"/>
              <w:rPr>
                <w:rFonts w:ascii="Times New Roman" w:hAnsi="Times New Roman" w:cs="Times New Roman"/>
                <w:b/>
                <w:bCs/>
                <w:color w:val="000000" w:themeColor="text1"/>
                <w:sz w:val="24"/>
                <w:szCs w:val="24"/>
              </w:rPr>
            </w:pPr>
          </w:p>
        </w:tc>
        <w:tc>
          <w:tcPr>
            <w:tcW w:w="993" w:type="dxa"/>
            <w:vMerge/>
            <w:vAlign w:val="center"/>
          </w:tcPr>
          <w:p w14:paraId="042C946E" w14:textId="77777777" w:rsidR="00B500DC" w:rsidRPr="00C15146" w:rsidRDefault="00B500DC" w:rsidP="00F906AE">
            <w:pPr>
              <w:spacing w:line="480" w:lineRule="auto"/>
              <w:jc w:val="center"/>
              <w:rPr>
                <w:rFonts w:ascii="Times New Roman" w:hAnsi="Times New Roman" w:cs="Times New Roman"/>
                <w:b/>
                <w:bCs/>
                <w:color w:val="000000" w:themeColor="text1"/>
                <w:sz w:val="24"/>
                <w:szCs w:val="24"/>
              </w:rPr>
            </w:pPr>
          </w:p>
        </w:tc>
        <w:tc>
          <w:tcPr>
            <w:tcW w:w="1060" w:type="dxa"/>
            <w:vAlign w:val="center"/>
          </w:tcPr>
          <w:p w14:paraId="3D46F8AF" w14:textId="77777777" w:rsidR="00B500DC" w:rsidRPr="00C15146" w:rsidRDefault="00B500DC" w:rsidP="00F906AE">
            <w:pPr>
              <w:jc w:val="center"/>
              <w:rPr>
                <w:rFonts w:ascii="Times New Roman" w:hAnsi="Times New Roman" w:cs="Times New Roman"/>
                <w:b/>
                <w:bCs/>
                <w:color w:val="000000" w:themeColor="text1"/>
                <w:sz w:val="24"/>
                <w:szCs w:val="24"/>
              </w:rPr>
            </w:pPr>
            <w:proofErr w:type="spellStart"/>
            <w:r w:rsidRPr="00C15146">
              <w:rPr>
                <w:rFonts w:ascii="Times New Roman" w:hAnsi="Times New Roman" w:cs="Times New Roman"/>
                <w:b/>
                <w:bCs/>
                <w:color w:val="000000" w:themeColor="text1"/>
                <w:sz w:val="24"/>
                <w:szCs w:val="24"/>
              </w:rPr>
              <w:t>Minggu</w:t>
            </w:r>
            <w:proofErr w:type="spellEnd"/>
          </w:p>
        </w:tc>
        <w:tc>
          <w:tcPr>
            <w:tcW w:w="332" w:type="dxa"/>
            <w:vAlign w:val="center"/>
          </w:tcPr>
          <w:p w14:paraId="66BF184E"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1</w:t>
            </w:r>
          </w:p>
        </w:tc>
        <w:tc>
          <w:tcPr>
            <w:tcW w:w="332" w:type="dxa"/>
            <w:vAlign w:val="center"/>
          </w:tcPr>
          <w:p w14:paraId="4C145428"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2</w:t>
            </w:r>
          </w:p>
        </w:tc>
        <w:tc>
          <w:tcPr>
            <w:tcW w:w="332" w:type="dxa"/>
            <w:vAlign w:val="center"/>
          </w:tcPr>
          <w:p w14:paraId="42ED6AFB"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3</w:t>
            </w:r>
          </w:p>
        </w:tc>
        <w:tc>
          <w:tcPr>
            <w:tcW w:w="332" w:type="dxa"/>
            <w:vAlign w:val="center"/>
          </w:tcPr>
          <w:p w14:paraId="292E00F7"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4</w:t>
            </w:r>
          </w:p>
        </w:tc>
        <w:tc>
          <w:tcPr>
            <w:tcW w:w="332" w:type="dxa"/>
            <w:vAlign w:val="center"/>
          </w:tcPr>
          <w:p w14:paraId="64E7DF24"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1</w:t>
            </w:r>
          </w:p>
        </w:tc>
        <w:tc>
          <w:tcPr>
            <w:tcW w:w="332" w:type="dxa"/>
            <w:vAlign w:val="center"/>
          </w:tcPr>
          <w:p w14:paraId="2E6858FF"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2</w:t>
            </w:r>
          </w:p>
        </w:tc>
        <w:tc>
          <w:tcPr>
            <w:tcW w:w="332" w:type="dxa"/>
            <w:vAlign w:val="center"/>
          </w:tcPr>
          <w:p w14:paraId="742AFE35"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3</w:t>
            </w:r>
          </w:p>
        </w:tc>
        <w:tc>
          <w:tcPr>
            <w:tcW w:w="332" w:type="dxa"/>
            <w:vAlign w:val="center"/>
          </w:tcPr>
          <w:p w14:paraId="306733B6"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4</w:t>
            </w:r>
          </w:p>
        </w:tc>
        <w:tc>
          <w:tcPr>
            <w:tcW w:w="332" w:type="dxa"/>
            <w:vAlign w:val="center"/>
          </w:tcPr>
          <w:p w14:paraId="02379BB9"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1</w:t>
            </w:r>
          </w:p>
        </w:tc>
        <w:tc>
          <w:tcPr>
            <w:tcW w:w="332" w:type="dxa"/>
            <w:vAlign w:val="center"/>
          </w:tcPr>
          <w:p w14:paraId="2A5DAA14"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2</w:t>
            </w:r>
          </w:p>
        </w:tc>
        <w:tc>
          <w:tcPr>
            <w:tcW w:w="332" w:type="dxa"/>
            <w:vAlign w:val="center"/>
          </w:tcPr>
          <w:p w14:paraId="665278A3"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3</w:t>
            </w:r>
          </w:p>
        </w:tc>
        <w:tc>
          <w:tcPr>
            <w:tcW w:w="332" w:type="dxa"/>
            <w:vAlign w:val="center"/>
          </w:tcPr>
          <w:p w14:paraId="04EAFEFA" w14:textId="77777777" w:rsidR="00B500DC" w:rsidRPr="00C15146" w:rsidRDefault="00B500DC" w:rsidP="00F906AE">
            <w:pPr>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4</w:t>
            </w:r>
          </w:p>
        </w:tc>
        <w:tc>
          <w:tcPr>
            <w:tcW w:w="332" w:type="dxa"/>
            <w:vAlign w:val="center"/>
          </w:tcPr>
          <w:p w14:paraId="464476AA" w14:textId="77777777" w:rsidR="00B500DC" w:rsidRPr="00C15146" w:rsidRDefault="00B500DC" w:rsidP="00F906A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332" w:type="dxa"/>
            <w:vAlign w:val="center"/>
          </w:tcPr>
          <w:p w14:paraId="4B893A4A" w14:textId="77777777" w:rsidR="00B500DC" w:rsidRPr="00C15146" w:rsidRDefault="00B500DC" w:rsidP="00F906A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332" w:type="dxa"/>
            <w:vAlign w:val="center"/>
          </w:tcPr>
          <w:p w14:paraId="6A8DFD40" w14:textId="77777777" w:rsidR="00B500DC" w:rsidRPr="00C15146" w:rsidRDefault="00B500DC" w:rsidP="00F906A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332" w:type="dxa"/>
            <w:vAlign w:val="center"/>
          </w:tcPr>
          <w:p w14:paraId="64396E51" w14:textId="77777777" w:rsidR="00B500DC" w:rsidRPr="00C15146" w:rsidRDefault="00B500DC" w:rsidP="00F906A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r>
      <w:tr w:rsidR="00B500DC" w:rsidRPr="00C15146" w14:paraId="7A69421A" w14:textId="77777777" w:rsidTr="00F906AE">
        <w:tc>
          <w:tcPr>
            <w:tcW w:w="562" w:type="dxa"/>
          </w:tcPr>
          <w:p w14:paraId="56CBF269"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7365" w:type="dxa"/>
            <w:gridSpan w:val="18"/>
          </w:tcPr>
          <w:p w14:paraId="691F8CC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 xml:space="preserve">Tahap </w:t>
            </w:r>
            <w:proofErr w:type="spellStart"/>
            <w:r w:rsidRPr="00C15146">
              <w:rPr>
                <w:rFonts w:ascii="Times New Roman" w:hAnsi="Times New Roman" w:cs="Times New Roman"/>
                <w:b/>
                <w:bCs/>
                <w:color w:val="000000" w:themeColor="text1"/>
                <w:sz w:val="24"/>
                <w:szCs w:val="24"/>
              </w:rPr>
              <w:t>Persiapan</w:t>
            </w:r>
            <w:proofErr w:type="spellEnd"/>
          </w:p>
        </w:tc>
      </w:tr>
      <w:tr w:rsidR="00B500DC" w:rsidRPr="00C15146" w14:paraId="1926E70D" w14:textId="77777777" w:rsidTr="00F906AE">
        <w:tc>
          <w:tcPr>
            <w:tcW w:w="562" w:type="dxa"/>
            <w:vAlign w:val="center"/>
          </w:tcPr>
          <w:p w14:paraId="3319D10A" w14:textId="77777777" w:rsidR="00B500DC" w:rsidRPr="00C15146" w:rsidRDefault="00B500DC" w:rsidP="00F906AE">
            <w:pPr>
              <w:spacing w:line="276" w:lineRule="auto"/>
              <w:jc w:val="center"/>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1.</w:t>
            </w:r>
          </w:p>
        </w:tc>
        <w:tc>
          <w:tcPr>
            <w:tcW w:w="2053" w:type="dxa"/>
            <w:gridSpan w:val="2"/>
          </w:tcPr>
          <w:p w14:paraId="00752E33" w14:textId="77777777" w:rsidR="00B500DC" w:rsidRPr="00C15146" w:rsidRDefault="00B500DC" w:rsidP="00F906AE">
            <w:pPr>
              <w:spacing w:line="276" w:lineRule="auto"/>
              <w:jc w:val="both"/>
              <w:rPr>
                <w:rFonts w:ascii="Times New Roman" w:hAnsi="Times New Roman" w:cs="Times New Roman"/>
                <w:b/>
                <w:bCs/>
                <w:color w:val="000000" w:themeColor="text1"/>
                <w:sz w:val="24"/>
                <w:szCs w:val="24"/>
              </w:rPr>
            </w:pPr>
            <w:r w:rsidRPr="00C15146">
              <w:rPr>
                <w:rFonts w:ascii="Times New Roman" w:hAnsi="Times New Roman" w:cs="Times New Roman"/>
                <w:color w:val="000000" w:themeColor="text1"/>
                <w:sz w:val="24"/>
                <w:szCs w:val="24"/>
              </w:rPr>
              <w:t xml:space="preserve">Studi </w:t>
            </w:r>
            <w:proofErr w:type="spellStart"/>
            <w:r w:rsidRPr="00C15146">
              <w:rPr>
                <w:rFonts w:ascii="Times New Roman" w:hAnsi="Times New Roman" w:cs="Times New Roman"/>
                <w:color w:val="000000" w:themeColor="text1"/>
                <w:sz w:val="24"/>
                <w:szCs w:val="24"/>
              </w:rPr>
              <w:t>Literatur</w:t>
            </w:r>
            <w:proofErr w:type="spellEnd"/>
          </w:p>
        </w:tc>
        <w:tc>
          <w:tcPr>
            <w:tcW w:w="332" w:type="dxa"/>
            <w:shd w:val="clear" w:color="auto" w:fill="000000" w:themeFill="text1"/>
          </w:tcPr>
          <w:p w14:paraId="2A7A0B8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2719324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CABADC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1362F1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6B8DF8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D651F2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B689463"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6117633"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6F0735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186CC1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B51751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F06A7A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D5BCFC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63F9C41"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15A269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A87DC9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22A2B867" w14:textId="77777777" w:rsidTr="00F906AE">
        <w:tc>
          <w:tcPr>
            <w:tcW w:w="562" w:type="dxa"/>
            <w:vAlign w:val="center"/>
          </w:tcPr>
          <w:p w14:paraId="047A8ECE" w14:textId="77777777" w:rsidR="00B500DC" w:rsidRPr="00C15146" w:rsidRDefault="00B500DC" w:rsidP="00F906AE">
            <w:pPr>
              <w:spacing w:line="276" w:lineRule="auto"/>
              <w:jc w:val="center"/>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2.</w:t>
            </w:r>
          </w:p>
        </w:tc>
        <w:tc>
          <w:tcPr>
            <w:tcW w:w="2053" w:type="dxa"/>
            <w:gridSpan w:val="2"/>
          </w:tcPr>
          <w:p w14:paraId="6CC52756" w14:textId="77777777" w:rsidR="00B500DC" w:rsidRPr="00C15146" w:rsidRDefault="00B500DC" w:rsidP="00F906AE">
            <w:pPr>
              <w:spacing w:line="276" w:lineRule="auto"/>
              <w:jc w:val="both"/>
              <w:rPr>
                <w:rFonts w:ascii="Times New Roman" w:hAnsi="Times New Roman" w:cs="Times New Roman"/>
                <w:b/>
                <w:bCs/>
                <w:color w:val="000000" w:themeColor="text1"/>
                <w:sz w:val="24"/>
                <w:szCs w:val="24"/>
              </w:rPr>
            </w:pPr>
            <w:proofErr w:type="spellStart"/>
            <w:r w:rsidRPr="00C15146">
              <w:rPr>
                <w:rFonts w:ascii="Times New Roman" w:hAnsi="Times New Roman" w:cs="Times New Roman"/>
                <w:color w:val="000000" w:themeColor="text1"/>
                <w:sz w:val="24"/>
                <w:szCs w:val="24"/>
              </w:rPr>
              <w:t>Pengamatan</w:t>
            </w:r>
            <w:proofErr w:type="spellEnd"/>
          </w:p>
        </w:tc>
        <w:tc>
          <w:tcPr>
            <w:tcW w:w="332" w:type="dxa"/>
          </w:tcPr>
          <w:p w14:paraId="6282F86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5580E32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4C98526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0A9DE21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5F7F17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3F80D6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E27A6E1"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239B38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AA8CE7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906245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BAE0243"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D99B58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CD6F40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D5CC2E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AAD01C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A296F6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740F67C7" w14:textId="77777777" w:rsidTr="00F906AE">
        <w:tc>
          <w:tcPr>
            <w:tcW w:w="562" w:type="dxa"/>
            <w:vAlign w:val="center"/>
          </w:tcPr>
          <w:p w14:paraId="57890B14" w14:textId="77777777" w:rsidR="00B500DC" w:rsidRPr="00C15146" w:rsidRDefault="00B500DC" w:rsidP="00F906AE">
            <w:pPr>
              <w:spacing w:line="276" w:lineRule="auto"/>
              <w:jc w:val="center"/>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3.</w:t>
            </w:r>
          </w:p>
        </w:tc>
        <w:tc>
          <w:tcPr>
            <w:tcW w:w="2053" w:type="dxa"/>
            <w:gridSpan w:val="2"/>
          </w:tcPr>
          <w:p w14:paraId="3F7AD8EE" w14:textId="77777777" w:rsidR="00B500DC" w:rsidRPr="00C15146" w:rsidRDefault="00B500DC" w:rsidP="00F906AE">
            <w:pPr>
              <w:spacing w:line="276" w:lineRule="auto"/>
              <w:jc w:val="both"/>
              <w:rPr>
                <w:rFonts w:ascii="Times New Roman" w:hAnsi="Times New Roman" w:cs="Times New Roman"/>
                <w:b/>
                <w:bCs/>
                <w:color w:val="000000" w:themeColor="text1"/>
                <w:sz w:val="24"/>
                <w:szCs w:val="24"/>
              </w:rPr>
            </w:pPr>
            <w:proofErr w:type="spellStart"/>
            <w:r w:rsidRPr="00C15146">
              <w:rPr>
                <w:rFonts w:ascii="Times New Roman" w:hAnsi="Times New Roman" w:cs="Times New Roman"/>
                <w:color w:val="000000" w:themeColor="text1"/>
                <w:sz w:val="24"/>
                <w:szCs w:val="24"/>
              </w:rPr>
              <w:t>Penyusunan</w:t>
            </w:r>
            <w:proofErr w:type="spellEnd"/>
            <w:r w:rsidRPr="00C15146">
              <w:rPr>
                <w:rFonts w:ascii="Times New Roman" w:hAnsi="Times New Roman" w:cs="Times New Roman"/>
                <w:color w:val="000000" w:themeColor="text1"/>
                <w:sz w:val="24"/>
                <w:szCs w:val="24"/>
              </w:rPr>
              <w:t xml:space="preserve"> dan </w:t>
            </w:r>
            <w:proofErr w:type="spellStart"/>
            <w:r w:rsidRPr="00C15146">
              <w:rPr>
                <w:rFonts w:ascii="Times New Roman" w:hAnsi="Times New Roman" w:cs="Times New Roman"/>
                <w:color w:val="000000" w:themeColor="text1"/>
                <w:sz w:val="24"/>
                <w:szCs w:val="24"/>
              </w:rPr>
              <w:t>Bimbingan</w:t>
            </w:r>
            <w:proofErr w:type="spellEnd"/>
            <w:r w:rsidRPr="00C15146">
              <w:rPr>
                <w:rFonts w:ascii="Times New Roman" w:hAnsi="Times New Roman" w:cs="Times New Roman"/>
                <w:color w:val="000000" w:themeColor="text1"/>
                <w:sz w:val="24"/>
                <w:szCs w:val="24"/>
              </w:rPr>
              <w:t xml:space="preserve"> Proposal</w:t>
            </w:r>
          </w:p>
        </w:tc>
        <w:tc>
          <w:tcPr>
            <w:tcW w:w="332" w:type="dxa"/>
          </w:tcPr>
          <w:p w14:paraId="66E0F40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EFFB5D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12F0FE5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425ADAC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3288B9F9"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4253549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11E0AAC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304552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844AB1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D64620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F127E9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3902A79"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CBA2AD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D0A4D8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F4C07C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2D36D2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01D70EBC" w14:textId="77777777" w:rsidTr="00F906AE">
        <w:tc>
          <w:tcPr>
            <w:tcW w:w="562" w:type="dxa"/>
            <w:vAlign w:val="center"/>
          </w:tcPr>
          <w:p w14:paraId="0E0D2BBE" w14:textId="77777777" w:rsidR="00B500DC" w:rsidRPr="00C15146" w:rsidRDefault="00B500DC" w:rsidP="00F906AE">
            <w:pPr>
              <w:spacing w:line="276" w:lineRule="auto"/>
              <w:jc w:val="center"/>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4.</w:t>
            </w:r>
          </w:p>
        </w:tc>
        <w:tc>
          <w:tcPr>
            <w:tcW w:w="2053" w:type="dxa"/>
            <w:gridSpan w:val="2"/>
          </w:tcPr>
          <w:p w14:paraId="2A53C19C" w14:textId="77777777" w:rsidR="00B500DC" w:rsidRPr="00C15146" w:rsidRDefault="00B500DC" w:rsidP="00F906AE">
            <w:pPr>
              <w:spacing w:line="276" w:lineRule="auto"/>
              <w:jc w:val="both"/>
              <w:rPr>
                <w:rFonts w:ascii="Times New Roman" w:hAnsi="Times New Roman" w:cs="Times New Roman"/>
                <w:b/>
                <w:bCs/>
                <w:color w:val="000000" w:themeColor="text1"/>
                <w:sz w:val="24"/>
                <w:szCs w:val="24"/>
              </w:rPr>
            </w:pPr>
            <w:r w:rsidRPr="00C15146">
              <w:rPr>
                <w:rFonts w:ascii="Times New Roman" w:hAnsi="Times New Roman" w:cs="Times New Roman"/>
                <w:color w:val="000000" w:themeColor="text1"/>
                <w:sz w:val="24"/>
                <w:szCs w:val="24"/>
              </w:rPr>
              <w:t>Seminar Proposal</w:t>
            </w:r>
          </w:p>
        </w:tc>
        <w:tc>
          <w:tcPr>
            <w:tcW w:w="332" w:type="dxa"/>
          </w:tcPr>
          <w:p w14:paraId="6A37503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70E3AC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7F2DA5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2AAEE57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2A6DAD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2626D35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A87350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700B429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B07436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0B25DA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5C08EC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732A62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D1D576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9ADC79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ACF54F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EFB181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29968936" w14:textId="77777777" w:rsidTr="00F906AE">
        <w:tc>
          <w:tcPr>
            <w:tcW w:w="562" w:type="dxa"/>
            <w:vAlign w:val="center"/>
          </w:tcPr>
          <w:p w14:paraId="325CEB95" w14:textId="77777777" w:rsidR="00B500DC" w:rsidRPr="00C15146" w:rsidRDefault="00B500DC" w:rsidP="00F906AE">
            <w:pPr>
              <w:spacing w:line="360" w:lineRule="auto"/>
              <w:jc w:val="center"/>
              <w:rPr>
                <w:rFonts w:ascii="Times New Roman" w:hAnsi="Times New Roman" w:cs="Times New Roman"/>
                <w:bCs/>
                <w:color w:val="000000" w:themeColor="text1"/>
                <w:sz w:val="24"/>
                <w:szCs w:val="24"/>
              </w:rPr>
            </w:pPr>
          </w:p>
        </w:tc>
        <w:tc>
          <w:tcPr>
            <w:tcW w:w="7365" w:type="dxa"/>
            <w:gridSpan w:val="18"/>
          </w:tcPr>
          <w:p w14:paraId="31C6903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 xml:space="preserve">Tahap </w:t>
            </w:r>
            <w:proofErr w:type="spellStart"/>
            <w:r w:rsidRPr="00C15146">
              <w:rPr>
                <w:rFonts w:ascii="Times New Roman" w:hAnsi="Times New Roman" w:cs="Times New Roman"/>
                <w:b/>
                <w:bCs/>
                <w:color w:val="000000" w:themeColor="text1"/>
                <w:sz w:val="24"/>
                <w:szCs w:val="24"/>
              </w:rPr>
              <w:t>Pelaksanaan</w:t>
            </w:r>
            <w:proofErr w:type="spellEnd"/>
          </w:p>
        </w:tc>
      </w:tr>
      <w:tr w:rsidR="00B500DC" w:rsidRPr="00C15146" w14:paraId="19DFF527" w14:textId="77777777" w:rsidTr="00F906AE">
        <w:tc>
          <w:tcPr>
            <w:tcW w:w="562" w:type="dxa"/>
            <w:vAlign w:val="center"/>
          </w:tcPr>
          <w:p w14:paraId="0F1A9531" w14:textId="77777777" w:rsidR="00B500DC" w:rsidRPr="00C15146" w:rsidRDefault="00B500DC" w:rsidP="00F906AE">
            <w:pPr>
              <w:spacing w:line="276" w:lineRule="auto"/>
              <w:jc w:val="center"/>
              <w:rPr>
                <w:rFonts w:ascii="Times New Roman" w:hAnsi="Times New Roman" w:cs="Times New Roman"/>
                <w:bCs/>
                <w:color w:val="000000" w:themeColor="text1"/>
                <w:sz w:val="24"/>
                <w:szCs w:val="24"/>
              </w:rPr>
            </w:pPr>
            <w:r w:rsidRPr="00C15146">
              <w:rPr>
                <w:rFonts w:ascii="Times New Roman" w:hAnsi="Times New Roman" w:cs="Times New Roman"/>
                <w:bCs/>
                <w:color w:val="000000" w:themeColor="text1"/>
                <w:sz w:val="24"/>
                <w:szCs w:val="24"/>
              </w:rPr>
              <w:t>1.</w:t>
            </w:r>
          </w:p>
        </w:tc>
        <w:tc>
          <w:tcPr>
            <w:tcW w:w="2053" w:type="dxa"/>
            <w:gridSpan w:val="2"/>
          </w:tcPr>
          <w:p w14:paraId="09DA319A" w14:textId="77777777" w:rsidR="00B500DC" w:rsidRPr="00C15146" w:rsidRDefault="00B500DC" w:rsidP="00F906AE">
            <w:pPr>
              <w:spacing w:line="276" w:lineRule="auto"/>
              <w:jc w:val="both"/>
              <w:rPr>
                <w:rFonts w:ascii="Times New Roman" w:hAnsi="Times New Roman" w:cs="Times New Roman"/>
                <w:bCs/>
                <w:color w:val="000000" w:themeColor="text1"/>
                <w:sz w:val="24"/>
                <w:szCs w:val="24"/>
              </w:rPr>
            </w:pPr>
            <w:proofErr w:type="spellStart"/>
            <w:r w:rsidRPr="00C15146">
              <w:rPr>
                <w:rFonts w:ascii="Times New Roman" w:hAnsi="Times New Roman" w:cs="Times New Roman"/>
                <w:bCs/>
                <w:color w:val="000000" w:themeColor="text1"/>
                <w:sz w:val="24"/>
                <w:szCs w:val="24"/>
              </w:rPr>
              <w:t>Penelitian</w:t>
            </w:r>
            <w:proofErr w:type="spellEnd"/>
          </w:p>
        </w:tc>
        <w:tc>
          <w:tcPr>
            <w:tcW w:w="332" w:type="dxa"/>
          </w:tcPr>
          <w:p w14:paraId="12AD8849"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65219D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6B6CF6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E3EC0D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6879A51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1DBF562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5058ADC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750F40B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6532D119"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98C887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F5C3C0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076FF7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032E01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ACC32E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6CA234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3B9618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1DDDF4D2" w14:textId="77777777" w:rsidTr="00F906AE">
        <w:tc>
          <w:tcPr>
            <w:tcW w:w="562" w:type="dxa"/>
            <w:vAlign w:val="center"/>
          </w:tcPr>
          <w:p w14:paraId="3FCCA2F9" w14:textId="77777777" w:rsidR="00B500DC" w:rsidRPr="00C15146" w:rsidRDefault="00B500DC" w:rsidP="00F906AE">
            <w:pPr>
              <w:spacing w:line="276" w:lineRule="auto"/>
              <w:jc w:val="center"/>
              <w:rPr>
                <w:rFonts w:ascii="Times New Roman" w:hAnsi="Times New Roman" w:cs="Times New Roman"/>
                <w:bCs/>
                <w:color w:val="000000" w:themeColor="text1"/>
                <w:sz w:val="24"/>
                <w:szCs w:val="24"/>
              </w:rPr>
            </w:pPr>
            <w:r w:rsidRPr="00C15146">
              <w:rPr>
                <w:rFonts w:ascii="Times New Roman" w:hAnsi="Times New Roman" w:cs="Times New Roman"/>
                <w:bCs/>
                <w:color w:val="000000" w:themeColor="text1"/>
                <w:sz w:val="24"/>
                <w:szCs w:val="24"/>
              </w:rPr>
              <w:t>2.</w:t>
            </w:r>
          </w:p>
        </w:tc>
        <w:tc>
          <w:tcPr>
            <w:tcW w:w="2053" w:type="dxa"/>
            <w:gridSpan w:val="2"/>
          </w:tcPr>
          <w:p w14:paraId="28950113" w14:textId="77777777" w:rsidR="00B500DC" w:rsidRPr="00C15146" w:rsidRDefault="00B500DC" w:rsidP="00F906AE">
            <w:pPr>
              <w:spacing w:line="276" w:lineRule="auto"/>
              <w:jc w:val="both"/>
              <w:rPr>
                <w:rFonts w:ascii="Times New Roman" w:hAnsi="Times New Roman" w:cs="Times New Roman"/>
                <w:bCs/>
                <w:color w:val="000000" w:themeColor="text1"/>
                <w:sz w:val="24"/>
                <w:szCs w:val="24"/>
              </w:rPr>
            </w:pPr>
            <w:proofErr w:type="spellStart"/>
            <w:r w:rsidRPr="00C15146">
              <w:rPr>
                <w:rFonts w:ascii="Times New Roman" w:hAnsi="Times New Roman" w:cs="Times New Roman"/>
                <w:bCs/>
                <w:color w:val="000000" w:themeColor="text1"/>
                <w:sz w:val="24"/>
                <w:szCs w:val="24"/>
              </w:rPr>
              <w:t>Wawancara</w:t>
            </w:r>
            <w:proofErr w:type="spellEnd"/>
          </w:p>
        </w:tc>
        <w:tc>
          <w:tcPr>
            <w:tcW w:w="332" w:type="dxa"/>
          </w:tcPr>
          <w:p w14:paraId="77570ED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1E13F3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944388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938F79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980562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B768D6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6E1C9EA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5B0084B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3DF0B5C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567B585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4F88D1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E48BD5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79559C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7A0E0B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1DA58C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08D7569"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7B464426" w14:textId="77777777" w:rsidTr="00F906AE">
        <w:tc>
          <w:tcPr>
            <w:tcW w:w="562" w:type="dxa"/>
            <w:vAlign w:val="center"/>
          </w:tcPr>
          <w:p w14:paraId="6705CE30" w14:textId="77777777" w:rsidR="00B500DC" w:rsidRPr="00C15146" w:rsidRDefault="00B500DC" w:rsidP="00F906AE">
            <w:pPr>
              <w:spacing w:line="276" w:lineRule="auto"/>
              <w:jc w:val="center"/>
              <w:rPr>
                <w:rFonts w:ascii="Times New Roman" w:hAnsi="Times New Roman" w:cs="Times New Roman"/>
                <w:bCs/>
                <w:color w:val="000000" w:themeColor="text1"/>
                <w:sz w:val="24"/>
                <w:szCs w:val="24"/>
              </w:rPr>
            </w:pPr>
            <w:r w:rsidRPr="00C15146">
              <w:rPr>
                <w:rFonts w:ascii="Times New Roman" w:hAnsi="Times New Roman" w:cs="Times New Roman"/>
                <w:bCs/>
                <w:color w:val="000000" w:themeColor="text1"/>
                <w:sz w:val="24"/>
                <w:szCs w:val="24"/>
              </w:rPr>
              <w:t>3.</w:t>
            </w:r>
          </w:p>
        </w:tc>
        <w:tc>
          <w:tcPr>
            <w:tcW w:w="2053" w:type="dxa"/>
            <w:gridSpan w:val="2"/>
          </w:tcPr>
          <w:p w14:paraId="64C40697" w14:textId="77777777" w:rsidR="00B500DC" w:rsidRPr="00C15146" w:rsidRDefault="00B500DC" w:rsidP="00F906AE">
            <w:pPr>
              <w:spacing w:line="276" w:lineRule="auto"/>
              <w:jc w:val="both"/>
              <w:rPr>
                <w:rFonts w:ascii="Times New Roman" w:hAnsi="Times New Roman" w:cs="Times New Roman"/>
                <w:bCs/>
                <w:color w:val="000000" w:themeColor="text1"/>
                <w:sz w:val="24"/>
                <w:szCs w:val="24"/>
              </w:rPr>
            </w:pPr>
            <w:proofErr w:type="spellStart"/>
            <w:r w:rsidRPr="00C15146">
              <w:rPr>
                <w:rFonts w:ascii="Times New Roman" w:hAnsi="Times New Roman" w:cs="Times New Roman"/>
                <w:bCs/>
                <w:color w:val="000000" w:themeColor="text1"/>
                <w:sz w:val="24"/>
                <w:szCs w:val="24"/>
              </w:rPr>
              <w:t>Pengolahan</w:t>
            </w:r>
            <w:proofErr w:type="spellEnd"/>
            <w:r w:rsidRPr="00C15146">
              <w:rPr>
                <w:rFonts w:ascii="Times New Roman" w:hAnsi="Times New Roman" w:cs="Times New Roman"/>
                <w:bCs/>
                <w:color w:val="000000" w:themeColor="text1"/>
                <w:sz w:val="24"/>
                <w:szCs w:val="24"/>
              </w:rPr>
              <w:t xml:space="preserve"> Data</w:t>
            </w:r>
          </w:p>
        </w:tc>
        <w:tc>
          <w:tcPr>
            <w:tcW w:w="332" w:type="dxa"/>
          </w:tcPr>
          <w:p w14:paraId="4F3DB20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CE4D62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1F91EF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D25C06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C53CF2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63E851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1784F503"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62B8414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51ACAAF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68288B3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671BEF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4B882A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578B74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31CEA2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74EAFB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0B783C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1A7B564A" w14:textId="77777777" w:rsidTr="00F906AE">
        <w:tc>
          <w:tcPr>
            <w:tcW w:w="562" w:type="dxa"/>
            <w:vAlign w:val="center"/>
          </w:tcPr>
          <w:p w14:paraId="51B1591E" w14:textId="77777777" w:rsidR="00B500DC" w:rsidRPr="00C15146" w:rsidRDefault="00B500DC" w:rsidP="00F906AE">
            <w:pPr>
              <w:spacing w:line="276" w:lineRule="auto"/>
              <w:jc w:val="center"/>
              <w:rPr>
                <w:rFonts w:ascii="Times New Roman" w:hAnsi="Times New Roman" w:cs="Times New Roman"/>
                <w:bCs/>
                <w:color w:val="000000" w:themeColor="text1"/>
                <w:sz w:val="24"/>
                <w:szCs w:val="24"/>
              </w:rPr>
            </w:pPr>
            <w:r w:rsidRPr="00C15146">
              <w:rPr>
                <w:rFonts w:ascii="Times New Roman" w:hAnsi="Times New Roman" w:cs="Times New Roman"/>
                <w:bCs/>
                <w:color w:val="000000" w:themeColor="text1"/>
                <w:sz w:val="24"/>
                <w:szCs w:val="24"/>
              </w:rPr>
              <w:t>4.</w:t>
            </w:r>
          </w:p>
        </w:tc>
        <w:tc>
          <w:tcPr>
            <w:tcW w:w="2053" w:type="dxa"/>
            <w:gridSpan w:val="2"/>
          </w:tcPr>
          <w:p w14:paraId="1BB4C2B8" w14:textId="77777777" w:rsidR="00B500DC" w:rsidRPr="00C15146" w:rsidRDefault="00B500DC" w:rsidP="00F906AE">
            <w:pPr>
              <w:spacing w:line="276" w:lineRule="auto"/>
              <w:jc w:val="both"/>
              <w:rPr>
                <w:rFonts w:ascii="Times New Roman" w:hAnsi="Times New Roman" w:cs="Times New Roman"/>
                <w:bCs/>
                <w:color w:val="000000" w:themeColor="text1"/>
                <w:sz w:val="24"/>
                <w:szCs w:val="24"/>
              </w:rPr>
            </w:pPr>
            <w:proofErr w:type="spellStart"/>
            <w:r w:rsidRPr="00C15146">
              <w:rPr>
                <w:rFonts w:ascii="Times New Roman" w:hAnsi="Times New Roman" w:cs="Times New Roman"/>
                <w:bCs/>
                <w:color w:val="000000" w:themeColor="text1"/>
                <w:sz w:val="24"/>
                <w:szCs w:val="24"/>
              </w:rPr>
              <w:t>Penyusunan</w:t>
            </w:r>
            <w:proofErr w:type="spellEnd"/>
            <w:r w:rsidRPr="00C15146">
              <w:rPr>
                <w:rFonts w:ascii="Times New Roman" w:hAnsi="Times New Roman" w:cs="Times New Roman"/>
                <w:bCs/>
                <w:color w:val="000000" w:themeColor="text1"/>
                <w:sz w:val="24"/>
                <w:szCs w:val="24"/>
              </w:rPr>
              <w:t xml:space="preserve"> dan </w:t>
            </w:r>
            <w:proofErr w:type="spellStart"/>
            <w:r w:rsidRPr="00C15146">
              <w:rPr>
                <w:rFonts w:ascii="Times New Roman" w:hAnsi="Times New Roman" w:cs="Times New Roman"/>
                <w:bCs/>
                <w:color w:val="000000" w:themeColor="text1"/>
                <w:sz w:val="24"/>
                <w:szCs w:val="24"/>
              </w:rPr>
              <w:t>Bimbingan</w:t>
            </w:r>
            <w:proofErr w:type="spellEnd"/>
            <w:r w:rsidRPr="00C1514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Hasil </w:t>
            </w:r>
            <w:proofErr w:type="spellStart"/>
            <w:r>
              <w:rPr>
                <w:rFonts w:ascii="Times New Roman" w:hAnsi="Times New Roman" w:cs="Times New Roman"/>
                <w:bCs/>
                <w:color w:val="000000" w:themeColor="text1"/>
                <w:sz w:val="24"/>
                <w:szCs w:val="24"/>
              </w:rPr>
              <w:t>Penelitian</w:t>
            </w:r>
            <w:proofErr w:type="spellEnd"/>
          </w:p>
        </w:tc>
        <w:tc>
          <w:tcPr>
            <w:tcW w:w="332" w:type="dxa"/>
          </w:tcPr>
          <w:p w14:paraId="009ED92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8FC50A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2AF011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EC8CBC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83E92F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39A044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6A3B25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20FDD8E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4576BDD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775E4D4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77C78B0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3D2CD36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7BB7AE4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0A59DA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C9EE59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6D9BED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400AD5EB" w14:textId="77777777" w:rsidTr="00F906AE">
        <w:tc>
          <w:tcPr>
            <w:tcW w:w="562" w:type="dxa"/>
            <w:vAlign w:val="center"/>
          </w:tcPr>
          <w:p w14:paraId="08AA0511" w14:textId="77777777" w:rsidR="00B500DC" w:rsidRPr="00C15146" w:rsidRDefault="00B500DC" w:rsidP="00F906AE">
            <w:pPr>
              <w:spacing w:line="360" w:lineRule="auto"/>
              <w:jc w:val="center"/>
              <w:rPr>
                <w:rFonts w:ascii="Times New Roman" w:hAnsi="Times New Roman" w:cs="Times New Roman"/>
                <w:bCs/>
                <w:color w:val="000000" w:themeColor="text1"/>
                <w:sz w:val="24"/>
                <w:szCs w:val="24"/>
              </w:rPr>
            </w:pPr>
          </w:p>
        </w:tc>
        <w:tc>
          <w:tcPr>
            <w:tcW w:w="7365" w:type="dxa"/>
            <w:gridSpan w:val="18"/>
          </w:tcPr>
          <w:p w14:paraId="7D9108C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Tahap Akhir</w:t>
            </w:r>
          </w:p>
        </w:tc>
      </w:tr>
      <w:tr w:rsidR="00B500DC" w:rsidRPr="00C15146" w14:paraId="5038A7B1" w14:textId="77777777" w:rsidTr="00F906AE">
        <w:tc>
          <w:tcPr>
            <w:tcW w:w="562" w:type="dxa"/>
            <w:vAlign w:val="center"/>
          </w:tcPr>
          <w:p w14:paraId="7ABD7C8C" w14:textId="77777777" w:rsidR="00B500DC" w:rsidRPr="00C15146" w:rsidRDefault="00B500DC" w:rsidP="00F906AE">
            <w:pPr>
              <w:spacing w:line="276" w:lineRule="auto"/>
              <w:jc w:val="center"/>
              <w:rPr>
                <w:rFonts w:ascii="Times New Roman" w:hAnsi="Times New Roman" w:cs="Times New Roman"/>
                <w:bCs/>
                <w:color w:val="000000" w:themeColor="text1"/>
                <w:sz w:val="24"/>
                <w:szCs w:val="24"/>
              </w:rPr>
            </w:pPr>
            <w:r w:rsidRPr="00C15146">
              <w:rPr>
                <w:rFonts w:ascii="Times New Roman" w:hAnsi="Times New Roman" w:cs="Times New Roman"/>
                <w:bCs/>
                <w:color w:val="000000" w:themeColor="text1"/>
                <w:sz w:val="24"/>
                <w:szCs w:val="24"/>
              </w:rPr>
              <w:t>1.</w:t>
            </w:r>
          </w:p>
        </w:tc>
        <w:tc>
          <w:tcPr>
            <w:tcW w:w="2053" w:type="dxa"/>
            <w:gridSpan w:val="2"/>
          </w:tcPr>
          <w:p w14:paraId="52600171" w14:textId="77777777" w:rsidR="00B500DC" w:rsidRPr="00C15146" w:rsidRDefault="00B500DC" w:rsidP="00F906AE">
            <w:pPr>
              <w:spacing w:line="276" w:lineRule="auto"/>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Seminar </w:t>
            </w: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Penelitian</w:t>
            </w:r>
            <w:proofErr w:type="spellEnd"/>
          </w:p>
        </w:tc>
        <w:tc>
          <w:tcPr>
            <w:tcW w:w="332" w:type="dxa"/>
          </w:tcPr>
          <w:p w14:paraId="48242C2F"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EBFE2A3"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2665FB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C726A1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C5CA4D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92C6D4D"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869E85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203CC8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6CAB00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78D0244E"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40DB8C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D766841"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428A8E2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587B866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5DF949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D53BAF9"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14BB58EE" w14:textId="77777777" w:rsidTr="00F906AE">
        <w:tc>
          <w:tcPr>
            <w:tcW w:w="562" w:type="dxa"/>
            <w:vAlign w:val="center"/>
          </w:tcPr>
          <w:p w14:paraId="288604D9" w14:textId="77777777" w:rsidR="00B500DC" w:rsidRPr="00C15146" w:rsidRDefault="00B500DC" w:rsidP="00F906AE">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053" w:type="dxa"/>
            <w:gridSpan w:val="2"/>
          </w:tcPr>
          <w:p w14:paraId="3874C09D" w14:textId="77777777" w:rsidR="00B500DC" w:rsidRPr="00C15146" w:rsidRDefault="00B500DC" w:rsidP="00F906AE">
            <w:pPr>
              <w:spacing w:line="276" w:lineRule="auto"/>
              <w:jc w:val="both"/>
              <w:rPr>
                <w:rFonts w:ascii="Times New Roman" w:hAnsi="Times New Roman" w:cs="Times New Roman"/>
                <w:color w:val="000000" w:themeColor="text1"/>
                <w:sz w:val="24"/>
                <w:szCs w:val="24"/>
              </w:rPr>
            </w:pPr>
            <w:proofErr w:type="spellStart"/>
            <w:r w:rsidRPr="00C15146">
              <w:rPr>
                <w:rFonts w:ascii="Times New Roman" w:hAnsi="Times New Roman" w:cs="Times New Roman"/>
                <w:bCs/>
                <w:color w:val="000000" w:themeColor="text1"/>
                <w:sz w:val="24"/>
                <w:szCs w:val="24"/>
              </w:rPr>
              <w:t>Penyusunan</w:t>
            </w:r>
            <w:proofErr w:type="spellEnd"/>
            <w:r w:rsidRPr="00C15146">
              <w:rPr>
                <w:rFonts w:ascii="Times New Roman" w:hAnsi="Times New Roman" w:cs="Times New Roman"/>
                <w:bCs/>
                <w:color w:val="000000" w:themeColor="text1"/>
                <w:sz w:val="24"/>
                <w:szCs w:val="24"/>
              </w:rPr>
              <w:t xml:space="preserve"> dan </w:t>
            </w:r>
            <w:proofErr w:type="spellStart"/>
            <w:r w:rsidRPr="00C15146">
              <w:rPr>
                <w:rFonts w:ascii="Times New Roman" w:hAnsi="Times New Roman" w:cs="Times New Roman"/>
                <w:bCs/>
                <w:color w:val="000000" w:themeColor="text1"/>
                <w:sz w:val="24"/>
                <w:szCs w:val="24"/>
              </w:rPr>
              <w:t>Bimbingan</w:t>
            </w:r>
            <w:proofErr w:type="spellEnd"/>
            <w:r w:rsidRPr="00C15146">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Skripsi</w:t>
            </w:r>
            <w:proofErr w:type="spellEnd"/>
          </w:p>
        </w:tc>
        <w:tc>
          <w:tcPr>
            <w:tcW w:w="332" w:type="dxa"/>
          </w:tcPr>
          <w:p w14:paraId="720E215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321424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DF8381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68CC131"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0DC51C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F3A75D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40C6BF0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239C0D5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4B7D41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0B502CE8"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DD77CC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6ED99BA0"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2D344D13"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4A7DA6C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5174B23B"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4E65E4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tr w:rsidR="00B500DC" w:rsidRPr="00C15146" w14:paraId="04DFA2A6" w14:textId="77777777" w:rsidTr="00F906AE">
        <w:tc>
          <w:tcPr>
            <w:tcW w:w="562" w:type="dxa"/>
            <w:vAlign w:val="center"/>
          </w:tcPr>
          <w:p w14:paraId="724F7075" w14:textId="77777777" w:rsidR="00B500DC" w:rsidRPr="00C15146" w:rsidRDefault="00B500DC" w:rsidP="00F906AE">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r w:rsidRPr="00C15146">
              <w:rPr>
                <w:rFonts w:ascii="Times New Roman" w:hAnsi="Times New Roman" w:cs="Times New Roman"/>
                <w:bCs/>
                <w:color w:val="000000" w:themeColor="text1"/>
                <w:sz w:val="24"/>
                <w:szCs w:val="24"/>
              </w:rPr>
              <w:t>.</w:t>
            </w:r>
          </w:p>
        </w:tc>
        <w:tc>
          <w:tcPr>
            <w:tcW w:w="2053" w:type="dxa"/>
            <w:gridSpan w:val="2"/>
          </w:tcPr>
          <w:p w14:paraId="6C9A3C13" w14:textId="77777777" w:rsidR="00B500DC" w:rsidRPr="00C15146" w:rsidRDefault="00B500DC" w:rsidP="00F906AE">
            <w:pPr>
              <w:spacing w:line="276" w:lineRule="auto"/>
              <w:jc w:val="both"/>
              <w:rPr>
                <w:rFonts w:ascii="Times New Roman" w:hAnsi="Times New Roman" w:cs="Times New Roman"/>
                <w:color w:val="000000" w:themeColor="text1"/>
                <w:sz w:val="24"/>
                <w:szCs w:val="24"/>
              </w:rPr>
            </w:pPr>
            <w:r w:rsidRPr="00C15146">
              <w:rPr>
                <w:rFonts w:ascii="Times New Roman" w:hAnsi="Times New Roman" w:cs="Times New Roman"/>
                <w:color w:val="000000" w:themeColor="text1"/>
                <w:sz w:val="24"/>
                <w:szCs w:val="24"/>
              </w:rPr>
              <w:t xml:space="preserve">Seminar </w:t>
            </w:r>
            <w:proofErr w:type="spellStart"/>
            <w:r w:rsidRPr="00C15146">
              <w:rPr>
                <w:rFonts w:ascii="Times New Roman" w:hAnsi="Times New Roman" w:cs="Times New Roman"/>
                <w:color w:val="000000" w:themeColor="text1"/>
                <w:sz w:val="24"/>
                <w:szCs w:val="24"/>
              </w:rPr>
              <w:t>Skripsi</w:t>
            </w:r>
            <w:proofErr w:type="spellEnd"/>
          </w:p>
        </w:tc>
        <w:tc>
          <w:tcPr>
            <w:tcW w:w="332" w:type="dxa"/>
          </w:tcPr>
          <w:p w14:paraId="73FFA39A"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134512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F19B83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8BC92D5"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5559DD7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73919071"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325F2F1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89D8E4C"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F68BB6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0FE9FDF7"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tcPr>
          <w:p w14:paraId="1EC0B24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6183A3C2"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122E2724"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0FA04581"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auto"/>
          </w:tcPr>
          <w:p w14:paraId="12972CE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c>
          <w:tcPr>
            <w:tcW w:w="332" w:type="dxa"/>
            <w:shd w:val="clear" w:color="auto" w:fill="000000" w:themeFill="text1"/>
          </w:tcPr>
          <w:p w14:paraId="4CA22E86" w14:textId="77777777" w:rsidR="00B500DC" w:rsidRPr="00C15146" w:rsidRDefault="00B500DC" w:rsidP="00F906AE">
            <w:pPr>
              <w:spacing w:line="360" w:lineRule="auto"/>
              <w:jc w:val="both"/>
              <w:rPr>
                <w:rFonts w:ascii="Times New Roman" w:hAnsi="Times New Roman" w:cs="Times New Roman"/>
                <w:b/>
                <w:bCs/>
                <w:color w:val="000000" w:themeColor="text1"/>
                <w:sz w:val="24"/>
                <w:szCs w:val="24"/>
              </w:rPr>
            </w:pPr>
          </w:p>
        </w:tc>
      </w:tr>
      <w:bookmarkEnd w:id="0"/>
    </w:tbl>
    <w:p w14:paraId="126F7739" w14:textId="77777777" w:rsidR="00B500DC" w:rsidRPr="00C15146" w:rsidRDefault="00B500DC" w:rsidP="00B500DC">
      <w:pPr>
        <w:rPr>
          <w:color w:val="000000" w:themeColor="text1"/>
        </w:rPr>
      </w:pPr>
    </w:p>
    <w:p w14:paraId="40A79E78" w14:textId="2A747152" w:rsidR="00CA5477" w:rsidRPr="00B52C67" w:rsidRDefault="00CA5477" w:rsidP="00B500DC"/>
    <w:sectPr w:rsidR="00CA5477" w:rsidRPr="00B52C67" w:rsidSect="00B500DC">
      <w:headerReference w:type="default" r:id="rId8"/>
      <w:footerReference w:type="first" r:id="rId9"/>
      <w:pgSz w:w="11906" w:h="16838"/>
      <w:pgMar w:top="2268" w:right="1701" w:bottom="1701" w:left="2268" w:header="708" w:footer="708"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238C0" w14:textId="77777777" w:rsidR="00E35424" w:rsidRDefault="00E35424" w:rsidP="00D73F59">
      <w:pPr>
        <w:spacing w:after="0" w:line="240" w:lineRule="auto"/>
      </w:pPr>
      <w:r>
        <w:separator/>
      </w:r>
    </w:p>
  </w:endnote>
  <w:endnote w:type="continuationSeparator" w:id="0">
    <w:p w14:paraId="6BE818C7" w14:textId="77777777" w:rsidR="00E35424" w:rsidRDefault="00E35424" w:rsidP="00D7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909321"/>
      <w:docPartObj>
        <w:docPartGallery w:val="Page Numbers (Bottom of Page)"/>
        <w:docPartUnique/>
      </w:docPartObj>
    </w:sdtPr>
    <w:sdtEndPr>
      <w:rPr>
        <w:rFonts w:ascii="Times New Roman" w:hAnsi="Times New Roman" w:cs="Times New Roman"/>
        <w:noProof/>
        <w:sz w:val="24"/>
        <w:szCs w:val="24"/>
      </w:rPr>
    </w:sdtEndPr>
    <w:sdtContent>
      <w:p w14:paraId="22D118FC" w14:textId="1A1B6662" w:rsidR="00D73F59" w:rsidRPr="00D73F59" w:rsidRDefault="00D73F59">
        <w:pPr>
          <w:pStyle w:val="Footer"/>
          <w:jc w:val="center"/>
          <w:rPr>
            <w:rFonts w:ascii="Times New Roman" w:hAnsi="Times New Roman" w:cs="Times New Roman"/>
            <w:sz w:val="24"/>
            <w:szCs w:val="24"/>
          </w:rPr>
        </w:pPr>
        <w:r w:rsidRPr="00D73F59">
          <w:rPr>
            <w:rFonts w:ascii="Times New Roman" w:hAnsi="Times New Roman" w:cs="Times New Roman"/>
            <w:sz w:val="24"/>
            <w:szCs w:val="24"/>
          </w:rPr>
          <w:fldChar w:fldCharType="begin"/>
        </w:r>
        <w:r w:rsidRPr="00D73F59">
          <w:rPr>
            <w:rFonts w:ascii="Times New Roman" w:hAnsi="Times New Roman" w:cs="Times New Roman"/>
            <w:sz w:val="24"/>
            <w:szCs w:val="24"/>
          </w:rPr>
          <w:instrText xml:space="preserve"> PAGE   \* MERGEFORMAT </w:instrText>
        </w:r>
        <w:r w:rsidRPr="00D73F59">
          <w:rPr>
            <w:rFonts w:ascii="Times New Roman" w:hAnsi="Times New Roman" w:cs="Times New Roman"/>
            <w:sz w:val="24"/>
            <w:szCs w:val="24"/>
          </w:rPr>
          <w:fldChar w:fldCharType="separate"/>
        </w:r>
        <w:r w:rsidRPr="00D73F59">
          <w:rPr>
            <w:rFonts w:ascii="Times New Roman" w:hAnsi="Times New Roman" w:cs="Times New Roman"/>
            <w:noProof/>
            <w:sz w:val="24"/>
            <w:szCs w:val="24"/>
          </w:rPr>
          <w:t>2</w:t>
        </w:r>
        <w:r w:rsidRPr="00D73F59">
          <w:rPr>
            <w:rFonts w:ascii="Times New Roman" w:hAnsi="Times New Roman" w:cs="Times New Roman"/>
            <w:noProof/>
            <w:sz w:val="24"/>
            <w:szCs w:val="24"/>
          </w:rPr>
          <w:fldChar w:fldCharType="end"/>
        </w:r>
      </w:p>
    </w:sdtContent>
  </w:sdt>
  <w:p w14:paraId="0F0890AF" w14:textId="77777777" w:rsidR="00D73F59" w:rsidRDefault="00D7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26B25" w14:textId="77777777" w:rsidR="00E35424" w:rsidRDefault="00E35424" w:rsidP="00D73F59">
      <w:pPr>
        <w:spacing w:after="0" w:line="240" w:lineRule="auto"/>
      </w:pPr>
      <w:r>
        <w:separator/>
      </w:r>
    </w:p>
  </w:footnote>
  <w:footnote w:type="continuationSeparator" w:id="0">
    <w:p w14:paraId="6C005F58" w14:textId="77777777" w:rsidR="00E35424" w:rsidRDefault="00E35424" w:rsidP="00D73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25386739"/>
      <w:docPartObj>
        <w:docPartGallery w:val="Page Numbers (Top of Page)"/>
        <w:docPartUnique/>
      </w:docPartObj>
    </w:sdtPr>
    <w:sdtEndPr>
      <w:rPr>
        <w:noProof/>
      </w:rPr>
    </w:sdtEndPr>
    <w:sdtContent>
      <w:p w14:paraId="108F056A" w14:textId="076643ED" w:rsidR="00D73F59" w:rsidRPr="00D73F59" w:rsidRDefault="00D73F59">
        <w:pPr>
          <w:pStyle w:val="Header"/>
          <w:jc w:val="right"/>
          <w:rPr>
            <w:rFonts w:ascii="Times New Roman" w:hAnsi="Times New Roman" w:cs="Times New Roman"/>
            <w:sz w:val="24"/>
            <w:szCs w:val="24"/>
          </w:rPr>
        </w:pPr>
        <w:r w:rsidRPr="00D73F59">
          <w:rPr>
            <w:rFonts w:ascii="Times New Roman" w:hAnsi="Times New Roman" w:cs="Times New Roman"/>
            <w:sz w:val="24"/>
            <w:szCs w:val="24"/>
          </w:rPr>
          <w:fldChar w:fldCharType="begin"/>
        </w:r>
        <w:r w:rsidRPr="00D73F59">
          <w:rPr>
            <w:rFonts w:ascii="Times New Roman" w:hAnsi="Times New Roman" w:cs="Times New Roman"/>
            <w:sz w:val="24"/>
            <w:szCs w:val="24"/>
          </w:rPr>
          <w:instrText xml:space="preserve"> PAGE   \* MERGEFORMAT </w:instrText>
        </w:r>
        <w:r w:rsidRPr="00D73F59">
          <w:rPr>
            <w:rFonts w:ascii="Times New Roman" w:hAnsi="Times New Roman" w:cs="Times New Roman"/>
            <w:sz w:val="24"/>
            <w:szCs w:val="24"/>
          </w:rPr>
          <w:fldChar w:fldCharType="separate"/>
        </w:r>
        <w:r w:rsidRPr="00D73F59">
          <w:rPr>
            <w:rFonts w:ascii="Times New Roman" w:hAnsi="Times New Roman" w:cs="Times New Roman"/>
            <w:noProof/>
            <w:sz w:val="24"/>
            <w:szCs w:val="24"/>
          </w:rPr>
          <w:t>2</w:t>
        </w:r>
        <w:r w:rsidRPr="00D73F59">
          <w:rPr>
            <w:rFonts w:ascii="Times New Roman" w:hAnsi="Times New Roman" w:cs="Times New Roman"/>
            <w:noProof/>
            <w:sz w:val="24"/>
            <w:szCs w:val="24"/>
          </w:rPr>
          <w:fldChar w:fldCharType="end"/>
        </w:r>
      </w:p>
    </w:sdtContent>
  </w:sdt>
  <w:p w14:paraId="4ACB791A" w14:textId="77777777" w:rsidR="00D73F59" w:rsidRDefault="00D73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2C3B"/>
    <w:multiLevelType w:val="hybridMultilevel"/>
    <w:tmpl w:val="259EA3E6"/>
    <w:lvl w:ilvl="0" w:tplc="3809000F">
      <w:start w:val="1"/>
      <w:numFmt w:val="decimal"/>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 w15:restartNumberingAfterBreak="0">
    <w:nsid w:val="07B54848"/>
    <w:multiLevelType w:val="hybridMultilevel"/>
    <w:tmpl w:val="5A18C284"/>
    <w:lvl w:ilvl="0" w:tplc="38090019">
      <w:start w:val="1"/>
      <w:numFmt w:val="lowerLetter"/>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2" w15:restartNumberingAfterBreak="0">
    <w:nsid w:val="312061C2"/>
    <w:multiLevelType w:val="hybridMultilevel"/>
    <w:tmpl w:val="15886A4A"/>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3" w15:restartNumberingAfterBreak="0">
    <w:nsid w:val="33B44357"/>
    <w:multiLevelType w:val="hybridMultilevel"/>
    <w:tmpl w:val="A8D0C27E"/>
    <w:lvl w:ilvl="0" w:tplc="8DBAC32E">
      <w:start w:val="1"/>
      <w:numFmt w:val="lowerLetter"/>
      <w:lvlText w:val="%1."/>
      <w:lvlJc w:val="left"/>
      <w:pPr>
        <w:ind w:left="1470" w:hanging="360"/>
      </w:pPr>
      <w:rPr>
        <w:rFonts w:ascii="Times New Roman" w:eastAsia="Calibri" w:hAnsi="Times New Roman" w:cs="Times New Roman"/>
      </w:rPr>
    </w:lvl>
    <w:lvl w:ilvl="1" w:tplc="04210019">
      <w:start w:val="1"/>
      <w:numFmt w:val="lowerLetter"/>
      <w:lvlText w:val="%2."/>
      <w:lvlJc w:val="left"/>
      <w:pPr>
        <w:ind w:left="2190" w:hanging="360"/>
      </w:pPr>
    </w:lvl>
    <w:lvl w:ilvl="2" w:tplc="0421001B">
      <w:start w:val="1"/>
      <w:numFmt w:val="lowerRoman"/>
      <w:lvlText w:val="%3."/>
      <w:lvlJc w:val="right"/>
      <w:pPr>
        <w:ind w:left="2910" w:hanging="180"/>
      </w:pPr>
    </w:lvl>
    <w:lvl w:ilvl="3" w:tplc="D17041C2">
      <w:start w:val="1"/>
      <w:numFmt w:val="decimal"/>
      <w:lvlText w:val="%4."/>
      <w:lvlJc w:val="left"/>
      <w:pPr>
        <w:ind w:left="630" w:hanging="360"/>
      </w:pPr>
      <w:rPr>
        <w:rFonts w:ascii="Times New Roman" w:eastAsiaTheme="minorHAnsi" w:hAnsi="Times New Roman" w:cstheme="minorBidi"/>
      </w:rPr>
    </w:lvl>
    <w:lvl w:ilvl="4" w:tplc="04210019">
      <w:start w:val="1"/>
      <w:numFmt w:val="lowerLetter"/>
      <w:lvlText w:val="%5."/>
      <w:lvlJc w:val="left"/>
      <w:pPr>
        <w:ind w:left="4350" w:hanging="360"/>
      </w:pPr>
    </w:lvl>
    <w:lvl w:ilvl="5" w:tplc="0421001B">
      <w:start w:val="1"/>
      <w:numFmt w:val="lowerRoman"/>
      <w:lvlText w:val="%6."/>
      <w:lvlJc w:val="right"/>
      <w:pPr>
        <w:ind w:left="5070" w:hanging="180"/>
      </w:pPr>
    </w:lvl>
    <w:lvl w:ilvl="6" w:tplc="F8768252">
      <w:start w:val="1"/>
      <w:numFmt w:val="decimal"/>
      <w:lvlText w:val="%7."/>
      <w:lvlJc w:val="left"/>
      <w:pPr>
        <w:ind w:left="5790" w:hanging="360"/>
      </w:pPr>
      <w:rPr>
        <w:b w:val="0"/>
        <w:bCs w:val="0"/>
      </w:rPr>
    </w:lvl>
    <w:lvl w:ilvl="7" w:tplc="04210019">
      <w:start w:val="1"/>
      <w:numFmt w:val="lowerLetter"/>
      <w:lvlText w:val="%8."/>
      <w:lvlJc w:val="left"/>
      <w:pPr>
        <w:ind w:left="6510" w:hanging="360"/>
      </w:pPr>
    </w:lvl>
    <w:lvl w:ilvl="8" w:tplc="0421001B">
      <w:start w:val="1"/>
      <w:numFmt w:val="lowerRoman"/>
      <w:lvlText w:val="%9."/>
      <w:lvlJc w:val="right"/>
      <w:pPr>
        <w:ind w:left="7230" w:hanging="180"/>
      </w:pPr>
    </w:lvl>
  </w:abstractNum>
  <w:abstractNum w:abstractNumId="4" w15:restartNumberingAfterBreak="0">
    <w:nsid w:val="3C5959BD"/>
    <w:multiLevelType w:val="hybridMultilevel"/>
    <w:tmpl w:val="055A9CB8"/>
    <w:lvl w:ilvl="0" w:tplc="38090019">
      <w:start w:val="1"/>
      <w:numFmt w:val="lowerLetter"/>
      <w:lvlText w:val="%1."/>
      <w:lvlJc w:val="left"/>
      <w:pPr>
        <w:ind w:left="1996" w:hanging="360"/>
      </w:pPr>
    </w:lvl>
    <w:lvl w:ilvl="1" w:tplc="38090019">
      <w:start w:val="1"/>
      <w:numFmt w:val="lowerLetter"/>
      <w:lvlText w:val="%2."/>
      <w:lvlJc w:val="left"/>
      <w:pPr>
        <w:ind w:left="2716" w:hanging="360"/>
      </w:pPr>
      <w:rPr>
        <w:rFonts w:hint="default"/>
      </w:r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3FA9018B"/>
    <w:multiLevelType w:val="hybridMultilevel"/>
    <w:tmpl w:val="B6F8B886"/>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6" w15:restartNumberingAfterBreak="0">
    <w:nsid w:val="41535A70"/>
    <w:multiLevelType w:val="hybridMultilevel"/>
    <w:tmpl w:val="15886A4A"/>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7" w15:restartNumberingAfterBreak="0">
    <w:nsid w:val="434A31C7"/>
    <w:multiLevelType w:val="hybridMultilevel"/>
    <w:tmpl w:val="15886A4A"/>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8" w15:restartNumberingAfterBreak="0">
    <w:nsid w:val="481515DF"/>
    <w:multiLevelType w:val="hybridMultilevel"/>
    <w:tmpl w:val="5A18C284"/>
    <w:lvl w:ilvl="0" w:tplc="38090019">
      <w:start w:val="1"/>
      <w:numFmt w:val="lowerLetter"/>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9" w15:restartNumberingAfterBreak="0">
    <w:nsid w:val="487A39B2"/>
    <w:multiLevelType w:val="hybridMultilevel"/>
    <w:tmpl w:val="7B8051AE"/>
    <w:lvl w:ilvl="0" w:tplc="A11AEA8C">
      <w:start w:val="1"/>
      <w:numFmt w:val="upperLetter"/>
      <w:lvlText w:val="%1."/>
      <w:lvlJc w:val="left"/>
      <w:pPr>
        <w:ind w:left="916" w:hanging="360"/>
      </w:pPr>
      <w:rPr>
        <w:rFonts w:hint="default"/>
      </w:rPr>
    </w:lvl>
    <w:lvl w:ilvl="1" w:tplc="38090019" w:tentative="1">
      <w:start w:val="1"/>
      <w:numFmt w:val="lowerLetter"/>
      <w:lvlText w:val="%2."/>
      <w:lvlJc w:val="left"/>
      <w:pPr>
        <w:ind w:left="1636" w:hanging="360"/>
      </w:pPr>
    </w:lvl>
    <w:lvl w:ilvl="2" w:tplc="3809001B" w:tentative="1">
      <w:start w:val="1"/>
      <w:numFmt w:val="lowerRoman"/>
      <w:lvlText w:val="%3."/>
      <w:lvlJc w:val="right"/>
      <w:pPr>
        <w:ind w:left="2356" w:hanging="180"/>
      </w:pPr>
    </w:lvl>
    <w:lvl w:ilvl="3" w:tplc="3809000F" w:tentative="1">
      <w:start w:val="1"/>
      <w:numFmt w:val="decimal"/>
      <w:lvlText w:val="%4."/>
      <w:lvlJc w:val="left"/>
      <w:pPr>
        <w:ind w:left="3076" w:hanging="360"/>
      </w:pPr>
    </w:lvl>
    <w:lvl w:ilvl="4" w:tplc="38090019" w:tentative="1">
      <w:start w:val="1"/>
      <w:numFmt w:val="lowerLetter"/>
      <w:lvlText w:val="%5."/>
      <w:lvlJc w:val="left"/>
      <w:pPr>
        <w:ind w:left="3796" w:hanging="360"/>
      </w:pPr>
    </w:lvl>
    <w:lvl w:ilvl="5" w:tplc="3809001B" w:tentative="1">
      <w:start w:val="1"/>
      <w:numFmt w:val="lowerRoman"/>
      <w:lvlText w:val="%6."/>
      <w:lvlJc w:val="right"/>
      <w:pPr>
        <w:ind w:left="4516" w:hanging="180"/>
      </w:pPr>
    </w:lvl>
    <w:lvl w:ilvl="6" w:tplc="3809000F" w:tentative="1">
      <w:start w:val="1"/>
      <w:numFmt w:val="decimal"/>
      <w:lvlText w:val="%7."/>
      <w:lvlJc w:val="left"/>
      <w:pPr>
        <w:ind w:left="5236" w:hanging="360"/>
      </w:pPr>
    </w:lvl>
    <w:lvl w:ilvl="7" w:tplc="38090019" w:tentative="1">
      <w:start w:val="1"/>
      <w:numFmt w:val="lowerLetter"/>
      <w:lvlText w:val="%8."/>
      <w:lvlJc w:val="left"/>
      <w:pPr>
        <w:ind w:left="5956" w:hanging="360"/>
      </w:pPr>
    </w:lvl>
    <w:lvl w:ilvl="8" w:tplc="3809001B" w:tentative="1">
      <w:start w:val="1"/>
      <w:numFmt w:val="lowerRoman"/>
      <w:lvlText w:val="%9."/>
      <w:lvlJc w:val="right"/>
      <w:pPr>
        <w:ind w:left="6676" w:hanging="180"/>
      </w:pPr>
    </w:lvl>
  </w:abstractNum>
  <w:abstractNum w:abstractNumId="10" w15:restartNumberingAfterBreak="0">
    <w:nsid w:val="48BD2EC6"/>
    <w:multiLevelType w:val="hybridMultilevel"/>
    <w:tmpl w:val="5A18C284"/>
    <w:lvl w:ilvl="0" w:tplc="38090019">
      <w:start w:val="1"/>
      <w:numFmt w:val="lowerLetter"/>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11" w15:restartNumberingAfterBreak="0">
    <w:nsid w:val="48C91D7B"/>
    <w:multiLevelType w:val="hybridMultilevel"/>
    <w:tmpl w:val="5CFA4EB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19">
      <w:start w:val="1"/>
      <w:numFmt w:val="lowerLetter"/>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2" w15:restartNumberingAfterBreak="0">
    <w:nsid w:val="4BE14DC8"/>
    <w:multiLevelType w:val="hybridMultilevel"/>
    <w:tmpl w:val="785E2896"/>
    <w:lvl w:ilvl="0" w:tplc="3809000F">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3" w15:restartNumberingAfterBreak="0">
    <w:nsid w:val="56C45FFB"/>
    <w:multiLevelType w:val="hybridMultilevel"/>
    <w:tmpl w:val="15886A4A"/>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4" w15:restartNumberingAfterBreak="0">
    <w:nsid w:val="651E7E13"/>
    <w:multiLevelType w:val="hybridMultilevel"/>
    <w:tmpl w:val="118A35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A1E0F1C">
      <w:start w:val="1"/>
      <w:numFmt w:val="decimal"/>
      <w:lvlText w:val="%7."/>
      <w:lvlJc w:val="left"/>
      <w:pPr>
        <w:ind w:left="5400" w:hanging="360"/>
      </w:pPr>
      <w:rPr>
        <w:b w:val="0"/>
        <w:bCs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C3615EE"/>
    <w:multiLevelType w:val="hybridMultilevel"/>
    <w:tmpl w:val="5A18C284"/>
    <w:lvl w:ilvl="0" w:tplc="38090019">
      <w:start w:val="1"/>
      <w:numFmt w:val="lowerLetter"/>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16" w15:restartNumberingAfterBreak="0">
    <w:nsid w:val="6E03490F"/>
    <w:multiLevelType w:val="hybridMultilevel"/>
    <w:tmpl w:val="5A18C284"/>
    <w:lvl w:ilvl="0" w:tplc="38090019">
      <w:start w:val="1"/>
      <w:numFmt w:val="lowerLetter"/>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17" w15:restartNumberingAfterBreak="0">
    <w:nsid w:val="6E946920"/>
    <w:multiLevelType w:val="hybridMultilevel"/>
    <w:tmpl w:val="5A18C284"/>
    <w:lvl w:ilvl="0" w:tplc="38090019">
      <w:start w:val="1"/>
      <w:numFmt w:val="lowerLetter"/>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18" w15:restartNumberingAfterBreak="0">
    <w:nsid w:val="717146E9"/>
    <w:multiLevelType w:val="hybridMultilevel"/>
    <w:tmpl w:val="3BF69F90"/>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9" w15:restartNumberingAfterBreak="0">
    <w:nsid w:val="725E5C37"/>
    <w:multiLevelType w:val="hybridMultilevel"/>
    <w:tmpl w:val="DD441B4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8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A1E0F1C">
      <w:start w:val="1"/>
      <w:numFmt w:val="decimal"/>
      <w:lvlText w:val="%7."/>
      <w:lvlJc w:val="left"/>
      <w:pPr>
        <w:ind w:left="5400" w:hanging="360"/>
      </w:pPr>
      <w:rPr>
        <w:b w:val="0"/>
        <w:bCs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68E78DB"/>
    <w:multiLevelType w:val="hybridMultilevel"/>
    <w:tmpl w:val="5A18C284"/>
    <w:lvl w:ilvl="0" w:tplc="38090019">
      <w:start w:val="1"/>
      <w:numFmt w:val="lowerLetter"/>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21" w15:restartNumberingAfterBreak="0">
    <w:nsid w:val="778E54A8"/>
    <w:multiLevelType w:val="hybridMultilevel"/>
    <w:tmpl w:val="15886A4A"/>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2" w15:restartNumberingAfterBreak="0">
    <w:nsid w:val="7BFB133B"/>
    <w:multiLevelType w:val="hybridMultilevel"/>
    <w:tmpl w:val="15886A4A"/>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3" w15:restartNumberingAfterBreak="0">
    <w:nsid w:val="7E072B25"/>
    <w:multiLevelType w:val="multilevel"/>
    <w:tmpl w:val="A66AE2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3"/>
  </w:num>
  <w:num w:numId="3">
    <w:abstractNumId w:val="1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1"/>
  </w:num>
  <w:num w:numId="9">
    <w:abstractNumId w:val="2"/>
  </w:num>
  <w:num w:numId="10">
    <w:abstractNumId w:val="22"/>
  </w:num>
  <w:num w:numId="11">
    <w:abstractNumId w:val="13"/>
  </w:num>
  <w:num w:numId="12">
    <w:abstractNumId w:val="7"/>
  </w:num>
  <w:num w:numId="13">
    <w:abstractNumId w:val="6"/>
  </w:num>
  <w:num w:numId="14">
    <w:abstractNumId w:val="0"/>
  </w:num>
  <w:num w:numId="15">
    <w:abstractNumId w:val="11"/>
  </w:num>
  <w:num w:numId="16">
    <w:abstractNumId w:val="9"/>
  </w:num>
  <w:num w:numId="17">
    <w:abstractNumId w:val="4"/>
  </w:num>
  <w:num w:numId="18">
    <w:abstractNumId w:val="17"/>
  </w:num>
  <w:num w:numId="19">
    <w:abstractNumId w:val="1"/>
  </w:num>
  <w:num w:numId="20">
    <w:abstractNumId w:val="10"/>
  </w:num>
  <w:num w:numId="21">
    <w:abstractNumId w:val="15"/>
  </w:num>
  <w:num w:numId="22">
    <w:abstractNumId w:val="16"/>
  </w:num>
  <w:num w:numId="23">
    <w:abstractNumId w:val="20"/>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D2"/>
    <w:rsid w:val="000529AB"/>
    <w:rsid w:val="00232CD2"/>
    <w:rsid w:val="00571E9D"/>
    <w:rsid w:val="005D0EBF"/>
    <w:rsid w:val="00B500DC"/>
    <w:rsid w:val="00B52C67"/>
    <w:rsid w:val="00CA5477"/>
    <w:rsid w:val="00D73F59"/>
    <w:rsid w:val="00E35424"/>
    <w:rsid w:val="00E907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1AF26"/>
  <w15:chartTrackingRefBased/>
  <w15:docId w15:val="{A9864592-4DAA-46BC-B1E2-BDDAB7D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AB"/>
  </w:style>
  <w:style w:type="paragraph" w:styleId="Heading1">
    <w:name w:val="heading 1"/>
    <w:basedOn w:val="Normal"/>
    <w:next w:val="Normal"/>
    <w:link w:val="Heading1Char"/>
    <w:uiPriority w:val="9"/>
    <w:qFormat/>
    <w:rsid w:val="00B52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C6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3F59"/>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Header">
    <w:name w:val="header"/>
    <w:basedOn w:val="Normal"/>
    <w:link w:val="HeaderChar"/>
    <w:uiPriority w:val="99"/>
    <w:unhideWhenUsed/>
    <w:rsid w:val="00D73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F59"/>
  </w:style>
  <w:style w:type="paragraph" w:styleId="Footer">
    <w:name w:val="footer"/>
    <w:basedOn w:val="Normal"/>
    <w:link w:val="FooterChar"/>
    <w:uiPriority w:val="99"/>
    <w:unhideWhenUsed/>
    <w:rsid w:val="00D73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F59"/>
  </w:style>
  <w:style w:type="paragraph" w:styleId="BodyText">
    <w:name w:val="Body Text"/>
    <w:basedOn w:val="Normal"/>
    <w:link w:val="BodyTextChar"/>
    <w:uiPriority w:val="1"/>
    <w:qFormat/>
    <w:rsid w:val="00571E9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71E9D"/>
    <w:rPr>
      <w:rFonts w:ascii="Times New Roman" w:eastAsia="Times New Roman" w:hAnsi="Times New Roman" w:cs="Times New Roman"/>
      <w:sz w:val="24"/>
      <w:szCs w:val="24"/>
      <w:lang w:val="en-US"/>
    </w:rPr>
  </w:style>
  <w:style w:type="character" w:styleId="Hyperlink">
    <w:name w:val="Hyperlink"/>
    <w:uiPriority w:val="99"/>
    <w:unhideWhenUsed/>
    <w:rsid w:val="00571E9D"/>
    <w:rPr>
      <w:color w:val="0000FF"/>
      <w:u w:val="singl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571E9D"/>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qFormat/>
    <w:locked/>
    <w:rsid w:val="00571E9D"/>
    <w:rPr>
      <w:rFonts w:ascii="Calibri" w:eastAsia="Calibri" w:hAnsi="Calibri" w:cs="Times New Roman"/>
      <w:lang w:val="id-ID"/>
    </w:rPr>
  </w:style>
  <w:style w:type="character" w:customStyle="1" w:styleId="Heading1Char">
    <w:name w:val="Heading 1 Char"/>
    <w:basedOn w:val="DefaultParagraphFont"/>
    <w:link w:val="Heading1"/>
    <w:uiPriority w:val="9"/>
    <w:rsid w:val="00B52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2C67"/>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39"/>
    <w:rsid w:val="00B5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C67"/>
    <w:rPr>
      <w:rFonts w:ascii="Segoe UI" w:hAnsi="Segoe UI" w:cs="Segoe UI"/>
      <w:sz w:val="18"/>
      <w:szCs w:val="18"/>
    </w:rPr>
  </w:style>
  <w:style w:type="character" w:styleId="UnresolvedMention">
    <w:name w:val="Unresolved Mention"/>
    <w:basedOn w:val="DefaultParagraphFont"/>
    <w:uiPriority w:val="99"/>
    <w:semiHidden/>
    <w:unhideWhenUsed/>
    <w:rsid w:val="00B52C67"/>
    <w:rPr>
      <w:color w:val="605E5C"/>
      <w:shd w:val="clear" w:color="auto" w:fill="E1DFDD"/>
    </w:rPr>
  </w:style>
  <w:style w:type="paragraph" w:styleId="NormalWeb">
    <w:name w:val="Normal (Web)"/>
    <w:basedOn w:val="Normal"/>
    <w:uiPriority w:val="99"/>
    <w:semiHidden/>
    <w:unhideWhenUsed/>
    <w:rsid w:val="00B52C6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B52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3564</Words>
  <Characters>20318</Characters>
  <Application>Microsoft Office Word</Application>
  <DocSecurity>0</DocSecurity>
  <Lines>169</Lines>
  <Paragraphs>47</Paragraphs>
  <ScaleCrop>false</ScaleCrop>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Bintang Vidhiansyah</dc:creator>
  <cp:keywords/>
  <dc:description/>
  <cp:lastModifiedBy>Bintang Vidhiansyah</cp:lastModifiedBy>
  <cp:revision>2</cp:revision>
  <dcterms:created xsi:type="dcterms:W3CDTF">2023-06-20T10:58:00Z</dcterms:created>
  <dcterms:modified xsi:type="dcterms:W3CDTF">2023-06-20T10:58:00Z</dcterms:modified>
</cp:coreProperties>
</file>