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24B" w:rsidRPr="001D224B" w:rsidRDefault="001D224B" w:rsidP="001D224B">
      <w:pPr>
        <w:spacing w:line="240" w:lineRule="auto"/>
        <w:contextualSpacing/>
        <w:jc w:val="center"/>
        <w:outlineLvl w:val="0"/>
        <w:rPr>
          <w:rFonts w:ascii="Times New Roman" w:eastAsiaTheme="minorEastAsia" w:hAnsi="Times New Roman" w:cs="Times New Roman"/>
          <w:b/>
          <w:sz w:val="24"/>
          <w:szCs w:val="24"/>
        </w:rPr>
      </w:pPr>
      <w:bookmarkStart w:id="0" w:name="_Toc130384592"/>
      <w:r w:rsidRPr="001D224B">
        <w:rPr>
          <w:rFonts w:ascii="Times New Roman" w:eastAsiaTheme="minorEastAsia" w:hAnsi="Times New Roman" w:cs="Times New Roman"/>
          <w:b/>
          <w:sz w:val="24"/>
          <w:szCs w:val="24"/>
        </w:rPr>
        <w:t>BAB II</w:t>
      </w:r>
      <w:bookmarkEnd w:id="0"/>
    </w:p>
    <w:p w:rsidR="001D224B" w:rsidRPr="001D224B" w:rsidRDefault="001D224B" w:rsidP="001D224B">
      <w:pPr>
        <w:spacing w:line="240" w:lineRule="auto"/>
        <w:contextualSpacing/>
        <w:jc w:val="center"/>
        <w:outlineLvl w:val="0"/>
        <w:rPr>
          <w:rFonts w:ascii="Times New Roman" w:eastAsiaTheme="minorEastAsia" w:hAnsi="Times New Roman" w:cs="Times New Roman"/>
          <w:b/>
          <w:sz w:val="24"/>
          <w:szCs w:val="24"/>
        </w:rPr>
      </w:pPr>
      <w:bookmarkStart w:id="1" w:name="_Toc130384593"/>
      <w:r w:rsidRPr="001D224B">
        <w:rPr>
          <w:rFonts w:ascii="Times New Roman" w:eastAsiaTheme="minorEastAsia" w:hAnsi="Times New Roman" w:cs="Times New Roman"/>
          <w:b/>
          <w:sz w:val="24"/>
          <w:szCs w:val="24"/>
        </w:rPr>
        <w:t>TINJAUAN PUSTAKA DAN KERANG PEMIKIRAN</w:t>
      </w:r>
      <w:bookmarkEnd w:id="1"/>
    </w:p>
    <w:p w:rsidR="001D224B" w:rsidRPr="001D224B" w:rsidRDefault="001D224B" w:rsidP="001D224B">
      <w:pPr>
        <w:spacing w:line="240" w:lineRule="auto"/>
        <w:contextualSpacing/>
        <w:jc w:val="center"/>
        <w:outlineLvl w:val="0"/>
        <w:rPr>
          <w:rFonts w:ascii="Times New Roman" w:eastAsiaTheme="minorEastAsia" w:hAnsi="Times New Roman" w:cs="Times New Roman"/>
          <w:b/>
          <w:sz w:val="24"/>
          <w:szCs w:val="24"/>
        </w:rPr>
      </w:pPr>
    </w:p>
    <w:p w:rsidR="001D224B" w:rsidRPr="001D224B" w:rsidRDefault="001D224B" w:rsidP="001D224B">
      <w:pPr>
        <w:spacing w:line="240" w:lineRule="auto"/>
        <w:contextualSpacing/>
        <w:jc w:val="center"/>
        <w:outlineLvl w:val="0"/>
        <w:rPr>
          <w:rFonts w:ascii="Times New Roman" w:eastAsiaTheme="minorEastAsia" w:hAnsi="Times New Roman" w:cs="Times New Roman"/>
          <w:b/>
          <w:sz w:val="24"/>
          <w:szCs w:val="24"/>
        </w:rPr>
      </w:pPr>
    </w:p>
    <w:p w:rsidR="001D224B" w:rsidRPr="001D224B" w:rsidRDefault="001D224B" w:rsidP="001D224B">
      <w:pPr>
        <w:numPr>
          <w:ilvl w:val="0"/>
          <w:numId w:val="1"/>
        </w:numPr>
        <w:spacing w:line="480" w:lineRule="auto"/>
        <w:contextualSpacing/>
        <w:jc w:val="both"/>
        <w:outlineLvl w:val="1"/>
        <w:rPr>
          <w:rFonts w:ascii="Times New Roman" w:eastAsiaTheme="minorEastAsia" w:hAnsi="Times New Roman" w:cs="Times New Roman"/>
          <w:b/>
          <w:sz w:val="24"/>
          <w:szCs w:val="24"/>
        </w:rPr>
      </w:pPr>
      <w:bookmarkStart w:id="2" w:name="_Toc130384594"/>
      <w:r w:rsidRPr="001D224B">
        <w:rPr>
          <w:rFonts w:ascii="Times New Roman" w:eastAsiaTheme="minorEastAsia" w:hAnsi="Times New Roman" w:cs="Times New Roman"/>
          <w:b/>
          <w:sz w:val="24"/>
          <w:szCs w:val="24"/>
        </w:rPr>
        <w:t>Penelitian Sebelumnya</w:t>
      </w:r>
      <w:bookmarkEnd w:id="2"/>
    </w:p>
    <w:p w:rsidR="001D224B" w:rsidRPr="001D224B" w:rsidRDefault="001D224B" w:rsidP="001D224B">
      <w:pPr>
        <w:spacing w:line="276" w:lineRule="auto"/>
        <w:contextualSpacing/>
        <w:jc w:val="center"/>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Tabel 2.1 </w:t>
      </w:r>
    </w:p>
    <w:p w:rsidR="001D224B" w:rsidRPr="001D224B" w:rsidRDefault="001D224B" w:rsidP="001D224B">
      <w:pPr>
        <w:spacing w:line="276" w:lineRule="auto"/>
        <w:contextualSpacing/>
        <w:jc w:val="center"/>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Penelitian Sebelumnya</w:t>
      </w:r>
    </w:p>
    <w:tbl>
      <w:tblPr>
        <w:tblStyle w:val="TableGrid"/>
        <w:tblW w:w="0" w:type="auto"/>
        <w:tblLook w:val="04A0" w:firstRow="1" w:lastRow="0" w:firstColumn="1" w:lastColumn="0" w:noHBand="0" w:noVBand="1"/>
      </w:tblPr>
      <w:tblGrid>
        <w:gridCol w:w="564"/>
        <w:gridCol w:w="2833"/>
        <w:gridCol w:w="2268"/>
        <w:gridCol w:w="2262"/>
      </w:tblGrid>
      <w:tr w:rsidR="001D224B" w:rsidRPr="001D224B" w:rsidTr="00297E37">
        <w:trPr>
          <w:trHeight w:val="359"/>
        </w:trPr>
        <w:tc>
          <w:tcPr>
            <w:tcW w:w="564" w:type="dxa"/>
          </w:tcPr>
          <w:p w:rsidR="001D224B" w:rsidRPr="001D224B" w:rsidRDefault="001D224B" w:rsidP="001D224B">
            <w:pPr>
              <w:spacing w:line="480"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NO</w:t>
            </w:r>
          </w:p>
        </w:tc>
        <w:tc>
          <w:tcPr>
            <w:tcW w:w="2833" w:type="dxa"/>
          </w:tcPr>
          <w:p w:rsidR="001D224B" w:rsidRPr="001D224B" w:rsidRDefault="001D224B" w:rsidP="001D224B">
            <w:pPr>
              <w:spacing w:line="480"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Judul Penelitian</w:t>
            </w:r>
          </w:p>
        </w:tc>
        <w:tc>
          <w:tcPr>
            <w:tcW w:w="2268" w:type="dxa"/>
          </w:tcPr>
          <w:p w:rsidR="001D224B" w:rsidRPr="001D224B" w:rsidRDefault="001D224B" w:rsidP="001D224B">
            <w:pPr>
              <w:spacing w:line="480"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Persamaan Penelitian</w:t>
            </w:r>
          </w:p>
        </w:tc>
        <w:tc>
          <w:tcPr>
            <w:tcW w:w="2262" w:type="dxa"/>
          </w:tcPr>
          <w:p w:rsidR="001D224B" w:rsidRPr="001D224B" w:rsidRDefault="001D224B" w:rsidP="001D224B">
            <w:pPr>
              <w:spacing w:line="480"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Perbedaan Penelitian</w:t>
            </w:r>
          </w:p>
        </w:tc>
      </w:tr>
      <w:tr w:rsidR="001D224B" w:rsidRPr="001D224B" w:rsidTr="00297E37">
        <w:tc>
          <w:tcPr>
            <w:tcW w:w="564" w:type="dxa"/>
          </w:tcPr>
          <w:p w:rsidR="001D224B" w:rsidRPr="001D224B" w:rsidRDefault="001D224B" w:rsidP="001D224B">
            <w:pPr>
              <w:spacing w:line="480"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1.</w:t>
            </w:r>
          </w:p>
        </w:tc>
        <w:tc>
          <w:tcPr>
            <w:tcW w:w="2833" w:type="dxa"/>
          </w:tcPr>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Implementasi Program Keluarga Harapan (PKH) dalam Memberikan Perlindungan Sosial Pada Masyarakat (Study dikecamatan Setia Kabupaten Aceh Barat Daya),  Cut Razi Mirsandi, Universitas Islam Negeri Ar-Raniry Darussalam Bandar Aceh, 2019</w:t>
            </w:r>
          </w:p>
        </w:tc>
        <w:tc>
          <w:tcPr>
            <w:tcW w:w="2268" w:type="dxa"/>
          </w:tcPr>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 xml:space="preserve">Dalam penelitian ini memiliki persamaan yaitu, menggunakan metode </w:t>
            </w:r>
            <w:r w:rsidRPr="001D224B">
              <w:rPr>
                <w:rFonts w:ascii="Times New Roman" w:hAnsi="Times New Roman" w:cs="Times New Roman"/>
                <w:i/>
                <w:sz w:val="24"/>
                <w:szCs w:val="24"/>
              </w:rPr>
              <w:t xml:space="preserve">kualitatif, </w:t>
            </w:r>
            <w:r w:rsidRPr="001D224B">
              <w:rPr>
                <w:rFonts w:ascii="Times New Roman" w:hAnsi="Times New Roman" w:cs="Times New Roman"/>
                <w:sz w:val="24"/>
                <w:szCs w:val="24"/>
              </w:rPr>
              <w:t>dalam pengambilan data dengan cara obeservasi, wawancara dan dokumentasi.</w:t>
            </w:r>
          </w:p>
        </w:tc>
        <w:tc>
          <w:tcPr>
            <w:tcW w:w="2262" w:type="dxa"/>
          </w:tcPr>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Lokasi penulis di kabupaten majalengka, sedangkan lokasi penulis terdahulu di Kabupaten Aceh Barat</w:t>
            </w:r>
          </w:p>
        </w:tc>
      </w:tr>
      <w:tr w:rsidR="001D224B" w:rsidRPr="001D224B" w:rsidTr="00297E37">
        <w:tc>
          <w:tcPr>
            <w:tcW w:w="564" w:type="dxa"/>
          </w:tcPr>
          <w:p w:rsidR="001D224B" w:rsidRPr="001D224B" w:rsidRDefault="001D224B" w:rsidP="001D224B">
            <w:pPr>
              <w:spacing w:line="480"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2.</w:t>
            </w:r>
          </w:p>
        </w:tc>
        <w:tc>
          <w:tcPr>
            <w:tcW w:w="2833" w:type="dxa"/>
          </w:tcPr>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Implementasi Program Keluarga Harapan (PKH) Era Covid 19 di Desa Latellang Kecamatan Patimpeng Kabupaten Bone,  A. Wahdaniah, Universitas Muhammadiyah Makasaar, 2021</w:t>
            </w:r>
          </w:p>
        </w:tc>
        <w:tc>
          <w:tcPr>
            <w:tcW w:w="2268" w:type="dxa"/>
          </w:tcPr>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 xml:space="preserve">Dalam penelitian ini memiliki persamaan yaitu, menggunakan metode </w:t>
            </w:r>
            <w:r w:rsidRPr="001D224B">
              <w:rPr>
                <w:rFonts w:ascii="Times New Roman" w:hAnsi="Times New Roman" w:cs="Times New Roman"/>
                <w:i/>
                <w:sz w:val="24"/>
                <w:szCs w:val="24"/>
              </w:rPr>
              <w:t xml:space="preserve">kualitatif,  </w:t>
            </w:r>
            <w:r w:rsidRPr="001D224B">
              <w:rPr>
                <w:rFonts w:ascii="Times New Roman" w:hAnsi="Times New Roman" w:cs="Times New Roman"/>
                <w:sz w:val="24"/>
                <w:szCs w:val="24"/>
              </w:rPr>
              <w:t xml:space="preserve">dalam peneliti menggunakan teori edward III, </w:t>
            </w:r>
          </w:p>
        </w:tc>
        <w:tc>
          <w:tcPr>
            <w:tcW w:w="2262" w:type="dxa"/>
          </w:tcPr>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 xml:space="preserve">Dalam penelitian yang diteliti oleh penulis pada era covid 19 adalah masalah kesehatan, kerena bagi masyarakat pedesaan pola hidup bersih sering di abaikan dikarenakan mereka fokus untuk mencari nafkah keluarganya, sehingga di tengah pandemi perputan ekonomi yang menjadi salah satu penyebab kemiskinan. </w:t>
            </w:r>
          </w:p>
        </w:tc>
      </w:tr>
      <w:tr w:rsidR="001D224B" w:rsidRPr="001D224B" w:rsidTr="00297E37">
        <w:tc>
          <w:tcPr>
            <w:tcW w:w="564" w:type="dxa"/>
          </w:tcPr>
          <w:p w:rsidR="001D224B" w:rsidRPr="001D224B" w:rsidRDefault="001D224B" w:rsidP="001D224B">
            <w:pPr>
              <w:spacing w:line="480"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3.</w:t>
            </w:r>
          </w:p>
        </w:tc>
        <w:tc>
          <w:tcPr>
            <w:tcW w:w="2833" w:type="dxa"/>
          </w:tcPr>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 xml:space="preserve">Efektivitas Program Keluarga Harapan (PKH) </w:t>
            </w:r>
            <w:r w:rsidRPr="001D224B">
              <w:rPr>
                <w:rFonts w:ascii="Times New Roman" w:hAnsi="Times New Roman" w:cs="Times New Roman"/>
                <w:sz w:val="24"/>
                <w:szCs w:val="24"/>
              </w:rPr>
              <w:lastRenderedPageBreak/>
              <w:t>dalam Pengetasan Kemiskinan Ditinjau Pada Ekonomi Islam (study pada peserta PKH Desa Kerdaton I Kec. Batanghari Nuban Kab. Lampung Timur,  Desi Pratiwi, Institut Agama Islam Negeri (IAIN) Metro, 2020</w:t>
            </w:r>
          </w:p>
        </w:tc>
        <w:tc>
          <w:tcPr>
            <w:tcW w:w="2268" w:type="dxa"/>
          </w:tcPr>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lastRenderedPageBreak/>
              <w:t xml:space="preserve">Dalam penelitian ini memiliki persamaan </w:t>
            </w:r>
            <w:r w:rsidRPr="001D224B">
              <w:rPr>
                <w:rFonts w:ascii="Times New Roman" w:hAnsi="Times New Roman" w:cs="Times New Roman"/>
                <w:sz w:val="24"/>
                <w:szCs w:val="24"/>
              </w:rPr>
              <w:lastRenderedPageBreak/>
              <w:t xml:space="preserve">yaitu menggunakan metode </w:t>
            </w:r>
            <w:r w:rsidRPr="001D224B">
              <w:rPr>
                <w:rFonts w:ascii="Times New Roman" w:hAnsi="Times New Roman" w:cs="Times New Roman"/>
                <w:i/>
                <w:sz w:val="24"/>
                <w:szCs w:val="24"/>
              </w:rPr>
              <w:t xml:space="preserve">kualitatif </w:t>
            </w:r>
            <w:r w:rsidRPr="001D224B">
              <w:rPr>
                <w:rFonts w:ascii="Times New Roman" w:hAnsi="Times New Roman" w:cs="Times New Roman"/>
                <w:sz w:val="24"/>
                <w:szCs w:val="24"/>
              </w:rPr>
              <w:t>, dari permasalahnya ada kesamaan, belum tepat sasarannya dalam penyaluran program keluarga harapan.</w:t>
            </w:r>
          </w:p>
        </w:tc>
        <w:tc>
          <w:tcPr>
            <w:tcW w:w="2262" w:type="dxa"/>
          </w:tcPr>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lastRenderedPageBreak/>
              <w:t xml:space="preserve">Lokasi penelitian penulis di kabupaten </w:t>
            </w:r>
            <w:r w:rsidRPr="001D224B">
              <w:rPr>
                <w:rFonts w:ascii="Times New Roman" w:hAnsi="Times New Roman" w:cs="Times New Roman"/>
                <w:sz w:val="24"/>
                <w:szCs w:val="24"/>
              </w:rPr>
              <w:lastRenderedPageBreak/>
              <w:t>majalengka, sedangkan lokasi penulis terdahulu di kabupaten lampung.</w:t>
            </w:r>
          </w:p>
        </w:tc>
      </w:tr>
      <w:tr w:rsidR="001D224B" w:rsidRPr="001D224B" w:rsidTr="00297E37">
        <w:tc>
          <w:tcPr>
            <w:tcW w:w="564" w:type="dxa"/>
          </w:tcPr>
          <w:p w:rsidR="001D224B" w:rsidRPr="001D224B" w:rsidRDefault="001D224B" w:rsidP="001D224B">
            <w:pPr>
              <w:spacing w:line="480"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lastRenderedPageBreak/>
              <w:t>4.</w:t>
            </w:r>
          </w:p>
        </w:tc>
        <w:tc>
          <w:tcPr>
            <w:tcW w:w="2833" w:type="dxa"/>
          </w:tcPr>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 xml:space="preserve">Evaluasi Program Keluarga Harapan (PKH) di Desa Botta Kecamatan Suli Kabupaten Luwu, </w:t>
            </w:r>
          </w:p>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 xml:space="preserve"> Yustina, Universitas Muhammadiyah Makassar, 2021</w:t>
            </w:r>
          </w:p>
        </w:tc>
        <w:tc>
          <w:tcPr>
            <w:tcW w:w="2268" w:type="dxa"/>
          </w:tcPr>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 xml:space="preserve">Dalam penelitian memiliki persamaan yaitu sama menggunakan metode </w:t>
            </w:r>
            <w:r w:rsidRPr="001D224B">
              <w:rPr>
                <w:rFonts w:ascii="Times New Roman" w:hAnsi="Times New Roman" w:cs="Times New Roman"/>
                <w:i/>
                <w:sz w:val="24"/>
                <w:szCs w:val="24"/>
              </w:rPr>
              <w:t xml:space="preserve">kualitatis </w:t>
            </w:r>
          </w:p>
        </w:tc>
        <w:tc>
          <w:tcPr>
            <w:tcW w:w="2262" w:type="dxa"/>
          </w:tcPr>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Lokasi penelitian penulis di kabupaten majalengka, sedangkan lokasi penelitian terdahulu di kabupaten luwu Dalam penelitian yang diteliti oleh penulis lebih fokus ke proses PKH sudah berjalan dengan baik sesuai dengan tujuan yang telah di rencanakan atau tidak.</w:t>
            </w:r>
          </w:p>
        </w:tc>
      </w:tr>
      <w:tr w:rsidR="001D224B" w:rsidRPr="001D224B" w:rsidTr="00297E37">
        <w:tc>
          <w:tcPr>
            <w:tcW w:w="564" w:type="dxa"/>
          </w:tcPr>
          <w:p w:rsidR="001D224B" w:rsidRPr="001D224B" w:rsidRDefault="001D224B" w:rsidP="001D224B">
            <w:pPr>
              <w:spacing w:line="480"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 xml:space="preserve">5. </w:t>
            </w:r>
          </w:p>
        </w:tc>
        <w:tc>
          <w:tcPr>
            <w:tcW w:w="2833" w:type="dxa"/>
          </w:tcPr>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Pengaruh Pelaksanaan Program Keluarga Harapan Terhadap Kesejahteraan Rumah Tangga Sangat Miskin Di kecamatan Enrekang Kabupaten Enrekang, Walfajrin, Universitas Muhammadiyah Makassar, 2018</w:t>
            </w:r>
          </w:p>
        </w:tc>
        <w:tc>
          <w:tcPr>
            <w:tcW w:w="2268" w:type="dxa"/>
          </w:tcPr>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Penelitian sama-sama menelitian program Keluarga Harapan.</w:t>
            </w:r>
          </w:p>
        </w:tc>
        <w:tc>
          <w:tcPr>
            <w:tcW w:w="2262" w:type="dxa"/>
          </w:tcPr>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 xml:space="preserve">Lokasi penelitian penulis di kabupaten majalengka, sedangkan lokasi penelitian sebelumnya di kabupaten Enrekang </w:t>
            </w:r>
          </w:p>
          <w:p w:rsidR="001D224B" w:rsidRPr="001D224B" w:rsidRDefault="001D224B" w:rsidP="001D224B">
            <w:pPr>
              <w:spacing w:line="276" w:lineRule="auto"/>
              <w:contextualSpacing/>
              <w:jc w:val="both"/>
              <w:rPr>
                <w:rFonts w:ascii="Times New Roman" w:hAnsi="Times New Roman" w:cs="Times New Roman"/>
                <w:sz w:val="24"/>
                <w:szCs w:val="24"/>
              </w:rPr>
            </w:pPr>
            <w:r w:rsidRPr="001D224B">
              <w:rPr>
                <w:rFonts w:ascii="Times New Roman" w:hAnsi="Times New Roman" w:cs="Times New Roman"/>
                <w:sz w:val="24"/>
                <w:szCs w:val="24"/>
              </w:rPr>
              <w:t xml:space="preserve">Dalam penelitian yang di gunakan dalam penulis menggunakan metode </w:t>
            </w:r>
            <w:r w:rsidRPr="001D224B">
              <w:rPr>
                <w:rFonts w:ascii="Times New Roman" w:hAnsi="Times New Roman" w:cs="Times New Roman"/>
                <w:i/>
                <w:sz w:val="24"/>
                <w:szCs w:val="24"/>
              </w:rPr>
              <w:t>kuantitatif.</w:t>
            </w:r>
          </w:p>
        </w:tc>
      </w:tr>
    </w:tbl>
    <w:p w:rsidR="001D224B" w:rsidRPr="001D224B" w:rsidRDefault="001D224B" w:rsidP="001D224B">
      <w:pPr>
        <w:spacing w:line="480" w:lineRule="auto"/>
        <w:contextualSpacing/>
        <w:jc w:val="both"/>
        <w:rPr>
          <w:rFonts w:ascii="Times New Roman" w:eastAsiaTheme="minorEastAsia" w:hAnsi="Times New Roman" w:cs="Times New Roman"/>
          <w:sz w:val="24"/>
          <w:szCs w:val="24"/>
        </w:rPr>
      </w:pPr>
    </w:p>
    <w:p w:rsidR="001D224B" w:rsidRPr="001D224B" w:rsidRDefault="001D224B" w:rsidP="001D224B">
      <w:pPr>
        <w:spacing w:line="480" w:lineRule="auto"/>
        <w:ind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Dari tabel diatas, nampak bahwa penelitian terdahulu sudah banyak yang membahas Program Keluarga Harapan (PKH). Namun demikian, penelitian penulis </w:t>
      </w:r>
      <w:r w:rsidRPr="001D224B">
        <w:rPr>
          <w:rFonts w:ascii="Times New Roman" w:eastAsiaTheme="minorEastAsia" w:hAnsi="Times New Roman" w:cs="Times New Roman"/>
          <w:sz w:val="24"/>
          <w:szCs w:val="24"/>
        </w:rPr>
        <w:lastRenderedPageBreak/>
        <w:t>tersebut tidak sama dengan penelitian-penelitian sebelumnya. Baik lokasi maupaun teori yang digunakan. Oleh karenanya, penelitian yang penulis lakukan ini bersifat orisinil.</w:t>
      </w:r>
    </w:p>
    <w:p w:rsidR="001D224B" w:rsidRPr="001D224B" w:rsidRDefault="001D224B" w:rsidP="001D224B">
      <w:pPr>
        <w:spacing w:line="480" w:lineRule="auto"/>
        <w:contextualSpacing/>
        <w:jc w:val="both"/>
        <w:rPr>
          <w:rFonts w:ascii="Times New Roman" w:eastAsiaTheme="minorEastAsia" w:hAnsi="Times New Roman" w:cs="Times New Roman"/>
          <w:sz w:val="24"/>
          <w:szCs w:val="24"/>
        </w:rPr>
      </w:pPr>
    </w:p>
    <w:p w:rsidR="001D224B" w:rsidRPr="001D224B" w:rsidRDefault="001D224B" w:rsidP="001D224B">
      <w:pPr>
        <w:numPr>
          <w:ilvl w:val="0"/>
          <w:numId w:val="1"/>
        </w:numPr>
        <w:spacing w:line="480" w:lineRule="auto"/>
        <w:contextualSpacing/>
        <w:jc w:val="both"/>
        <w:outlineLvl w:val="1"/>
        <w:rPr>
          <w:rFonts w:ascii="Times New Roman" w:eastAsiaTheme="minorEastAsia" w:hAnsi="Times New Roman" w:cs="Times New Roman"/>
          <w:b/>
          <w:sz w:val="24"/>
          <w:szCs w:val="24"/>
        </w:rPr>
      </w:pPr>
      <w:bookmarkStart w:id="3" w:name="_Toc130384595"/>
      <w:r w:rsidRPr="001D224B">
        <w:rPr>
          <w:rFonts w:ascii="Times New Roman" w:eastAsiaTheme="minorEastAsia" w:hAnsi="Times New Roman" w:cs="Times New Roman"/>
          <w:b/>
          <w:sz w:val="24"/>
          <w:szCs w:val="24"/>
        </w:rPr>
        <w:t>Tinjauan Pustaka</w:t>
      </w:r>
      <w:bookmarkEnd w:id="3"/>
    </w:p>
    <w:p w:rsidR="001D224B" w:rsidRPr="001D224B" w:rsidRDefault="001D224B" w:rsidP="001D224B">
      <w:pPr>
        <w:numPr>
          <w:ilvl w:val="3"/>
          <w:numId w:val="2"/>
        </w:numPr>
        <w:spacing w:line="480" w:lineRule="auto"/>
        <w:ind w:left="426"/>
        <w:contextualSpacing/>
        <w:jc w:val="both"/>
        <w:outlineLvl w:val="2"/>
        <w:rPr>
          <w:rFonts w:ascii="Times New Roman" w:eastAsiaTheme="minorEastAsia" w:hAnsi="Times New Roman" w:cs="Times New Roman"/>
          <w:b/>
          <w:sz w:val="24"/>
          <w:szCs w:val="24"/>
        </w:rPr>
      </w:pPr>
      <w:bookmarkStart w:id="4" w:name="_Toc130384596"/>
      <w:r w:rsidRPr="001D224B">
        <w:rPr>
          <w:rFonts w:ascii="Times New Roman" w:eastAsiaTheme="minorEastAsia" w:hAnsi="Times New Roman" w:cs="Times New Roman"/>
          <w:b/>
          <w:sz w:val="24"/>
          <w:szCs w:val="24"/>
        </w:rPr>
        <w:t>Kebijakan</w:t>
      </w:r>
      <w:bookmarkEnd w:id="4"/>
      <w:r w:rsidRPr="001D224B">
        <w:rPr>
          <w:rFonts w:ascii="Times New Roman" w:eastAsiaTheme="minorEastAsia" w:hAnsi="Times New Roman" w:cs="Times New Roman"/>
          <w:b/>
          <w:sz w:val="24"/>
          <w:szCs w:val="24"/>
        </w:rPr>
        <w:t xml:space="preserve"> Publik</w:t>
      </w:r>
    </w:p>
    <w:p w:rsidR="001D224B" w:rsidRPr="001D224B" w:rsidRDefault="001D224B" w:rsidP="001D224B">
      <w:pPr>
        <w:spacing w:line="480" w:lineRule="auto"/>
        <w:ind w:left="567" w:firstLine="567"/>
        <w:contextualSpacing/>
        <w:jc w:val="both"/>
        <w:outlineLvl w:val="2"/>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Kebijakan publik merupakan suatu aktivitas yang dilakukan pemerintah untuk memenuhi kebutuhan masyarakat. Kebijakan publik umumnya ditetapkan oleh pihak pemerintah. Level kebijakan bisa berada pada tingkat umum, tingkat pelaksanaan, dan tingkat teknis. Suatu kebijakan dibuat secara sengaja, karena hendak mewujudkan tujuan tertentu. Kebijakan memiliki unsur-unsur yang dengannya dapat dimengerti mengapa kebijakan tersebut perlu ada. Unsur penting dari kebijakan, yaitu (1) tujuan kebijakan, (2) masalah, (3) tuntutan (demand), dan (4) dampak atau outcomes. Selain membahas apa itu kebijakan publik dan unsur-unsurnya, bab ini juga memaparkan pandangan filsafati tentang kebijakan publik serta tujuan kebijakan publik. “Handoyo” (2012;1)</w:t>
      </w:r>
    </w:p>
    <w:p w:rsidR="001D224B" w:rsidRPr="001D224B" w:rsidRDefault="001D224B" w:rsidP="001D224B">
      <w:pPr>
        <w:spacing w:line="480" w:lineRule="auto"/>
        <w:ind w:left="709"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James Andreson (Subarsono,(2009;12) dalam “Syahruddin” (2017;19). Menetapkan proses kebijakan</w:t>
      </w:r>
    </w:p>
    <w:p w:rsidR="001D224B" w:rsidRPr="001D224B" w:rsidRDefault="001D224B" w:rsidP="001D224B">
      <w:pPr>
        <w:numPr>
          <w:ilvl w:val="0"/>
          <w:numId w:val="16"/>
        </w:num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Formulasi Masalah (</w:t>
      </w:r>
      <w:r w:rsidRPr="001D224B">
        <w:rPr>
          <w:rFonts w:ascii="Times New Roman" w:eastAsiaTheme="minorEastAsia" w:hAnsi="Times New Roman" w:cs="Times New Roman"/>
          <w:i/>
          <w:sz w:val="24"/>
          <w:szCs w:val="24"/>
        </w:rPr>
        <w:t>ploblem formilation</w:t>
      </w:r>
      <w:r w:rsidRPr="001D224B">
        <w:rPr>
          <w:rFonts w:ascii="Times New Roman" w:eastAsiaTheme="minorEastAsia" w:hAnsi="Times New Roman" w:cs="Times New Roman"/>
          <w:sz w:val="24"/>
          <w:szCs w:val="24"/>
        </w:rPr>
        <w:t>):</w:t>
      </w:r>
    </w:p>
    <w:p w:rsidR="001D224B" w:rsidRPr="001D224B" w:rsidRDefault="001D224B" w:rsidP="001D224B">
      <w:p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Apa masalahnya? Apa yang membuat hal tersebut menjadi masalah kebijakan? Bagaimana masalah tersebut dapat masuk ke dalam agenda pemerintah?</w:t>
      </w:r>
    </w:p>
    <w:p w:rsidR="001D224B" w:rsidRPr="001D224B" w:rsidRDefault="001D224B" w:rsidP="001D224B">
      <w:pPr>
        <w:numPr>
          <w:ilvl w:val="0"/>
          <w:numId w:val="16"/>
        </w:num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lastRenderedPageBreak/>
        <w:t>Formulasi Kebijakan (</w:t>
      </w:r>
      <w:r w:rsidRPr="001D224B">
        <w:rPr>
          <w:rFonts w:ascii="Times New Roman" w:eastAsiaTheme="minorEastAsia" w:hAnsi="Times New Roman" w:cs="Times New Roman"/>
          <w:i/>
          <w:sz w:val="24"/>
          <w:szCs w:val="24"/>
        </w:rPr>
        <w:t>formulation</w:t>
      </w:r>
      <w:r w:rsidRPr="001D224B">
        <w:rPr>
          <w:rFonts w:ascii="Times New Roman" w:eastAsiaTheme="minorEastAsia" w:hAnsi="Times New Roman" w:cs="Times New Roman"/>
          <w:sz w:val="24"/>
          <w:szCs w:val="24"/>
        </w:rPr>
        <w:t>):</w:t>
      </w:r>
    </w:p>
    <w:p w:rsidR="001D224B" w:rsidRPr="001D224B" w:rsidRDefault="001D224B" w:rsidP="001D224B">
      <w:p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Bagaimana mengembangkan pilihan-pilihan atau alternatif-alternatif untuk memecahkan masalah tersebut? Siapa saja yang berpartisipasi dalam formulasi kebijakan?</w:t>
      </w:r>
    </w:p>
    <w:p w:rsidR="001D224B" w:rsidRPr="001D224B" w:rsidRDefault="001D224B" w:rsidP="001D224B">
      <w:pPr>
        <w:numPr>
          <w:ilvl w:val="0"/>
          <w:numId w:val="16"/>
        </w:num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Penentuan Kebijakan (</w:t>
      </w:r>
      <w:r w:rsidRPr="001D224B">
        <w:rPr>
          <w:rFonts w:ascii="Times New Roman" w:eastAsiaTheme="minorEastAsia" w:hAnsi="Times New Roman" w:cs="Times New Roman"/>
          <w:i/>
          <w:sz w:val="24"/>
          <w:szCs w:val="24"/>
        </w:rPr>
        <w:t>adoption</w:t>
      </w:r>
      <w:r w:rsidRPr="001D224B">
        <w:rPr>
          <w:rFonts w:ascii="Times New Roman" w:eastAsiaTheme="minorEastAsia" w:hAnsi="Times New Roman" w:cs="Times New Roman"/>
          <w:sz w:val="24"/>
          <w:szCs w:val="24"/>
        </w:rPr>
        <w:t>):</w:t>
      </w:r>
    </w:p>
    <w:p w:rsidR="001D224B" w:rsidRPr="001D224B" w:rsidRDefault="001D224B" w:rsidP="001D224B">
      <w:p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Bagaimana alternatif diterapkan? Persyaratan atau kriteria seperti apa yang harus dipenuhi? Siapa yang akan melaksanakan kebijakan? Bagaimana proses atau strategi untuk melaksanakan kebijakan? Apa isi kebijakan yang telah diterapkan?</w:t>
      </w:r>
    </w:p>
    <w:p w:rsidR="001D224B" w:rsidRPr="001D224B" w:rsidRDefault="001D224B" w:rsidP="001D224B">
      <w:pPr>
        <w:numPr>
          <w:ilvl w:val="0"/>
          <w:numId w:val="16"/>
        </w:num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Impelementasi (</w:t>
      </w:r>
      <w:r w:rsidRPr="001D224B">
        <w:rPr>
          <w:rFonts w:ascii="Times New Roman" w:eastAsiaTheme="minorEastAsia" w:hAnsi="Times New Roman" w:cs="Times New Roman"/>
          <w:i/>
          <w:sz w:val="24"/>
          <w:szCs w:val="24"/>
        </w:rPr>
        <w:t>implementation</w:t>
      </w:r>
      <w:r w:rsidRPr="001D224B">
        <w:rPr>
          <w:rFonts w:ascii="Times New Roman" w:eastAsiaTheme="minorEastAsia" w:hAnsi="Times New Roman" w:cs="Times New Roman"/>
          <w:sz w:val="24"/>
          <w:szCs w:val="24"/>
        </w:rPr>
        <w:t>):</w:t>
      </w:r>
    </w:p>
    <w:p w:rsidR="001D224B" w:rsidRPr="001D224B" w:rsidRDefault="001D224B" w:rsidP="001D224B">
      <w:p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Siapa yang terlibat dalam implementasi kebijakan? Apa yang mereka kerjakan? Apa dampak dari isi kebijakan?</w:t>
      </w:r>
    </w:p>
    <w:p w:rsidR="001D224B" w:rsidRPr="001D224B" w:rsidRDefault="001D224B" w:rsidP="001D224B">
      <w:pPr>
        <w:numPr>
          <w:ilvl w:val="0"/>
          <w:numId w:val="16"/>
        </w:num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Evaluasi (</w:t>
      </w:r>
      <w:r w:rsidRPr="001D224B">
        <w:rPr>
          <w:rFonts w:ascii="Times New Roman" w:eastAsiaTheme="minorEastAsia" w:hAnsi="Times New Roman" w:cs="Times New Roman"/>
          <w:i/>
          <w:sz w:val="24"/>
          <w:szCs w:val="24"/>
        </w:rPr>
        <w:t>evaluation</w:t>
      </w:r>
      <w:r w:rsidRPr="001D224B">
        <w:rPr>
          <w:rFonts w:ascii="Times New Roman" w:eastAsiaTheme="minorEastAsia" w:hAnsi="Times New Roman" w:cs="Times New Roman"/>
          <w:sz w:val="24"/>
          <w:szCs w:val="24"/>
        </w:rPr>
        <w:t>)</w:t>
      </w:r>
    </w:p>
    <w:p w:rsidR="001D224B" w:rsidRPr="001D224B" w:rsidRDefault="001D224B" w:rsidP="001D224B">
      <w:p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Bagaimana tingkat keberhasilan atau dampak kebijakan diukur? Siapa yang mengevaluasi kebijakan? Apa konsekuensi dari adanya evaluasi kebijakan? Adakah tuntutan untuk melakukan perubahan atau pembatalan?</w:t>
      </w:r>
    </w:p>
    <w:p w:rsidR="001D224B" w:rsidRPr="001D224B" w:rsidRDefault="001D224B" w:rsidP="001D224B">
      <w:pPr>
        <w:spacing w:line="480" w:lineRule="auto"/>
        <w:ind w:left="1276"/>
        <w:contextualSpacing/>
        <w:jc w:val="both"/>
        <w:rPr>
          <w:rFonts w:ascii="Times New Roman" w:eastAsiaTheme="minorEastAsia" w:hAnsi="Times New Roman" w:cs="Times New Roman"/>
          <w:sz w:val="24"/>
          <w:szCs w:val="24"/>
        </w:rPr>
      </w:pPr>
    </w:p>
    <w:p w:rsidR="001D224B" w:rsidRPr="001D224B" w:rsidRDefault="001D224B" w:rsidP="001D224B">
      <w:pPr>
        <w:spacing w:line="480" w:lineRule="auto"/>
        <w:ind w:left="709"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Menurut Thomas R. Dye (1992), dalam “Anggara”(2018;25) </w:t>
      </w:r>
      <w:r w:rsidRPr="001D224B">
        <w:rPr>
          <w:rFonts w:ascii="Times New Roman" w:eastAsiaTheme="minorEastAsia" w:hAnsi="Times New Roman" w:cs="Times New Roman"/>
          <w:i/>
          <w:sz w:val="24"/>
          <w:szCs w:val="24"/>
        </w:rPr>
        <w:t>Public Policy is whatever the government choose to do or not to do</w:t>
      </w:r>
      <w:r w:rsidRPr="001D224B">
        <w:rPr>
          <w:rFonts w:ascii="Times New Roman" w:eastAsiaTheme="minorEastAsia" w:hAnsi="Times New Roman" w:cs="Times New Roman"/>
          <w:sz w:val="24"/>
          <w:szCs w:val="24"/>
        </w:rPr>
        <w:t xml:space="preserve"> kebijakan publik adalah apa pun pilihan pemerintah untuk melakukan sesuatu atau tidak melakukan sesuatu. Menurut Dye, apabila pemerintah memilih untuk melakukan sesuatu, tentu ada tujuannya karena kebijakan publik merupakan </w:t>
      </w:r>
      <w:r w:rsidRPr="001D224B">
        <w:rPr>
          <w:rFonts w:ascii="Times New Roman" w:eastAsiaTheme="minorEastAsia" w:hAnsi="Times New Roman" w:cs="Times New Roman"/>
          <w:sz w:val="24"/>
          <w:szCs w:val="24"/>
        </w:rPr>
        <w:lastRenderedPageBreak/>
        <w:t>“tindakan” pemerintah. Apabila pemerintah memilih untuk tidak melakukan sesuatu, juga merupakan kebijakan publik yang ada tujuannya.</w:t>
      </w:r>
    </w:p>
    <w:p w:rsidR="001D224B" w:rsidRPr="001D224B" w:rsidRDefault="001D224B" w:rsidP="001D224B">
      <w:pPr>
        <w:spacing w:line="480" w:lineRule="auto"/>
        <w:ind w:left="709"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Easton dalam “Taufiqurokhman” (2014;03)  memberikan definisi kebijakan publik </w:t>
      </w:r>
      <w:r w:rsidRPr="001D224B">
        <w:rPr>
          <w:rFonts w:ascii="Times New Roman" w:eastAsiaTheme="minorEastAsia" w:hAnsi="Times New Roman" w:cs="Times New Roman"/>
          <w:i/>
          <w:sz w:val="24"/>
          <w:szCs w:val="24"/>
        </w:rPr>
        <w:t>sebagai the authoritative allocation of values for the whole society</w:t>
      </w:r>
      <w:r w:rsidRPr="001D224B">
        <w:rPr>
          <w:rFonts w:ascii="Times New Roman" w:eastAsiaTheme="minorEastAsia" w:hAnsi="Times New Roman" w:cs="Times New Roman"/>
          <w:sz w:val="24"/>
          <w:szCs w:val="24"/>
        </w:rPr>
        <w:t xml:space="preserve"> atau sebagai pengalokasian nilai-nilai secara paksa kepada seluruh anggota masyarakat. Laswell dan Kaplan juga mengartikan kebijakan publik sebagai projected program of goal, value, and practice atau sesuatu program pencapaian tujuan, nilai-nilai dalam praktek-praktek yang terarah. </w:t>
      </w:r>
    </w:p>
    <w:p w:rsidR="001D224B" w:rsidRPr="001D224B" w:rsidRDefault="001D224B" w:rsidP="001D224B">
      <w:pPr>
        <w:spacing w:line="480" w:lineRule="auto"/>
        <w:ind w:left="709"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Robert Eyestrone dalam “satispi” (2019;6) mendefinisikan bahwa kebijakan publik sebagai hubungan suatu unit pemerintah dengan lingkunganya. Konsep yang ditawarkan Eyestone ini mengandung pengertian yang sangat luas dan kurang pasti karena apa yang dimaksud dengan kebijakan publik dapat mencakup banyak hal. </w:t>
      </w:r>
    </w:p>
    <w:p w:rsidR="001D224B" w:rsidRPr="001D224B" w:rsidRDefault="001D224B" w:rsidP="001D224B">
      <w:pPr>
        <w:spacing w:line="480" w:lineRule="auto"/>
        <w:ind w:left="709" w:firstLine="567"/>
        <w:contextualSpacing/>
        <w:jc w:val="both"/>
        <w:rPr>
          <w:rFonts w:ascii="Times New Roman" w:eastAsiaTheme="minorEastAsia" w:hAnsi="Times New Roman" w:cs="Times New Roman"/>
          <w:sz w:val="24"/>
          <w:szCs w:val="24"/>
        </w:rPr>
      </w:pPr>
    </w:p>
    <w:p w:rsidR="001D224B" w:rsidRPr="001D224B" w:rsidRDefault="001D224B" w:rsidP="001D224B">
      <w:pPr>
        <w:spacing w:line="480" w:lineRule="auto"/>
        <w:ind w:left="426"/>
        <w:jc w:val="both"/>
        <w:rPr>
          <w:rFonts w:ascii="Times New Roman" w:eastAsiaTheme="minorEastAsia" w:hAnsi="Times New Roman" w:cs="Times New Roman"/>
          <w:b/>
          <w:sz w:val="24"/>
          <w:szCs w:val="24"/>
        </w:rPr>
      </w:pPr>
      <w:r w:rsidRPr="001D224B">
        <w:rPr>
          <w:rFonts w:ascii="Times New Roman" w:eastAsiaTheme="minorEastAsia" w:hAnsi="Times New Roman" w:cs="Times New Roman"/>
          <w:b/>
          <w:sz w:val="24"/>
          <w:szCs w:val="24"/>
        </w:rPr>
        <w:t>Sistem dan Siklus Kebijakan Publik</w:t>
      </w:r>
    </w:p>
    <w:p w:rsidR="001D224B" w:rsidRPr="001D224B" w:rsidRDefault="001D224B" w:rsidP="001D224B">
      <w:pPr>
        <w:numPr>
          <w:ilvl w:val="0"/>
          <w:numId w:val="18"/>
        </w:numPr>
        <w:spacing w:line="480" w:lineRule="auto"/>
        <w:ind w:left="851"/>
        <w:contextualSpacing/>
        <w:jc w:val="both"/>
        <w:rPr>
          <w:rFonts w:ascii="Times New Roman" w:eastAsiaTheme="minorEastAsia" w:hAnsi="Times New Roman" w:cs="Times New Roman"/>
          <w:b/>
          <w:sz w:val="24"/>
          <w:szCs w:val="24"/>
        </w:rPr>
      </w:pPr>
      <w:r w:rsidRPr="001D224B">
        <w:rPr>
          <w:rFonts w:ascii="Times New Roman" w:eastAsiaTheme="minorEastAsia" w:hAnsi="Times New Roman" w:cs="Times New Roman"/>
          <w:b/>
          <w:sz w:val="24"/>
          <w:szCs w:val="24"/>
        </w:rPr>
        <w:t>Sistem Kebijakan Publik</w:t>
      </w:r>
    </w:p>
    <w:p w:rsidR="001D224B" w:rsidRPr="001D224B" w:rsidRDefault="001D224B" w:rsidP="001D224B">
      <w:pPr>
        <w:spacing w:line="480" w:lineRule="auto"/>
        <w:ind w:left="851" w:firstLine="567"/>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Sistem kebijakan publik, menurut Mustopadidjaja AR dalam Sutama (2012) adalah keseluruhan pola kelembagaan dalam pembuatan kebijakan publik yang melibatkan hubungan diantara 4 elemen (unsur), yaitu:</w:t>
      </w:r>
    </w:p>
    <w:p w:rsidR="001D224B" w:rsidRPr="001D224B" w:rsidRDefault="001D224B" w:rsidP="001D224B">
      <w:pPr>
        <w:spacing w:line="480" w:lineRule="auto"/>
        <w:ind w:left="851" w:firstLine="567"/>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masalah kebijakan publik, pembuatan kebijakan publik, kebijakan publik dan dampaknya terhadap kelompok sasaran (target groups). Sistem kebijakan publik dikenal adanya unsur-unsur input, proses, output.</w:t>
      </w:r>
    </w:p>
    <w:p w:rsidR="001D224B" w:rsidRPr="001D224B" w:rsidRDefault="001D224B" w:rsidP="001D224B">
      <w:pPr>
        <w:numPr>
          <w:ilvl w:val="0"/>
          <w:numId w:val="19"/>
        </w:numPr>
        <w:spacing w:line="480" w:lineRule="auto"/>
        <w:ind w:left="1134"/>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lastRenderedPageBreak/>
        <w:t>Input: Masalah Kebijakan Publik</w:t>
      </w:r>
    </w:p>
    <w:p w:rsidR="001D224B" w:rsidRPr="001D224B" w:rsidRDefault="001D224B" w:rsidP="001D224B">
      <w:pPr>
        <w:spacing w:line="480" w:lineRule="auto"/>
        <w:ind w:left="851" w:firstLine="567"/>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Masalah kebijakan publik ini timbul karena adanya faktor lingkungan kebijakan publik yaitu suatu keadaan yang melatarbelakangi atau perestiwa yang menyebabkan timbulnya masalah kebijakan publik tersebut, yang berupa tuntutan-tuntutan, keinginankeinginan masyarakat atau tantangan dan peluang, yang diharapkan segera diatasi melaluisuatu kebijakan publik. Masalah itu dapat juga timbul justru karena dikeluarkannya suatu kebijakan publik baru.</w:t>
      </w:r>
    </w:p>
    <w:p w:rsidR="001D224B" w:rsidRPr="001D224B" w:rsidRDefault="001D224B" w:rsidP="001D224B">
      <w:pPr>
        <w:numPr>
          <w:ilvl w:val="0"/>
          <w:numId w:val="19"/>
        </w:numPr>
        <w:spacing w:line="480" w:lineRule="auto"/>
        <w:ind w:left="1134"/>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Proses pembuatan kebijakan publik</w:t>
      </w:r>
    </w:p>
    <w:p w:rsidR="001D224B" w:rsidRPr="001D224B" w:rsidRDefault="001D224B" w:rsidP="001D224B">
      <w:pPr>
        <w:spacing w:line="480" w:lineRule="auto"/>
        <w:ind w:left="851" w:firstLine="567"/>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Proses pembuatan kebijakan publik itu bersifat politis, dimana dalam proses tersebut terlibat berbagai kelompok kepentingan yang berbeda-beda, bahkan ada yang saling bertentangan.</w:t>
      </w:r>
    </w:p>
    <w:p w:rsidR="001D224B" w:rsidRPr="001D224B" w:rsidRDefault="001D224B" w:rsidP="001D224B">
      <w:pPr>
        <w:numPr>
          <w:ilvl w:val="0"/>
          <w:numId w:val="19"/>
        </w:numPr>
        <w:spacing w:line="480" w:lineRule="auto"/>
        <w:ind w:left="1134"/>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Output:</w:t>
      </w:r>
    </w:p>
    <w:p w:rsidR="001D224B" w:rsidRPr="001D224B" w:rsidRDefault="001D224B" w:rsidP="001D224B">
      <w:pPr>
        <w:spacing w:line="480" w:lineRule="auto"/>
        <w:ind w:left="851" w:firstLine="567"/>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Kebijakan publik yang berupa serangkaian tindakan yang dimaksudkan untuk memecahkan masalah atau mencapai tujuan tertentu seperti yang diinginkan oleh kebijakan publik.</w:t>
      </w:r>
    </w:p>
    <w:p w:rsidR="001D224B" w:rsidRPr="001D224B" w:rsidRDefault="001D224B" w:rsidP="001D224B">
      <w:pPr>
        <w:numPr>
          <w:ilvl w:val="0"/>
          <w:numId w:val="19"/>
        </w:numPr>
        <w:spacing w:line="480" w:lineRule="auto"/>
        <w:ind w:left="1134"/>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Impact (dampak), yaitu dampaknya terhadap</w:t>
      </w:r>
    </w:p>
    <w:p w:rsidR="001D224B" w:rsidRPr="001D224B" w:rsidRDefault="001D224B" w:rsidP="001D224B">
      <w:pPr>
        <w:spacing w:line="480" w:lineRule="auto"/>
        <w:ind w:left="851" w:firstLine="567"/>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kelompok sasaran (target groups) Kelompok sasaran (target groups) adalah orangorang, kelompok-kelompok orang, atau organisasiorganisasi, yang perilaku atau keadaannya ingin dipengaruhi atau diubah oleh kebijakan publik tersebut.</w:t>
      </w:r>
      <w:r w:rsidRPr="001D224B">
        <w:rPr>
          <w:rFonts w:ascii="Times New Roman" w:eastAsiaTheme="minorEastAsia" w:hAnsi="Times New Roman" w:cs="Times New Roman"/>
          <w:sz w:val="24"/>
          <w:szCs w:val="24"/>
        </w:rPr>
        <w:cr/>
      </w:r>
    </w:p>
    <w:p w:rsidR="001D224B" w:rsidRPr="001D224B" w:rsidRDefault="001D224B" w:rsidP="001D224B">
      <w:pPr>
        <w:numPr>
          <w:ilvl w:val="0"/>
          <w:numId w:val="18"/>
        </w:numPr>
        <w:spacing w:line="480" w:lineRule="auto"/>
        <w:ind w:left="851"/>
        <w:contextualSpacing/>
        <w:jc w:val="both"/>
        <w:rPr>
          <w:rFonts w:ascii="Times New Roman" w:eastAsiaTheme="minorEastAsia" w:hAnsi="Times New Roman" w:cs="Times New Roman"/>
          <w:b/>
          <w:sz w:val="24"/>
          <w:szCs w:val="24"/>
        </w:rPr>
      </w:pPr>
      <w:r w:rsidRPr="001D224B">
        <w:rPr>
          <w:rFonts w:ascii="Times New Roman" w:eastAsiaTheme="minorEastAsia" w:hAnsi="Times New Roman" w:cs="Times New Roman"/>
          <w:b/>
          <w:sz w:val="24"/>
          <w:szCs w:val="24"/>
        </w:rPr>
        <w:lastRenderedPageBreak/>
        <w:t>Siklus Kebijakan Publik</w:t>
      </w:r>
    </w:p>
    <w:p w:rsidR="001D224B" w:rsidRPr="001D224B" w:rsidRDefault="001D224B" w:rsidP="001D224B">
      <w:pPr>
        <w:spacing w:line="480" w:lineRule="auto"/>
        <w:ind w:left="851" w:firstLine="567"/>
        <w:contextualSpacing/>
        <w:jc w:val="both"/>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294593030"/>
          <w:citation/>
        </w:sdtPr>
        <w:sdtContent>
          <w:r w:rsidRPr="001D224B">
            <w:rPr>
              <w:rFonts w:ascii="Times New Roman" w:eastAsiaTheme="minorEastAsia" w:hAnsi="Times New Roman" w:cs="Times New Roman"/>
              <w:sz w:val="24"/>
              <w:szCs w:val="24"/>
            </w:rPr>
            <w:fldChar w:fldCharType="begin"/>
          </w:r>
          <w:r w:rsidRPr="001D224B">
            <w:rPr>
              <w:rFonts w:ascii="Times New Roman" w:eastAsiaTheme="minorEastAsia" w:hAnsi="Times New Roman" w:cs="Times New Roman"/>
              <w:sz w:val="24"/>
              <w:szCs w:val="24"/>
            </w:rPr>
            <w:instrText xml:space="preserve"> CITATION Mus151 \l 1057 </w:instrText>
          </w:r>
          <w:r w:rsidRPr="001D224B">
            <w:rPr>
              <w:rFonts w:ascii="Times New Roman" w:eastAsiaTheme="minorEastAsia" w:hAnsi="Times New Roman" w:cs="Times New Roman"/>
              <w:sz w:val="24"/>
              <w:szCs w:val="24"/>
            </w:rPr>
            <w:fldChar w:fldCharType="separate"/>
          </w:r>
          <w:r w:rsidRPr="001D224B">
            <w:rPr>
              <w:rFonts w:ascii="Times New Roman" w:eastAsiaTheme="minorEastAsia" w:hAnsi="Times New Roman" w:cs="Times New Roman"/>
              <w:noProof/>
              <w:sz w:val="24"/>
              <w:szCs w:val="24"/>
            </w:rPr>
            <w:t>(Mustari, 2015)</w:t>
          </w:r>
          <w:r w:rsidRPr="001D224B">
            <w:rPr>
              <w:rFonts w:ascii="Times New Roman" w:eastAsiaTheme="minorEastAsia" w:hAnsi="Times New Roman" w:cs="Times New Roman"/>
              <w:sz w:val="24"/>
              <w:szCs w:val="24"/>
            </w:rPr>
            <w:fldChar w:fldCharType="end"/>
          </w:r>
        </w:sdtContent>
      </w:sdt>
      <w:r w:rsidRPr="001D224B">
        <w:rPr>
          <w:rFonts w:ascii="Times New Roman" w:eastAsiaTheme="minorEastAsia" w:hAnsi="Times New Roman" w:cs="Times New Roman"/>
          <w:sz w:val="24"/>
          <w:szCs w:val="24"/>
        </w:rPr>
        <w:t xml:space="preserve">Kebijakan Publik (Public Policy) adalah keputusan-keputusan yang mengikat bagi orang banyak pada tataran strategis atau bersifat garis besar yang dibuat oleh pemegang otoritas publik (Setiawan, 2011). Sebagai keputusan yang mengikat publik maka kebijakan publik haruslah dibuat oleh otoritas politik, yakni mereka yang menerima mandat dari publik atau orang banyak, umumnya melalui suatu proses pemilihan untuk bertindak atas nama rakyat banyak. Selanjutnya, kebijakan publik akan dilaksanakan oleh administrasi negara yang di jalankan oleh birokrasi pemerintah. Fokus utama kebijakan publik dalam negara modern adalah pelayanan publik, yang merupakan segala sesuatu yang bisa dilakukan oleh negara untuk mempertahankan atau meningkatkan kualitas kehidupan orang banyak. Menyeimbangkan peran negara yang mempunyai kewajiban menyediakan pelayan publik dengan hak untuk menarik pajak dan retribusi, dan pada sisi lain menyeimbangkan berbagai kelompok dalam masyarakat dengan berbagai kepentingan serta mencapai amanat konstitusi. </w:t>
      </w:r>
    </w:p>
    <w:p w:rsidR="001D224B" w:rsidRPr="001D224B" w:rsidRDefault="001D224B" w:rsidP="001D224B">
      <w:pPr>
        <w:spacing w:line="480" w:lineRule="auto"/>
        <w:ind w:left="851"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Proses pembuatan kebijakan publik merupakan proses yang kompleks karena melibatkan banyak proses maupun variabel yang harus dikaji. Oleh karena itu, beberapa ahli politik yang menaruh minat untuk mengkaji kebijakan publik membagi proses-proses penyusunan kebijakan publik ke dalam beberapa tahap. Tujuan pembagian seperti ini adalah untuk memudahkan kita di dalam mengkaji kebijakan publik. Namun </w:t>
      </w:r>
      <w:r w:rsidRPr="001D224B">
        <w:rPr>
          <w:rFonts w:ascii="Times New Roman" w:eastAsiaTheme="minorEastAsia" w:hAnsi="Times New Roman" w:cs="Times New Roman"/>
          <w:sz w:val="24"/>
          <w:szCs w:val="24"/>
        </w:rPr>
        <w:lastRenderedPageBreak/>
        <w:t>demikian, beberapa ahli mungkin membagi tahaptahap ini dengan urutan yang berbeda. Tahap-Tahap atau siklus kebijakan publik adalah sebagai berikut:</w:t>
      </w:r>
    </w:p>
    <w:p w:rsidR="001D224B" w:rsidRPr="001D224B" w:rsidRDefault="001D224B" w:rsidP="001D224B">
      <w:pPr>
        <w:spacing w:line="480" w:lineRule="auto"/>
        <w:ind w:left="851"/>
        <w:contextualSpacing/>
        <w:jc w:val="center"/>
        <w:rPr>
          <w:rFonts w:ascii="Times New Roman" w:eastAsiaTheme="minorEastAsia" w:hAnsi="Times New Roman" w:cs="Times New Roman"/>
          <w:b/>
          <w:sz w:val="24"/>
          <w:szCs w:val="24"/>
        </w:rPr>
      </w:pPr>
      <w:r w:rsidRPr="001D224B">
        <w:rPr>
          <w:rFonts w:ascii="Times New Roman" w:eastAsiaTheme="minorEastAsia" w:hAnsi="Times New Roman" w:cs="Times New Roman"/>
          <w:b/>
          <w:noProof/>
          <w:color w:val="FF0000"/>
          <w:sz w:val="24"/>
          <w:szCs w:val="24"/>
          <w:lang w:eastAsia="id-ID"/>
        </w:rPr>
        <mc:AlternateContent>
          <mc:Choice Requires="wps">
            <w:drawing>
              <wp:anchor distT="0" distB="0" distL="114300" distR="114300" simplePos="0" relativeHeight="251676672" behindDoc="0" locked="0" layoutInCell="1" allowOverlap="1" wp14:anchorId="63552C1D" wp14:editId="558A3B90">
                <wp:simplePos x="0" y="0"/>
                <wp:positionH relativeFrom="column">
                  <wp:posOffset>2573655</wp:posOffset>
                </wp:positionH>
                <wp:positionV relativeFrom="paragraph">
                  <wp:posOffset>333660</wp:posOffset>
                </wp:positionV>
                <wp:extent cx="356870" cy="619760"/>
                <wp:effectExtent l="19050" t="0" r="24130" b="46990"/>
                <wp:wrapNone/>
                <wp:docPr id="40" name="Down Arrow 40"/>
                <wp:cNvGraphicFramePr/>
                <a:graphic xmlns:a="http://schemas.openxmlformats.org/drawingml/2006/main">
                  <a:graphicData uri="http://schemas.microsoft.com/office/word/2010/wordprocessingShape">
                    <wps:wsp>
                      <wps:cNvSpPr/>
                      <wps:spPr>
                        <a:xfrm>
                          <a:off x="0" y="0"/>
                          <a:ext cx="356870" cy="619760"/>
                        </a:xfrm>
                        <a:prstGeom prst="downArrow">
                          <a:avLst/>
                        </a:prstGeom>
                        <a:solidFill>
                          <a:srgbClr val="E7E6E6">
                            <a:lumMod val="75000"/>
                          </a:srgb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75095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0" o:spid="_x0000_s1026" type="#_x0000_t67" style="position:absolute;margin-left:202.65pt;margin-top:26.25pt;width:28.1pt;height:48.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" adj="15381" fillcolor="#afabab" strokeweight="1pt"/>
            </w:pict>
          </mc:Fallback>
        </mc:AlternateContent>
      </w:r>
      <w:r w:rsidRPr="001D224B">
        <w:rPr>
          <w:rFonts w:ascii="Times New Roman" w:eastAsiaTheme="minorEastAsia" w:hAnsi="Times New Roman" w:cs="Times New Roman"/>
          <w:b/>
          <w:sz w:val="24"/>
          <w:szCs w:val="24"/>
        </w:rPr>
        <w:t>Penyusunan Agenda</w:t>
      </w:r>
    </w:p>
    <w:p w:rsidR="001D224B" w:rsidRPr="001D224B" w:rsidRDefault="001D224B" w:rsidP="001D224B">
      <w:pPr>
        <w:spacing w:line="480" w:lineRule="auto"/>
        <w:ind w:left="851"/>
        <w:contextualSpacing/>
        <w:jc w:val="center"/>
        <w:rPr>
          <w:rFonts w:ascii="Times New Roman" w:eastAsiaTheme="minorEastAsia" w:hAnsi="Times New Roman" w:cs="Times New Roman"/>
          <w:b/>
          <w:sz w:val="24"/>
          <w:szCs w:val="24"/>
        </w:rPr>
      </w:pPr>
    </w:p>
    <w:p w:rsidR="001D224B" w:rsidRPr="001D224B" w:rsidRDefault="001D224B" w:rsidP="001D224B">
      <w:pPr>
        <w:spacing w:line="480" w:lineRule="auto"/>
        <w:ind w:left="851"/>
        <w:contextualSpacing/>
        <w:jc w:val="both"/>
        <w:rPr>
          <w:rFonts w:ascii="Times New Roman" w:eastAsiaTheme="minorEastAsia" w:hAnsi="Times New Roman" w:cs="Times New Roman"/>
          <w:sz w:val="24"/>
          <w:szCs w:val="24"/>
        </w:rPr>
      </w:pPr>
    </w:p>
    <w:p w:rsidR="001D224B" w:rsidRPr="001D224B" w:rsidRDefault="001D224B" w:rsidP="001D224B">
      <w:pPr>
        <w:spacing w:line="480" w:lineRule="auto"/>
        <w:ind w:left="709"/>
        <w:jc w:val="center"/>
        <w:rPr>
          <w:rFonts w:ascii="Times New Roman" w:eastAsiaTheme="minorEastAsia" w:hAnsi="Times New Roman" w:cs="Times New Roman"/>
          <w:b/>
          <w:sz w:val="24"/>
          <w:szCs w:val="24"/>
        </w:rPr>
      </w:pPr>
      <w:r w:rsidRPr="001D224B">
        <w:rPr>
          <w:rFonts w:ascii="Times New Roman" w:eastAsiaTheme="minorEastAsia" w:hAnsi="Times New Roman" w:cs="Times New Roman"/>
          <w:b/>
          <w:sz w:val="24"/>
          <w:szCs w:val="24"/>
        </w:rPr>
        <w:t>Fomulasi Kebijakan</w:t>
      </w:r>
    </w:p>
    <w:p w:rsidR="001D224B" w:rsidRPr="001D224B" w:rsidRDefault="001D224B" w:rsidP="001D224B">
      <w:pPr>
        <w:spacing w:line="480" w:lineRule="auto"/>
        <w:ind w:left="851"/>
        <w:contextualSpacing/>
        <w:jc w:val="center"/>
        <w:rPr>
          <w:rFonts w:ascii="Times New Roman" w:eastAsiaTheme="minorEastAsia" w:hAnsi="Times New Roman" w:cs="Times New Roman"/>
          <w:sz w:val="24"/>
          <w:szCs w:val="24"/>
        </w:rPr>
      </w:pPr>
      <w:r w:rsidRPr="001D224B">
        <w:rPr>
          <w:rFonts w:ascii="Times New Roman" w:eastAsiaTheme="minorEastAsia" w:hAnsi="Times New Roman" w:cs="Times New Roman"/>
          <w:noProof/>
          <w:sz w:val="24"/>
          <w:szCs w:val="24"/>
          <w:lang w:eastAsia="id-ID"/>
        </w:rPr>
        <w:drawing>
          <wp:inline distT="0" distB="0" distL="0" distR="0" wp14:anchorId="331BD3C9" wp14:editId="4D98A301">
            <wp:extent cx="396240" cy="63373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 cy="633730"/>
                    </a:xfrm>
                    <a:prstGeom prst="rect">
                      <a:avLst/>
                    </a:prstGeom>
                    <a:noFill/>
                  </pic:spPr>
                </pic:pic>
              </a:graphicData>
            </a:graphic>
          </wp:inline>
        </w:drawing>
      </w:r>
    </w:p>
    <w:p w:rsidR="001D224B" w:rsidRPr="001D224B" w:rsidRDefault="001D224B" w:rsidP="001D224B">
      <w:pPr>
        <w:spacing w:line="480" w:lineRule="auto"/>
        <w:ind w:left="851"/>
        <w:contextualSpacing/>
        <w:jc w:val="center"/>
        <w:rPr>
          <w:rFonts w:ascii="Times New Roman" w:eastAsiaTheme="minorEastAsia" w:hAnsi="Times New Roman" w:cs="Times New Roman"/>
          <w:b/>
          <w:sz w:val="24"/>
          <w:szCs w:val="24"/>
        </w:rPr>
      </w:pPr>
      <w:r w:rsidRPr="001D224B">
        <w:rPr>
          <w:rFonts w:ascii="Times New Roman" w:eastAsiaTheme="minorEastAsia" w:hAnsi="Times New Roman" w:cs="Times New Roman"/>
          <w:b/>
          <w:sz w:val="24"/>
          <w:szCs w:val="24"/>
        </w:rPr>
        <w:t>Adopsi kebijakan</w:t>
      </w:r>
    </w:p>
    <w:p w:rsidR="001D224B" w:rsidRPr="001D224B" w:rsidRDefault="001D224B" w:rsidP="001D224B">
      <w:pPr>
        <w:spacing w:line="480" w:lineRule="auto"/>
        <w:ind w:left="851"/>
        <w:contextualSpacing/>
        <w:jc w:val="center"/>
        <w:rPr>
          <w:rFonts w:ascii="Times New Roman" w:eastAsiaTheme="minorEastAsia" w:hAnsi="Times New Roman" w:cs="Times New Roman"/>
          <w:b/>
          <w:sz w:val="24"/>
          <w:szCs w:val="24"/>
        </w:rPr>
      </w:pPr>
      <w:r w:rsidRPr="001D224B">
        <w:rPr>
          <w:rFonts w:ascii="Times New Roman" w:eastAsiaTheme="minorEastAsia" w:hAnsi="Times New Roman" w:cs="Times New Roman"/>
          <w:b/>
          <w:noProof/>
          <w:sz w:val="24"/>
          <w:szCs w:val="24"/>
          <w:lang w:eastAsia="id-ID"/>
        </w:rPr>
        <w:drawing>
          <wp:inline distT="0" distB="0" distL="0" distR="0" wp14:anchorId="73B24729" wp14:editId="1960DC05">
            <wp:extent cx="396240" cy="63373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 cy="633730"/>
                    </a:xfrm>
                    <a:prstGeom prst="rect">
                      <a:avLst/>
                    </a:prstGeom>
                    <a:noFill/>
                  </pic:spPr>
                </pic:pic>
              </a:graphicData>
            </a:graphic>
          </wp:inline>
        </w:drawing>
      </w:r>
    </w:p>
    <w:p w:rsidR="001D224B" w:rsidRPr="001D224B" w:rsidRDefault="001D224B" w:rsidP="001D224B">
      <w:pPr>
        <w:spacing w:line="480" w:lineRule="auto"/>
        <w:ind w:left="851"/>
        <w:contextualSpacing/>
        <w:jc w:val="center"/>
        <w:rPr>
          <w:rFonts w:ascii="Times New Roman" w:eastAsiaTheme="minorEastAsia" w:hAnsi="Times New Roman" w:cs="Times New Roman"/>
          <w:b/>
          <w:sz w:val="24"/>
          <w:szCs w:val="24"/>
        </w:rPr>
      </w:pPr>
      <w:r w:rsidRPr="001D224B">
        <w:rPr>
          <w:rFonts w:ascii="Times New Roman" w:eastAsiaTheme="minorEastAsia" w:hAnsi="Times New Roman" w:cs="Times New Roman"/>
          <w:b/>
          <w:sz w:val="24"/>
          <w:szCs w:val="24"/>
        </w:rPr>
        <w:t xml:space="preserve">Implementasi Kebijakan </w:t>
      </w:r>
    </w:p>
    <w:p w:rsidR="001D224B" w:rsidRPr="001D224B" w:rsidRDefault="001D224B" w:rsidP="001D224B">
      <w:pPr>
        <w:spacing w:line="480" w:lineRule="auto"/>
        <w:ind w:left="851"/>
        <w:contextualSpacing/>
        <w:jc w:val="center"/>
        <w:rPr>
          <w:rFonts w:ascii="Times New Roman" w:eastAsiaTheme="minorEastAsia" w:hAnsi="Times New Roman" w:cs="Times New Roman"/>
          <w:b/>
          <w:sz w:val="24"/>
          <w:szCs w:val="24"/>
        </w:rPr>
      </w:pPr>
      <w:r w:rsidRPr="001D224B">
        <w:rPr>
          <w:rFonts w:ascii="Times New Roman" w:eastAsiaTheme="minorEastAsia" w:hAnsi="Times New Roman" w:cs="Times New Roman"/>
          <w:b/>
          <w:noProof/>
          <w:sz w:val="24"/>
          <w:szCs w:val="24"/>
          <w:lang w:eastAsia="id-ID"/>
        </w:rPr>
        <w:drawing>
          <wp:inline distT="0" distB="0" distL="0" distR="0" wp14:anchorId="33E5637D" wp14:editId="02268AAE">
            <wp:extent cx="396240" cy="63373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 cy="633730"/>
                    </a:xfrm>
                    <a:prstGeom prst="rect">
                      <a:avLst/>
                    </a:prstGeom>
                    <a:noFill/>
                  </pic:spPr>
                </pic:pic>
              </a:graphicData>
            </a:graphic>
          </wp:inline>
        </w:drawing>
      </w:r>
    </w:p>
    <w:p w:rsidR="001D224B" w:rsidRPr="001D224B" w:rsidRDefault="001D224B" w:rsidP="001D224B">
      <w:pPr>
        <w:spacing w:line="480" w:lineRule="auto"/>
        <w:ind w:left="851"/>
        <w:contextualSpacing/>
        <w:jc w:val="center"/>
        <w:rPr>
          <w:rFonts w:ascii="Times New Roman" w:eastAsiaTheme="minorEastAsia" w:hAnsi="Times New Roman" w:cs="Times New Roman"/>
          <w:b/>
          <w:sz w:val="24"/>
          <w:szCs w:val="24"/>
        </w:rPr>
      </w:pPr>
      <w:r w:rsidRPr="001D224B">
        <w:rPr>
          <w:rFonts w:ascii="Times New Roman" w:eastAsiaTheme="minorEastAsia" w:hAnsi="Times New Roman" w:cs="Times New Roman"/>
          <w:b/>
          <w:sz w:val="24"/>
          <w:szCs w:val="24"/>
        </w:rPr>
        <w:t>Evaluasi Kebijakan</w:t>
      </w:r>
    </w:p>
    <w:p w:rsidR="001D224B" w:rsidRPr="001D224B" w:rsidRDefault="001D224B" w:rsidP="001D224B">
      <w:pPr>
        <w:spacing w:line="480" w:lineRule="auto"/>
        <w:ind w:left="851"/>
        <w:contextualSpacing/>
        <w:jc w:val="center"/>
        <w:rPr>
          <w:rFonts w:ascii="Times New Roman" w:eastAsiaTheme="minorEastAsia" w:hAnsi="Times New Roman" w:cs="Times New Roman"/>
          <w:b/>
          <w:sz w:val="24"/>
          <w:szCs w:val="24"/>
        </w:rPr>
      </w:pPr>
    </w:p>
    <w:p w:rsidR="001D224B" w:rsidRPr="001D224B" w:rsidRDefault="001D224B" w:rsidP="001D224B">
      <w:pPr>
        <w:spacing w:line="240" w:lineRule="auto"/>
        <w:ind w:left="851"/>
        <w:contextualSpacing/>
        <w:jc w:val="center"/>
        <w:rPr>
          <w:rFonts w:ascii="Times New Roman" w:eastAsiaTheme="minorEastAsia" w:hAnsi="Times New Roman" w:cs="Times New Roman"/>
          <w:b/>
          <w:sz w:val="24"/>
          <w:szCs w:val="24"/>
        </w:rPr>
      </w:pPr>
      <w:r w:rsidRPr="001D224B">
        <w:rPr>
          <w:rFonts w:ascii="Times New Roman" w:eastAsiaTheme="minorEastAsia" w:hAnsi="Times New Roman" w:cs="Times New Roman"/>
          <w:b/>
          <w:sz w:val="24"/>
          <w:szCs w:val="24"/>
        </w:rPr>
        <w:t>Gambar 2.1</w:t>
      </w:r>
    </w:p>
    <w:p w:rsidR="001D224B" w:rsidRPr="001D224B" w:rsidRDefault="001D224B" w:rsidP="001D224B">
      <w:pPr>
        <w:spacing w:line="240" w:lineRule="auto"/>
        <w:ind w:left="851"/>
        <w:contextualSpacing/>
        <w:jc w:val="center"/>
        <w:rPr>
          <w:rFonts w:ascii="Times New Roman" w:eastAsiaTheme="minorEastAsia" w:hAnsi="Times New Roman" w:cs="Times New Roman"/>
          <w:b/>
          <w:sz w:val="24"/>
          <w:szCs w:val="24"/>
        </w:rPr>
      </w:pPr>
      <w:r w:rsidRPr="001D224B">
        <w:rPr>
          <w:rFonts w:ascii="Times New Roman" w:eastAsiaTheme="minorEastAsia" w:hAnsi="Times New Roman" w:cs="Times New Roman"/>
          <w:b/>
          <w:sz w:val="24"/>
          <w:szCs w:val="24"/>
        </w:rPr>
        <w:t>Siklus Kebijakan Publik</w:t>
      </w:r>
    </w:p>
    <w:p w:rsidR="001D224B" w:rsidRPr="001D224B" w:rsidRDefault="001D224B" w:rsidP="001D224B">
      <w:pPr>
        <w:spacing w:line="480" w:lineRule="auto"/>
        <w:ind w:left="851"/>
        <w:contextualSpacing/>
        <w:jc w:val="center"/>
        <w:rPr>
          <w:rFonts w:ascii="Times New Roman" w:eastAsiaTheme="minorEastAsia" w:hAnsi="Times New Roman" w:cs="Times New Roman"/>
          <w:b/>
          <w:sz w:val="24"/>
          <w:szCs w:val="24"/>
        </w:rPr>
      </w:pPr>
    </w:p>
    <w:p w:rsidR="001D224B" w:rsidRPr="001D224B" w:rsidRDefault="001D224B" w:rsidP="001D224B">
      <w:pPr>
        <w:spacing w:line="480" w:lineRule="auto"/>
        <w:rPr>
          <w:rFonts w:ascii="Times New Roman" w:eastAsiaTheme="minorEastAsia" w:hAnsi="Times New Roman" w:cs="Times New Roman"/>
          <w:b/>
          <w:sz w:val="24"/>
          <w:szCs w:val="24"/>
        </w:rPr>
      </w:pPr>
    </w:p>
    <w:p w:rsidR="001D224B" w:rsidRPr="001D224B" w:rsidRDefault="001D224B" w:rsidP="001D224B">
      <w:pPr>
        <w:numPr>
          <w:ilvl w:val="0"/>
          <w:numId w:val="20"/>
        </w:numPr>
        <w:spacing w:line="480" w:lineRule="auto"/>
        <w:ind w:left="1134"/>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Tahap Formulasi Kebijakan</w:t>
      </w:r>
    </w:p>
    <w:p w:rsidR="001D224B" w:rsidRPr="001D224B" w:rsidRDefault="001D224B" w:rsidP="001D224B">
      <w:pPr>
        <w:spacing w:line="480" w:lineRule="auto"/>
        <w:ind w:left="1134"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lastRenderedPageBreak/>
        <w:t>Masalah yang telah masuk ke agenda kebijakan kemudian dibahas oleh para pembuat kebijakan. Masalah-masalah tadi didefenisikan untuk kemudian dicari pemecahan masalah terbaik. Pemecahan masalah tersebut berasal dari berbagai alternatif atau pilihan kebijakan yang ada. Sama halnya dengan perjuangan suatu masalah untuk masuk ke dalam agenda kebijakan dalam tahap perumusan kebijakan masing-masing lternatif bersaing untuk dapat dipilih sebagai kebijakan yang diambil untuk memecahkan masalah. Pada tahap ini, masing-masing aktor akan “bermain” untuk mengusulkan pemecahan masalah terbaik.</w:t>
      </w:r>
    </w:p>
    <w:p w:rsidR="001D224B" w:rsidRPr="001D224B" w:rsidRDefault="001D224B" w:rsidP="001D224B">
      <w:pPr>
        <w:numPr>
          <w:ilvl w:val="0"/>
          <w:numId w:val="20"/>
        </w:numPr>
        <w:spacing w:line="480" w:lineRule="auto"/>
        <w:ind w:left="1134"/>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Tahap Adopsi Kebijakan</w:t>
      </w:r>
    </w:p>
    <w:p w:rsidR="001D224B" w:rsidRPr="001D224B" w:rsidRDefault="001D224B" w:rsidP="001D224B">
      <w:pPr>
        <w:spacing w:line="480" w:lineRule="auto"/>
        <w:ind w:left="1134"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Dari sekian banyak alternatif kebijakan, yang ditawarkan oleh para perumus kebijakan, pada akhirnya salah satu dari alternatif kebijakan tersebut diadopsi dengan dukungan dari mayoritas legislatif, konsensus antara direktur lembaga atau keputusan peradilan. Tujuan legitimasi adalah untuk memberikan otorisasi pada proses dasar pemerintahan.</w:t>
      </w:r>
    </w:p>
    <w:p w:rsidR="001D224B" w:rsidRPr="001D224B" w:rsidRDefault="001D224B" w:rsidP="001D224B">
      <w:pPr>
        <w:numPr>
          <w:ilvl w:val="0"/>
          <w:numId w:val="20"/>
        </w:numPr>
        <w:spacing w:line="480" w:lineRule="auto"/>
        <w:ind w:left="1134"/>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Tahap Implementasi Kebijakan</w:t>
      </w:r>
    </w:p>
    <w:p w:rsidR="001D224B" w:rsidRPr="001D224B" w:rsidRDefault="001D224B" w:rsidP="001D224B">
      <w:pPr>
        <w:spacing w:line="480" w:lineRule="auto"/>
        <w:ind w:left="1134"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Suatu program kebijakan hanya akan menjadi catatan-catatan elit, jika program tersebut tidak diimplementasikan. Oleh karena itu, keputusan program kebijakan yang telah diambil sebagai alternatif pemecahan masalah harus diimplementasikan, yakni dilaksanakan oleh badan-badan adminstrasi maupun agen-agen pemerintah ditingkat </w:t>
      </w:r>
      <w:r w:rsidRPr="001D224B">
        <w:rPr>
          <w:rFonts w:ascii="Times New Roman" w:eastAsiaTheme="minorEastAsia" w:hAnsi="Times New Roman" w:cs="Times New Roman"/>
          <w:sz w:val="24"/>
          <w:szCs w:val="24"/>
        </w:rPr>
        <w:lastRenderedPageBreak/>
        <w:t>bawah. Kebijakan yang telah diambil dilaksanakan oleh unit-unit administrasi yang memobilisasikan sumberdaya finansial dan manusia. Pada tahap implementasi ini berbagai kepentingan akan saling bersaing. Beberapa implementasi kebijakan mendapat dukungan para pelaksana (implementors) namun beberapa yang lain mungkin akan ditentang oleh para pelaksana.</w:t>
      </w:r>
    </w:p>
    <w:p w:rsidR="001D224B" w:rsidRPr="001D224B" w:rsidRDefault="001D224B" w:rsidP="001D224B">
      <w:pPr>
        <w:numPr>
          <w:ilvl w:val="0"/>
          <w:numId w:val="20"/>
        </w:numPr>
        <w:spacing w:line="480" w:lineRule="auto"/>
        <w:ind w:left="1134"/>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Tahap Evaluasi Kebijakan</w:t>
      </w:r>
    </w:p>
    <w:p w:rsidR="001D224B" w:rsidRPr="001D224B" w:rsidRDefault="001D224B" w:rsidP="001D224B">
      <w:pPr>
        <w:spacing w:line="480" w:lineRule="auto"/>
        <w:ind w:left="1134"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Pada tahap ini kebijakan yang telah dijalankan akan dinilai atau dievaluasi, untuk melihat sejauh mana kebijakan yang dibuat telah mampu memecahkan masalah. Kebijakan publik pada dasarnya dibuat untuk meraih dampak yang diinginkan. Dalam hal ini, memecahkan masalah yang dihadapi masyarakat. Oleh karena itu, ditentukanlah ukuran-ukuran atau kriteriakriteria yang menjadi dasar untuk menilai apakah kebijakan publik telah meraih dampak yang diinginkan.</w:t>
      </w:r>
    </w:p>
    <w:p w:rsidR="001D224B" w:rsidRPr="001D224B" w:rsidRDefault="001D224B" w:rsidP="001D224B">
      <w:pPr>
        <w:spacing w:line="480" w:lineRule="auto"/>
        <w:ind w:left="851"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Istilah kebijakan dalam kehidupan sehari-hari sering digunakan untuk menunjuk suatu kegiatan yang mempunyai maksud berbeda. Para ahli mengembangkan berbagai macam definisi untuk menjalankan apa yang dimaksud dengan kebijakan publik. Masing-masing definisi memberi penekanan yang berbeda, namun suatu definisi yang dianggap lebih tepat adalah suatu definisi yang menekankan tidak hanya pada apa yang diususlkan pemerintah, tetapi juga mencakup pula arah tindakan atau apa yang dilakukan oleh pemerintah. Sementara itu, para ilmuan dalam mengkaji kebijakan publik dapat menempatkan ilmu politik sebagai ilmu </w:t>
      </w:r>
      <w:r w:rsidRPr="001D224B">
        <w:rPr>
          <w:rFonts w:ascii="Times New Roman" w:eastAsiaTheme="minorEastAsia" w:hAnsi="Times New Roman" w:cs="Times New Roman"/>
          <w:sz w:val="24"/>
          <w:szCs w:val="24"/>
        </w:rPr>
        <w:lastRenderedPageBreak/>
        <w:t>yang “bebas nilai” atau sebaiknya, dia dapat terlibat aktif dalam memecahkan persoalan-persoalan masyarakat. Dan dengan demikian tidak bebas nilai.</w:t>
      </w:r>
    </w:p>
    <w:p w:rsidR="001D224B" w:rsidRPr="001D224B" w:rsidRDefault="001D224B" w:rsidP="001D224B">
      <w:pPr>
        <w:spacing w:line="480" w:lineRule="auto"/>
        <w:ind w:left="1134" w:firstLine="567"/>
        <w:contextualSpacing/>
        <w:jc w:val="both"/>
        <w:rPr>
          <w:rFonts w:ascii="Times New Roman" w:eastAsiaTheme="minorEastAsia" w:hAnsi="Times New Roman" w:cs="Times New Roman"/>
          <w:sz w:val="24"/>
          <w:szCs w:val="24"/>
        </w:rPr>
      </w:pPr>
    </w:p>
    <w:p w:rsidR="001D224B" w:rsidRPr="001D224B" w:rsidRDefault="001D224B" w:rsidP="001D224B">
      <w:pPr>
        <w:numPr>
          <w:ilvl w:val="3"/>
          <w:numId w:val="2"/>
        </w:numPr>
        <w:spacing w:line="480" w:lineRule="auto"/>
        <w:ind w:left="426"/>
        <w:contextualSpacing/>
        <w:jc w:val="both"/>
        <w:outlineLvl w:val="2"/>
        <w:rPr>
          <w:rFonts w:ascii="Times New Roman" w:eastAsiaTheme="minorEastAsia" w:hAnsi="Times New Roman" w:cs="Times New Roman"/>
          <w:b/>
          <w:sz w:val="24"/>
          <w:szCs w:val="24"/>
        </w:rPr>
      </w:pPr>
      <w:r w:rsidRPr="001D224B">
        <w:rPr>
          <w:rFonts w:ascii="Times New Roman" w:eastAsiaTheme="minorEastAsia" w:hAnsi="Times New Roman" w:cs="Times New Roman"/>
          <w:b/>
          <w:sz w:val="24"/>
          <w:szCs w:val="24"/>
        </w:rPr>
        <w:t>Implementasi Kebijakan</w:t>
      </w:r>
    </w:p>
    <w:p w:rsidR="001D224B" w:rsidRPr="001D224B" w:rsidRDefault="001D224B" w:rsidP="001D224B">
      <w:pPr>
        <w:spacing w:line="480" w:lineRule="auto"/>
        <w:ind w:left="720" w:firstLine="840"/>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Implementasi yang merupakan terjemahan dari kata </w:t>
      </w:r>
      <w:r w:rsidRPr="001D224B">
        <w:rPr>
          <w:rFonts w:ascii="Times New Roman" w:eastAsiaTheme="minorEastAsia" w:hAnsi="Times New Roman" w:cs="Times New Roman"/>
          <w:i/>
          <w:sz w:val="24"/>
          <w:szCs w:val="24"/>
        </w:rPr>
        <w:t>“implementation”,</w:t>
      </w:r>
      <w:r w:rsidRPr="001D224B">
        <w:rPr>
          <w:rFonts w:ascii="Times New Roman" w:eastAsiaTheme="minorEastAsia" w:hAnsi="Times New Roman" w:cs="Times New Roman"/>
          <w:sz w:val="24"/>
          <w:szCs w:val="24"/>
        </w:rPr>
        <w:t xml:space="preserve">berasal dari kata kerja </w:t>
      </w:r>
      <w:r w:rsidRPr="001D224B">
        <w:rPr>
          <w:rFonts w:ascii="Times New Roman" w:eastAsiaTheme="minorEastAsia" w:hAnsi="Times New Roman" w:cs="Times New Roman"/>
          <w:i/>
          <w:sz w:val="24"/>
          <w:szCs w:val="24"/>
        </w:rPr>
        <w:t>“to implement”</w:t>
      </w:r>
      <w:r w:rsidRPr="001D224B">
        <w:rPr>
          <w:rFonts w:ascii="Times New Roman" w:eastAsiaTheme="minorEastAsia" w:hAnsi="Times New Roman" w:cs="Times New Roman"/>
          <w:sz w:val="24"/>
          <w:szCs w:val="24"/>
        </w:rPr>
        <w:t xml:space="preserve">. Menurut Webster’Dictionary (1979:914) dari asal kata </w:t>
      </w:r>
      <w:r w:rsidRPr="001D224B">
        <w:rPr>
          <w:rFonts w:ascii="Times New Roman" w:eastAsiaTheme="minorEastAsia" w:hAnsi="Times New Roman" w:cs="Times New Roman"/>
          <w:i/>
          <w:sz w:val="24"/>
          <w:szCs w:val="24"/>
        </w:rPr>
        <w:t xml:space="preserve">to implement </w:t>
      </w:r>
      <w:r w:rsidRPr="001D224B">
        <w:rPr>
          <w:rFonts w:ascii="Times New Roman" w:eastAsiaTheme="minorEastAsia" w:hAnsi="Times New Roman" w:cs="Times New Roman"/>
          <w:sz w:val="24"/>
          <w:szCs w:val="24"/>
        </w:rPr>
        <w:t xml:space="preserve">berasal dari bahasa Latin </w:t>
      </w:r>
      <w:r w:rsidRPr="001D224B">
        <w:rPr>
          <w:rFonts w:ascii="Times New Roman" w:eastAsiaTheme="minorEastAsia" w:hAnsi="Times New Roman" w:cs="Times New Roman"/>
          <w:i/>
          <w:sz w:val="24"/>
          <w:szCs w:val="24"/>
        </w:rPr>
        <w:t xml:space="preserve">“implementum” </w:t>
      </w:r>
      <w:r w:rsidRPr="001D224B">
        <w:rPr>
          <w:rFonts w:ascii="Times New Roman" w:eastAsiaTheme="minorEastAsia" w:hAnsi="Times New Roman" w:cs="Times New Roman"/>
          <w:sz w:val="24"/>
          <w:szCs w:val="24"/>
        </w:rPr>
        <w:t xml:space="preserve">dari asal kata </w:t>
      </w:r>
      <w:r w:rsidRPr="001D224B">
        <w:rPr>
          <w:rFonts w:ascii="Times New Roman" w:eastAsiaTheme="minorEastAsia" w:hAnsi="Times New Roman" w:cs="Times New Roman"/>
          <w:i/>
          <w:sz w:val="24"/>
          <w:szCs w:val="24"/>
        </w:rPr>
        <w:t>“impere”</w:t>
      </w:r>
      <w:r w:rsidRPr="001D224B">
        <w:rPr>
          <w:rFonts w:ascii="Times New Roman" w:eastAsiaTheme="minorEastAsia" w:hAnsi="Times New Roman" w:cs="Times New Roman"/>
          <w:sz w:val="24"/>
          <w:szCs w:val="24"/>
        </w:rPr>
        <w:t xml:space="preserve"> dan </w:t>
      </w:r>
      <w:r w:rsidRPr="001D224B">
        <w:rPr>
          <w:rFonts w:ascii="Times New Roman" w:eastAsiaTheme="minorEastAsia" w:hAnsi="Times New Roman" w:cs="Times New Roman"/>
          <w:i/>
          <w:sz w:val="24"/>
          <w:szCs w:val="24"/>
        </w:rPr>
        <w:t>“plere”</w:t>
      </w:r>
      <w:r w:rsidRPr="001D224B">
        <w:rPr>
          <w:rFonts w:ascii="Times New Roman" w:eastAsiaTheme="minorEastAsia" w:hAnsi="Times New Roman" w:cs="Times New Roman"/>
          <w:sz w:val="24"/>
          <w:szCs w:val="24"/>
        </w:rPr>
        <w:t xml:space="preserve"> Kata </w:t>
      </w:r>
      <w:r w:rsidRPr="001D224B">
        <w:rPr>
          <w:rFonts w:ascii="Times New Roman" w:eastAsiaTheme="minorEastAsia" w:hAnsi="Times New Roman" w:cs="Times New Roman"/>
          <w:i/>
          <w:sz w:val="24"/>
          <w:szCs w:val="24"/>
        </w:rPr>
        <w:t>“implere”</w:t>
      </w:r>
      <w:r w:rsidRPr="001D224B">
        <w:rPr>
          <w:rFonts w:ascii="Times New Roman" w:eastAsiaTheme="minorEastAsia" w:hAnsi="Times New Roman" w:cs="Times New Roman"/>
          <w:sz w:val="24"/>
          <w:szCs w:val="24"/>
        </w:rPr>
        <w:t xml:space="preserve"> dimaksudkan </w:t>
      </w:r>
      <w:r w:rsidRPr="001D224B">
        <w:rPr>
          <w:rFonts w:ascii="Times New Roman" w:eastAsiaTheme="minorEastAsia" w:hAnsi="Times New Roman" w:cs="Times New Roman"/>
          <w:i/>
          <w:sz w:val="24"/>
          <w:szCs w:val="24"/>
        </w:rPr>
        <w:t xml:space="preserve">“to fill up” </w:t>
      </w:r>
      <w:r w:rsidRPr="001D224B">
        <w:rPr>
          <w:rFonts w:ascii="Times New Roman" w:eastAsiaTheme="minorEastAsia" w:hAnsi="Times New Roman" w:cs="Times New Roman"/>
          <w:sz w:val="24"/>
          <w:szCs w:val="24"/>
        </w:rPr>
        <w:t>;</w:t>
      </w:r>
      <w:r w:rsidRPr="001D224B">
        <w:rPr>
          <w:rFonts w:ascii="Times New Roman" w:eastAsiaTheme="minorEastAsia" w:hAnsi="Times New Roman" w:cs="Times New Roman"/>
          <w:i/>
          <w:sz w:val="24"/>
          <w:szCs w:val="24"/>
        </w:rPr>
        <w:t xml:space="preserve">“to fill in”. </w:t>
      </w:r>
      <w:r w:rsidRPr="001D224B">
        <w:rPr>
          <w:rFonts w:ascii="Times New Roman" w:eastAsiaTheme="minorEastAsia" w:hAnsi="Times New Roman" w:cs="Times New Roman"/>
          <w:sz w:val="24"/>
          <w:szCs w:val="24"/>
        </w:rPr>
        <w:t xml:space="preserve">Yang artinya mibisi penuh; melengkapi, sedangkan </w:t>
      </w:r>
      <w:r w:rsidRPr="001D224B">
        <w:rPr>
          <w:rFonts w:ascii="Times New Roman" w:eastAsiaTheme="minorEastAsia" w:hAnsi="Times New Roman" w:cs="Times New Roman"/>
          <w:i/>
          <w:sz w:val="24"/>
          <w:szCs w:val="24"/>
        </w:rPr>
        <w:t>“plere”</w:t>
      </w:r>
      <w:r w:rsidRPr="001D224B">
        <w:rPr>
          <w:rFonts w:ascii="Times New Roman" w:eastAsiaTheme="minorEastAsia" w:hAnsi="Times New Roman" w:cs="Times New Roman"/>
          <w:sz w:val="24"/>
          <w:szCs w:val="24"/>
        </w:rPr>
        <w:t xml:space="preserve"> maksudnya </w:t>
      </w:r>
      <w:r w:rsidRPr="001D224B">
        <w:rPr>
          <w:rFonts w:ascii="Times New Roman" w:eastAsiaTheme="minorEastAsia" w:hAnsi="Times New Roman" w:cs="Times New Roman"/>
          <w:i/>
          <w:sz w:val="24"/>
          <w:szCs w:val="24"/>
        </w:rPr>
        <w:t>“to fill”,</w:t>
      </w:r>
      <w:r w:rsidRPr="001D224B">
        <w:rPr>
          <w:rFonts w:ascii="Times New Roman" w:eastAsiaTheme="minorEastAsia" w:hAnsi="Times New Roman" w:cs="Times New Roman"/>
          <w:sz w:val="24"/>
          <w:szCs w:val="24"/>
        </w:rPr>
        <w:t xml:space="preserve"> yaitu mengisi.</w:t>
      </w:r>
    </w:p>
    <w:p w:rsidR="001D224B" w:rsidRPr="001D224B" w:rsidRDefault="001D224B" w:rsidP="001D224B">
      <w:pPr>
        <w:spacing w:line="480" w:lineRule="auto"/>
        <w:ind w:left="709"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ab/>
        <w:t xml:space="preserve">Selanjutnya jata “to implement” dimaksud sebagai : “(1) </w:t>
      </w:r>
      <w:r w:rsidRPr="001D224B">
        <w:rPr>
          <w:rFonts w:ascii="Times New Roman" w:eastAsiaTheme="minorEastAsia" w:hAnsi="Times New Roman" w:cs="Times New Roman"/>
          <w:i/>
          <w:sz w:val="24"/>
          <w:szCs w:val="24"/>
        </w:rPr>
        <w:t>to carry into effect; to fulfill; accomplish</w:t>
      </w:r>
      <w:r w:rsidRPr="001D224B">
        <w:rPr>
          <w:rFonts w:ascii="Times New Roman" w:eastAsiaTheme="minorEastAsia" w:hAnsi="Times New Roman" w:cs="Times New Roman"/>
          <w:sz w:val="24"/>
          <w:szCs w:val="24"/>
        </w:rPr>
        <w:t xml:space="preserve">. (2) </w:t>
      </w:r>
      <w:r w:rsidRPr="001D224B">
        <w:rPr>
          <w:rFonts w:ascii="Times New Roman" w:eastAsiaTheme="minorEastAsia" w:hAnsi="Times New Roman" w:cs="Times New Roman"/>
          <w:i/>
          <w:sz w:val="24"/>
          <w:szCs w:val="24"/>
        </w:rPr>
        <w:t>to provide with the means for carrying out intro effect or fulfilling; to give practical to</w:t>
      </w:r>
      <w:r w:rsidRPr="001D224B">
        <w:rPr>
          <w:rFonts w:ascii="Times New Roman" w:eastAsiaTheme="minorEastAsia" w:hAnsi="Times New Roman" w:cs="Times New Roman"/>
          <w:sz w:val="24"/>
          <w:szCs w:val="24"/>
        </w:rPr>
        <w:t>. (3) ”</w:t>
      </w:r>
      <w:r w:rsidRPr="001D224B">
        <w:rPr>
          <w:rFonts w:ascii="Times New Roman" w:eastAsiaTheme="minorEastAsia" w:hAnsi="Times New Roman" w:cs="Times New Roman"/>
          <w:i/>
          <w:sz w:val="24"/>
          <w:szCs w:val="24"/>
        </w:rPr>
        <w:t>to provide or equip with implementas “</w:t>
      </w:r>
      <w:r w:rsidRPr="001D224B">
        <w:rPr>
          <w:rFonts w:ascii="Times New Roman" w:eastAsiaTheme="minorEastAsia" w:hAnsi="Times New Roman" w:cs="Times New Roman"/>
          <w:sz w:val="24"/>
          <w:szCs w:val="24"/>
        </w:rPr>
        <w:t xml:space="preserve"> (Webster’s Dictionary, 1979: 914)</w:t>
      </w:r>
    </w:p>
    <w:p w:rsidR="001D224B" w:rsidRPr="001D224B" w:rsidRDefault="001D224B" w:rsidP="001D224B">
      <w:pPr>
        <w:spacing w:line="480" w:lineRule="auto"/>
        <w:ind w:left="709"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Pertama, </w:t>
      </w:r>
      <w:r w:rsidRPr="001D224B">
        <w:rPr>
          <w:rFonts w:ascii="Times New Roman" w:eastAsiaTheme="minorEastAsia" w:hAnsi="Times New Roman" w:cs="Times New Roman"/>
          <w:i/>
          <w:sz w:val="24"/>
          <w:szCs w:val="24"/>
        </w:rPr>
        <w:t>to implement</w:t>
      </w:r>
      <w:r w:rsidRPr="001D224B">
        <w:rPr>
          <w:rFonts w:ascii="Times New Roman" w:eastAsiaTheme="minorEastAsia" w:hAnsi="Times New Roman" w:cs="Times New Roman"/>
          <w:sz w:val="24"/>
          <w:szCs w:val="24"/>
        </w:rPr>
        <w:t xml:space="preserve"> dimaksud “membawa kesuatu hasil (akibat); melengkapi dan menyelesaikan”. Kedua, </w:t>
      </w:r>
      <w:r w:rsidRPr="001D224B">
        <w:rPr>
          <w:rFonts w:ascii="Times New Roman" w:eastAsiaTheme="minorEastAsia" w:hAnsi="Times New Roman" w:cs="Times New Roman"/>
          <w:i/>
          <w:sz w:val="24"/>
          <w:szCs w:val="24"/>
        </w:rPr>
        <w:t>to implment</w:t>
      </w:r>
      <w:r w:rsidRPr="001D224B">
        <w:rPr>
          <w:rFonts w:ascii="Times New Roman" w:eastAsiaTheme="minorEastAsia" w:hAnsi="Times New Roman" w:cs="Times New Roman"/>
          <w:sz w:val="24"/>
          <w:szCs w:val="24"/>
        </w:rPr>
        <w:t xml:space="preserve"> dimaksudkan “menyediakan sarana (alat) untuk melaksanakan ssesuatu; memberikan hasil yang bersifat praktis terhadap sesuatu”.  Ketiga, </w:t>
      </w:r>
      <w:r w:rsidRPr="001D224B">
        <w:rPr>
          <w:rFonts w:ascii="Times New Roman" w:eastAsiaTheme="minorEastAsia" w:hAnsi="Times New Roman" w:cs="Times New Roman"/>
          <w:i/>
          <w:sz w:val="24"/>
          <w:szCs w:val="24"/>
        </w:rPr>
        <w:t>to implement</w:t>
      </w:r>
      <w:r w:rsidRPr="001D224B">
        <w:rPr>
          <w:rFonts w:ascii="Times New Roman" w:eastAsiaTheme="minorEastAsia" w:hAnsi="Times New Roman" w:cs="Times New Roman"/>
          <w:sz w:val="24"/>
          <w:szCs w:val="24"/>
        </w:rPr>
        <w:t xml:space="preserve"> dimaksudkan menyediakan atau melengkapi dengan alat”.</w:t>
      </w:r>
    </w:p>
    <w:p w:rsidR="001D224B" w:rsidRPr="001D224B" w:rsidRDefault="001D224B" w:rsidP="001D224B">
      <w:pPr>
        <w:spacing w:line="480" w:lineRule="auto"/>
        <w:ind w:left="709"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Jadi secara etimologis implementasi dapat di maksudkan sebagai suatu aktivitas yang bertalian dengan penyelesaian suatu pekerjaan dengan penggunaan sarana (alat) untuk memperoleh hasil.</w:t>
      </w:r>
    </w:p>
    <w:p w:rsidR="001D224B" w:rsidRPr="001D224B" w:rsidRDefault="001D224B" w:rsidP="001D224B">
      <w:pPr>
        <w:tabs>
          <w:tab w:val="left" w:pos="709"/>
        </w:tabs>
        <w:spacing w:line="480" w:lineRule="auto"/>
        <w:ind w:left="709"/>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lastRenderedPageBreak/>
        <w:tab/>
      </w:r>
      <w:r w:rsidRPr="001D224B">
        <w:rPr>
          <w:rFonts w:ascii="Times New Roman" w:eastAsiaTheme="minorEastAsia" w:hAnsi="Times New Roman" w:cs="Times New Roman"/>
          <w:sz w:val="24"/>
          <w:szCs w:val="24"/>
        </w:rPr>
        <w:tab/>
        <w:t>Menurut Van Meter dan Van Horn (1975) dalam “Nugroho” (2011;627) bahwa implementasi kebijakan berjalan secara linear dari kebijakan publik , implementor, dan kinerja kebijakan publik. Ada beberapa variabel yang dimasukkan sebagai variabel yang memengaruhi kebijakan publik adalah varibel berikut :</w:t>
      </w:r>
    </w:p>
    <w:p w:rsidR="001D224B" w:rsidRPr="001D224B" w:rsidRDefault="001D224B" w:rsidP="001D224B">
      <w:pPr>
        <w:numPr>
          <w:ilvl w:val="0"/>
          <w:numId w:val="3"/>
        </w:numPr>
        <w:tabs>
          <w:tab w:val="left" w:pos="709"/>
        </w:tabs>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Aktivitas implementasi dan komunikasi antarorganisasi.</w:t>
      </w:r>
    </w:p>
    <w:p w:rsidR="001D224B" w:rsidRPr="001D224B" w:rsidRDefault="001D224B" w:rsidP="001D224B">
      <w:pPr>
        <w:numPr>
          <w:ilvl w:val="0"/>
          <w:numId w:val="3"/>
        </w:numPr>
        <w:tabs>
          <w:tab w:val="left" w:pos="709"/>
        </w:tabs>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Karakteristik agen pelaksanaan/implementor</w:t>
      </w:r>
    </w:p>
    <w:p w:rsidR="001D224B" w:rsidRPr="001D224B" w:rsidRDefault="001D224B" w:rsidP="001D224B">
      <w:pPr>
        <w:numPr>
          <w:ilvl w:val="0"/>
          <w:numId w:val="3"/>
        </w:numPr>
        <w:tabs>
          <w:tab w:val="left" w:pos="709"/>
        </w:tabs>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Kondisi ekonomi, sosial dan politik.</w:t>
      </w:r>
    </w:p>
    <w:p w:rsidR="001D224B" w:rsidRPr="001D224B" w:rsidRDefault="001D224B" w:rsidP="001D224B">
      <w:pPr>
        <w:numPr>
          <w:ilvl w:val="0"/>
          <w:numId w:val="3"/>
        </w:numPr>
        <w:tabs>
          <w:tab w:val="left" w:pos="709"/>
        </w:tabs>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Kecenderungan (disposition) pelaksana / implementor.</w:t>
      </w:r>
    </w:p>
    <w:p w:rsidR="001D224B" w:rsidRPr="001D224B" w:rsidRDefault="001D224B" w:rsidP="001D224B">
      <w:pPr>
        <w:tabs>
          <w:tab w:val="left" w:pos="709"/>
        </w:tabs>
        <w:spacing w:line="480" w:lineRule="auto"/>
        <w:ind w:left="709" w:firstLine="709"/>
        <w:contextualSpacing/>
        <w:jc w:val="both"/>
        <w:rPr>
          <w:rFonts w:ascii="Times New Roman" w:eastAsiaTheme="minorEastAsia" w:hAnsi="Times New Roman" w:cs="Times New Roman"/>
          <w:i/>
          <w:sz w:val="24"/>
          <w:szCs w:val="24"/>
        </w:rPr>
      </w:pPr>
      <w:r w:rsidRPr="001D224B">
        <w:rPr>
          <w:rFonts w:ascii="Times New Roman" w:eastAsiaTheme="minorEastAsia" w:hAnsi="Times New Roman" w:cs="Times New Roman"/>
          <w:sz w:val="24"/>
          <w:szCs w:val="24"/>
        </w:rPr>
        <w:t xml:space="preserve">George Edward III (1980,1) dalam “Nugroho” (2011;636) menyatakan bahwa masalah utama administrasi publik adalah </w:t>
      </w:r>
      <w:r w:rsidRPr="001D224B">
        <w:rPr>
          <w:rFonts w:ascii="Times New Roman" w:eastAsiaTheme="minorEastAsia" w:hAnsi="Times New Roman" w:cs="Times New Roman"/>
          <w:i/>
          <w:sz w:val="24"/>
          <w:szCs w:val="24"/>
        </w:rPr>
        <w:t>lack of attention to implementation</w:t>
      </w:r>
      <w:r w:rsidRPr="001D224B">
        <w:rPr>
          <w:rFonts w:ascii="Times New Roman" w:eastAsiaTheme="minorEastAsia" w:hAnsi="Times New Roman" w:cs="Times New Roman"/>
          <w:sz w:val="24"/>
          <w:szCs w:val="24"/>
        </w:rPr>
        <w:t xml:space="preserve">. Dikatakanya, </w:t>
      </w:r>
      <w:r w:rsidRPr="001D224B">
        <w:rPr>
          <w:rFonts w:ascii="Times New Roman" w:eastAsiaTheme="minorEastAsia" w:hAnsi="Times New Roman" w:cs="Times New Roman"/>
          <w:i/>
          <w:sz w:val="24"/>
          <w:szCs w:val="24"/>
        </w:rPr>
        <w:t>without effective implementation tehe decission of policymakers will not be carried out successtully</w:t>
      </w:r>
      <w:r w:rsidRPr="001D224B">
        <w:rPr>
          <w:rFonts w:ascii="Times New Roman" w:eastAsiaTheme="minorEastAsia" w:hAnsi="Times New Roman" w:cs="Times New Roman"/>
          <w:sz w:val="24"/>
          <w:szCs w:val="24"/>
        </w:rPr>
        <w:t xml:space="preserve">. Edward menyarankan untuk memerhatikan empat isu pokok agar implementasi kebijakan menjadi efektif, yaitu </w:t>
      </w:r>
      <w:r w:rsidRPr="001D224B">
        <w:rPr>
          <w:rFonts w:ascii="Times New Roman" w:eastAsiaTheme="minorEastAsia" w:hAnsi="Times New Roman" w:cs="Times New Roman"/>
          <w:i/>
          <w:sz w:val="24"/>
          <w:szCs w:val="24"/>
        </w:rPr>
        <w:t xml:space="preserve">communication, resource, disposition or attiudes, dan bureaucratic structures. </w:t>
      </w:r>
    </w:p>
    <w:p w:rsidR="001D224B" w:rsidRPr="001D224B" w:rsidRDefault="001D224B" w:rsidP="001D224B">
      <w:pPr>
        <w:numPr>
          <w:ilvl w:val="0"/>
          <w:numId w:val="4"/>
        </w:numPr>
        <w:tabs>
          <w:tab w:val="left" w:pos="709"/>
        </w:tabs>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Komunikasi </w:t>
      </w:r>
    </w:p>
    <w:p w:rsidR="001D224B" w:rsidRPr="001D224B" w:rsidRDefault="001D224B" w:rsidP="001D224B">
      <w:pPr>
        <w:tabs>
          <w:tab w:val="left" w:pos="709"/>
        </w:tabs>
        <w:spacing w:line="480" w:lineRule="auto"/>
        <w:ind w:left="1276"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Berkenaan dengan bagaimana kebijakan dikomunikasikan pada organisasi dan/atau publik, ketersediaan sumber daya untuk melakukan kebijakan, sikap dan tanggap dari para pihak yang terlibat dan bagaimana struktur organisasi pelaksanaan kebijakan.</w:t>
      </w:r>
    </w:p>
    <w:p w:rsidR="001D224B" w:rsidRPr="001D224B" w:rsidRDefault="001D224B" w:rsidP="001D224B">
      <w:pPr>
        <w:tabs>
          <w:tab w:val="left" w:pos="709"/>
        </w:tabs>
        <w:spacing w:line="480" w:lineRule="auto"/>
        <w:ind w:left="1276"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Komunikasi memiliki beberapa dimensi: (Syahruddin, 2017;59)</w:t>
      </w:r>
    </w:p>
    <w:p w:rsidR="001D224B" w:rsidRPr="001D224B" w:rsidRDefault="001D224B" w:rsidP="001D224B">
      <w:pPr>
        <w:numPr>
          <w:ilvl w:val="0"/>
          <w:numId w:val="11"/>
        </w:numPr>
        <w:tabs>
          <w:tab w:val="left" w:pos="709"/>
        </w:tabs>
        <w:spacing w:line="480" w:lineRule="auto"/>
        <w:ind w:left="1701" w:hanging="425"/>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lastRenderedPageBreak/>
        <w:t>Dimensi transmisi menghendaki agar kebijakan publik disampaikan tidak hanya disampaikan kepada pelaksana (</w:t>
      </w:r>
      <w:r w:rsidRPr="001D224B">
        <w:rPr>
          <w:rFonts w:ascii="Times New Roman" w:eastAsiaTheme="minorEastAsia" w:hAnsi="Times New Roman" w:cs="Times New Roman"/>
          <w:i/>
          <w:sz w:val="24"/>
          <w:szCs w:val="24"/>
        </w:rPr>
        <w:t>implementors</w:t>
      </w:r>
      <w:r w:rsidRPr="001D224B">
        <w:rPr>
          <w:rFonts w:ascii="Times New Roman" w:eastAsiaTheme="minorEastAsia" w:hAnsi="Times New Roman" w:cs="Times New Roman"/>
          <w:sz w:val="24"/>
          <w:szCs w:val="24"/>
        </w:rPr>
        <w:t>) kebijakan tetapi juga disampaikan kepada kelompok sasaran kebijakan dan pihak lain yang berkepentingan baik secara langsung maupun tidak langsung.</w:t>
      </w:r>
    </w:p>
    <w:p w:rsidR="001D224B" w:rsidRPr="001D224B" w:rsidRDefault="001D224B" w:rsidP="001D224B">
      <w:pPr>
        <w:numPr>
          <w:ilvl w:val="0"/>
          <w:numId w:val="11"/>
        </w:numPr>
        <w:tabs>
          <w:tab w:val="left" w:pos="709"/>
        </w:tabs>
        <w:spacing w:line="480" w:lineRule="auto"/>
        <w:ind w:left="1701" w:hanging="425"/>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Dimensi kejelasan (</w:t>
      </w:r>
      <w:r w:rsidRPr="001D224B">
        <w:rPr>
          <w:rFonts w:ascii="Times New Roman" w:eastAsiaTheme="minorEastAsia" w:hAnsi="Times New Roman" w:cs="Times New Roman"/>
          <w:i/>
          <w:sz w:val="24"/>
          <w:szCs w:val="24"/>
        </w:rPr>
        <w:t>clarity</w:t>
      </w:r>
      <w:r w:rsidRPr="001D224B">
        <w:rPr>
          <w:rFonts w:ascii="Times New Roman" w:eastAsiaTheme="minorEastAsia" w:hAnsi="Times New Roman" w:cs="Times New Roman"/>
          <w:sz w:val="24"/>
          <w:szCs w:val="24"/>
        </w:rPr>
        <w:t>) menghendaki agar kebijakan yang ditransmisikan kepada pelaksana, target grup dan pihak lain yang berkepentingan secara jelas sehingga diantara mereka mengetahui apa yang menjadi maksud, tujuan, sasaran, serta subtansi dari kebijakan publik tersebut sehingga masing-masing akan mengetahui apa yang harus dipersiapkan serta dilaksanakan untuk mensukseskan kebijakan tersebut secara efektif dan efisien.</w:t>
      </w:r>
    </w:p>
    <w:p w:rsidR="001D224B" w:rsidRPr="001D224B" w:rsidRDefault="001D224B" w:rsidP="001D224B">
      <w:pPr>
        <w:numPr>
          <w:ilvl w:val="0"/>
          <w:numId w:val="11"/>
        </w:numPr>
        <w:tabs>
          <w:tab w:val="left" w:pos="709"/>
        </w:tabs>
        <w:spacing w:line="480" w:lineRule="auto"/>
        <w:ind w:left="1701" w:hanging="425"/>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Dimensi konsestensi (</w:t>
      </w:r>
      <w:r w:rsidRPr="001D224B">
        <w:rPr>
          <w:rFonts w:ascii="Times New Roman" w:eastAsiaTheme="minorEastAsia" w:hAnsi="Times New Roman" w:cs="Times New Roman"/>
          <w:i/>
          <w:sz w:val="24"/>
          <w:szCs w:val="24"/>
        </w:rPr>
        <w:t>consistency</w:t>
      </w:r>
      <w:r w:rsidRPr="001D224B">
        <w:rPr>
          <w:rFonts w:ascii="Times New Roman" w:eastAsiaTheme="minorEastAsia" w:hAnsi="Times New Roman" w:cs="Times New Roman"/>
          <w:sz w:val="24"/>
          <w:szCs w:val="24"/>
        </w:rPr>
        <w:t>) diperlukan agar kebijakan yang diambil tidak simpang siur sehingga membingungkan pelaksana kebijakan, target grup dan pihak-pihak yang berkepentingan.</w:t>
      </w:r>
    </w:p>
    <w:p w:rsidR="001D224B" w:rsidRPr="001D224B" w:rsidRDefault="001D224B" w:rsidP="001D224B">
      <w:pPr>
        <w:numPr>
          <w:ilvl w:val="0"/>
          <w:numId w:val="4"/>
        </w:numPr>
        <w:tabs>
          <w:tab w:val="left" w:pos="709"/>
        </w:tabs>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Resources/Sumber Daya</w:t>
      </w:r>
    </w:p>
    <w:p w:rsidR="001D224B" w:rsidRPr="001D224B" w:rsidRDefault="001D224B" w:rsidP="001D224B">
      <w:pPr>
        <w:tabs>
          <w:tab w:val="left" w:pos="709"/>
        </w:tabs>
        <w:spacing w:line="480" w:lineRule="auto"/>
        <w:ind w:left="1276"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Berkenaan dengan ketersedian sumber daya pendukung khusunya sumber daya manusia. Hal ini berkenaan dengan kecakapan pelaksanaan kebijakan publik untuk carr out kebijakan secara efektif.</w:t>
      </w:r>
    </w:p>
    <w:p w:rsidR="001D224B" w:rsidRPr="001D224B" w:rsidRDefault="001D224B" w:rsidP="001D224B">
      <w:pPr>
        <w:tabs>
          <w:tab w:val="left" w:pos="709"/>
        </w:tabs>
        <w:spacing w:line="480" w:lineRule="auto"/>
        <w:ind w:left="1276"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Ada beberapa faktor yang berpengaruh sehingga sumber daya dapat berjalan dengan baik yaitu: (Syahruddin,2017;60)</w:t>
      </w:r>
    </w:p>
    <w:p w:rsidR="001D224B" w:rsidRPr="001D224B" w:rsidRDefault="001D224B" w:rsidP="001D224B">
      <w:pPr>
        <w:numPr>
          <w:ilvl w:val="0"/>
          <w:numId w:val="12"/>
        </w:numPr>
        <w:tabs>
          <w:tab w:val="left" w:pos="709"/>
        </w:tabs>
        <w:spacing w:line="480" w:lineRule="auto"/>
        <w:ind w:left="1701"/>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lastRenderedPageBreak/>
        <w:t xml:space="preserve">Staf atau lebih tepat dikenal </w:t>
      </w:r>
      <w:r w:rsidRPr="001D224B">
        <w:rPr>
          <w:rFonts w:ascii="Times New Roman" w:eastAsiaTheme="minorEastAsia" w:hAnsi="Times New Roman" w:cs="Times New Roman"/>
          <w:i/>
          <w:sz w:val="24"/>
          <w:szCs w:val="24"/>
        </w:rPr>
        <w:t>steet-level bureaucrats.</w:t>
      </w:r>
      <w:r w:rsidRPr="001D224B">
        <w:rPr>
          <w:rFonts w:ascii="Times New Roman" w:eastAsiaTheme="minorEastAsia" w:hAnsi="Times New Roman" w:cs="Times New Roman"/>
          <w:sz w:val="24"/>
          <w:szCs w:val="24"/>
        </w:rPr>
        <w:t xml:space="preserve"> Kegagalan yang sering terjadi dalam implementasi kebijakan, salah satunya disebabkan oleh staf/pegawai yang tidak mencakupi/memadai, ataupun tidak kompeten dibidangnya.</w:t>
      </w:r>
    </w:p>
    <w:p w:rsidR="001D224B" w:rsidRPr="001D224B" w:rsidRDefault="001D224B" w:rsidP="001D224B">
      <w:pPr>
        <w:numPr>
          <w:ilvl w:val="0"/>
          <w:numId w:val="12"/>
        </w:numPr>
        <w:tabs>
          <w:tab w:val="left" w:pos="709"/>
        </w:tabs>
        <w:spacing w:line="480" w:lineRule="auto"/>
        <w:ind w:left="1701"/>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Informasi, dalam implementasi kebijakan informasi mempunya dua bentuk, yaitu:</w:t>
      </w:r>
    </w:p>
    <w:p w:rsidR="001D224B" w:rsidRPr="001D224B" w:rsidRDefault="001D224B" w:rsidP="001D224B">
      <w:pPr>
        <w:numPr>
          <w:ilvl w:val="0"/>
          <w:numId w:val="13"/>
        </w:numPr>
        <w:tabs>
          <w:tab w:val="left" w:pos="709"/>
        </w:tabs>
        <w:spacing w:line="480" w:lineRule="auto"/>
        <w:ind w:left="212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Informasi yang berhubungan dengan cara melaksanakan kebijakan. Implementor harus mengetahui apa yang harus mereka lakukan di saat mereka diberi perintah untuk melakukan tindakan.</w:t>
      </w:r>
    </w:p>
    <w:p w:rsidR="001D224B" w:rsidRPr="001D224B" w:rsidRDefault="001D224B" w:rsidP="001D224B">
      <w:pPr>
        <w:numPr>
          <w:ilvl w:val="0"/>
          <w:numId w:val="13"/>
        </w:numPr>
        <w:tabs>
          <w:tab w:val="left" w:pos="709"/>
        </w:tabs>
        <w:spacing w:line="480" w:lineRule="auto"/>
        <w:ind w:left="212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Informasi mengenai data kepatuhan dari pada pelaksanaan terhadap Peraturan dan regulasi pemerintah yang telah diterapkan. Implementor harus mengetahui apakah orang lain yang terlibat di dalam pelaksanaan kebijakan tersebut patuh terhadap hukum.</w:t>
      </w:r>
    </w:p>
    <w:p w:rsidR="001D224B" w:rsidRPr="001D224B" w:rsidRDefault="001D224B" w:rsidP="001D224B">
      <w:pPr>
        <w:numPr>
          <w:ilvl w:val="0"/>
          <w:numId w:val="12"/>
        </w:numPr>
        <w:tabs>
          <w:tab w:val="left" w:pos="709"/>
        </w:tabs>
        <w:spacing w:line="480" w:lineRule="auto"/>
        <w:ind w:left="1701"/>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Wewenang, pada umunya kewenangan harus bersifat formal agar perintah dapat dilaksanakan. Kewenangan merupakan otoritas atau legitimasi bagi para pelaksana dalam melaksanakan kebijakan yang diterapkan secara politik</w:t>
      </w:r>
    </w:p>
    <w:p w:rsidR="001D224B" w:rsidRPr="001D224B" w:rsidRDefault="001D224B" w:rsidP="001D224B">
      <w:pPr>
        <w:numPr>
          <w:ilvl w:val="0"/>
          <w:numId w:val="12"/>
        </w:numPr>
        <w:tabs>
          <w:tab w:val="left" w:pos="709"/>
        </w:tabs>
        <w:spacing w:line="480" w:lineRule="auto"/>
        <w:ind w:left="1701"/>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Fasilitas, Implementor mungkin memiliki staf yang mencukupi, mengerti apa yang harus dilakukannya, dan memiliki wewenang untuk melaksanakan  tugasnya, tetapi tanpa adanya fasilitas </w:t>
      </w:r>
      <w:r w:rsidRPr="001D224B">
        <w:rPr>
          <w:rFonts w:ascii="Times New Roman" w:eastAsiaTheme="minorEastAsia" w:hAnsi="Times New Roman" w:cs="Times New Roman"/>
          <w:sz w:val="24"/>
          <w:szCs w:val="24"/>
        </w:rPr>
        <w:lastRenderedPageBreak/>
        <w:t xml:space="preserve">pendukung (sarana dan prasarana), maka implementasi kebijakan tersebut tidak akan berhasil. </w:t>
      </w:r>
    </w:p>
    <w:p w:rsidR="001D224B" w:rsidRPr="001D224B" w:rsidRDefault="001D224B" w:rsidP="001D224B">
      <w:pPr>
        <w:numPr>
          <w:ilvl w:val="0"/>
          <w:numId w:val="4"/>
        </w:numPr>
        <w:tabs>
          <w:tab w:val="left" w:pos="709"/>
        </w:tabs>
        <w:spacing w:line="480" w:lineRule="auto"/>
        <w:ind w:left="1276" w:hanging="283"/>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Disposition </w:t>
      </w:r>
    </w:p>
    <w:p w:rsidR="001D224B" w:rsidRPr="001D224B" w:rsidRDefault="001D224B" w:rsidP="001D224B">
      <w:pPr>
        <w:tabs>
          <w:tab w:val="left" w:pos="709"/>
        </w:tabs>
        <w:spacing w:line="480" w:lineRule="auto"/>
        <w:ind w:left="1276"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Berkenaan dengan kesediaan dari para implementor untuk carry out kebijakan publik tersebut. Kecakapan saja tidak mencukupi, tanpa kesediaan dan komitmen untuk melaksanakan kebijakan. (Agustino,2017;139)</w:t>
      </w:r>
    </w:p>
    <w:p w:rsidR="001D224B" w:rsidRPr="001D224B" w:rsidRDefault="001D224B" w:rsidP="001D224B">
      <w:pPr>
        <w:numPr>
          <w:ilvl w:val="0"/>
          <w:numId w:val="14"/>
        </w:numPr>
        <w:tabs>
          <w:tab w:val="left" w:pos="709"/>
        </w:tabs>
        <w:spacing w:line="480" w:lineRule="auto"/>
        <w:ind w:left="1701"/>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Efek Disposis, disposis atau sikap para pelaksana akan menimbulkan hamabatan-hambatan yang nya terhadap implementasi kebijakan bila personil yang ada tidak melaksanakan kebijakan-kebijakan yang diinginkan oleh pejabat-pejabat tinggi. Oleh karena itu, pemilihan dan pengangkatan personal pelaksana kebijakan haruslah orang-orang yang memiliki dedikasi pada kebijakan yang telah di tetapkan; lebih khusus lagi pada kepentingan warga.</w:t>
      </w:r>
    </w:p>
    <w:p w:rsidR="001D224B" w:rsidRPr="001D224B" w:rsidRDefault="001D224B" w:rsidP="001D224B">
      <w:pPr>
        <w:numPr>
          <w:ilvl w:val="0"/>
          <w:numId w:val="14"/>
        </w:numPr>
        <w:tabs>
          <w:tab w:val="left" w:pos="709"/>
        </w:tabs>
        <w:spacing w:line="480" w:lineRule="auto"/>
        <w:ind w:left="1701"/>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Pengaturan Birokrasi, mensyaratkan bahwa implementasi kebijakan dilihat juga hal penganturan birokrasi. Ini merujuk pada petunjukan dan pengangkatan staf dalam birokrasi yang sesuia dengan kemampuan, kapabilitas, dan kompentensinya. Selain itu, pengaturan birokrasi juga bermuara pada pembentukan sistem pelayanan publik yang optimal, penilain personal dalam bekerja, hingga mode </w:t>
      </w:r>
      <w:r w:rsidRPr="001D224B">
        <w:rPr>
          <w:rFonts w:ascii="Times New Roman" w:eastAsiaTheme="minorEastAsia" w:hAnsi="Times New Roman" w:cs="Times New Roman"/>
          <w:i/>
          <w:sz w:val="24"/>
          <w:szCs w:val="24"/>
        </w:rPr>
        <w:t>bypassing</w:t>
      </w:r>
      <w:r w:rsidRPr="001D224B">
        <w:rPr>
          <w:rFonts w:ascii="Times New Roman" w:eastAsiaTheme="minorEastAsia" w:hAnsi="Times New Roman" w:cs="Times New Roman"/>
          <w:sz w:val="24"/>
          <w:szCs w:val="24"/>
        </w:rPr>
        <w:t xml:space="preserve"> personal.</w:t>
      </w:r>
    </w:p>
    <w:p w:rsidR="001D224B" w:rsidRPr="001D224B" w:rsidRDefault="001D224B" w:rsidP="001D224B">
      <w:pPr>
        <w:numPr>
          <w:ilvl w:val="0"/>
          <w:numId w:val="14"/>
        </w:numPr>
        <w:tabs>
          <w:tab w:val="left" w:pos="709"/>
        </w:tabs>
        <w:spacing w:line="480" w:lineRule="auto"/>
        <w:ind w:left="1701"/>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lastRenderedPageBreak/>
        <w:t>Insentif, menyatakan bahwa salah satu teknik yang disarankan untuk mengatasi masalah kecenderungan para pelaksanaan adalah dengan memanipulasi insentif. Pada umunya orang bertindak menurut kepentingan mereka sendiri, maka memanipulasi insentif oleh para pembuat kebijakan mempengaruhi tindakan para pelaksana kebijakan. Dengan cara menambah keuntungan atau biaya tertentu mungkin akan menjadi faktor pendorong yang membuat para pelaksana kebijakan melaksanakan perintah dengan baik. Hal ini dilakukan sebagai upaya memenuhi kepentingan pribadi (</w:t>
      </w:r>
      <w:r w:rsidRPr="001D224B">
        <w:rPr>
          <w:rFonts w:ascii="Times New Roman" w:eastAsiaTheme="minorEastAsia" w:hAnsi="Times New Roman" w:cs="Times New Roman"/>
          <w:i/>
          <w:sz w:val="24"/>
          <w:szCs w:val="24"/>
        </w:rPr>
        <w:t>self interet</w:t>
      </w:r>
      <w:r w:rsidRPr="001D224B">
        <w:rPr>
          <w:rFonts w:ascii="Times New Roman" w:eastAsiaTheme="minorEastAsia" w:hAnsi="Times New Roman" w:cs="Times New Roman"/>
          <w:sz w:val="24"/>
          <w:szCs w:val="24"/>
        </w:rPr>
        <w:t>) atau organisasi.</w:t>
      </w:r>
    </w:p>
    <w:p w:rsidR="001D224B" w:rsidRPr="001D224B" w:rsidRDefault="001D224B" w:rsidP="001D224B">
      <w:pPr>
        <w:tabs>
          <w:tab w:val="left" w:pos="709"/>
        </w:tabs>
        <w:spacing w:line="480" w:lineRule="auto"/>
        <w:ind w:left="1701"/>
        <w:contextualSpacing/>
        <w:jc w:val="both"/>
        <w:rPr>
          <w:rFonts w:ascii="Times New Roman" w:eastAsiaTheme="minorEastAsia" w:hAnsi="Times New Roman" w:cs="Times New Roman"/>
          <w:sz w:val="24"/>
          <w:szCs w:val="24"/>
        </w:rPr>
      </w:pPr>
    </w:p>
    <w:p w:rsidR="001D224B" w:rsidRPr="001D224B" w:rsidRDefault="001D224B" w:rsidP="001D224B">
      <w:pPr>
        <w:numPr>
          <w:ilvl w:val="0"/>
          <w:numId w:val="4"/>
        </w:numPr>
        <w:tabs>
          <w:tab w:val="left" w:pos="709"/>
        </w:tabs>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Struktur Birokrasi </w:t>
      </w:r>
    </w:p>
    <w:p w:rsidR="001D224B" w:rsidRPr="001D224B" w:rsidRDefault="001D224B" w:rsidP="001D224B">
      <w:pPr>
        <w:tabs>
          <w:tab w:val="left" w:pos="709"/>
        </w:tabs>
        <w:spacing w:line="480" w:lineRule="auto"/>
        <w:ind w:left="1276"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Berkenaan dengan kesesuian organisasi birokrasi yang menjadi penyelenggara implemntasi kebijakan publik. Tantanganya adalah bagaimana agar tidak terjadi bureaucratic fragmentation karena struktur ini menjadikan proses implementasi menjadi jauh dari efektif. Di indonesia sering terjadi efektivitas implemntasi kebijakan karena kurangnya koordinasi dan kerja sama di antara lembaga-lembaga negara dan/atau pemerintahan. Ini merupakan contoh dari dimensi keempat yang disebutkan Edward III. (Agustino,2017;141)</w:t>
      </w:r>
    </w:p>
    <w:p w:rsidR="001D224B" w:rsidRPr="001D224B" w:rsidRDefault="001D224B" w:rsidP="001D224B">
      <w:pPr>
        <w:numPr>
          <w:ilvl w:val="0"/>
          <w:numId w:val="15"/>
        </w:numPr>
        <w:tabs>
          <w:tab w:val="left" w:pos="709"/>
        </w:tabs>
        <w:spacing w:line="480" w:lineRule="auto"/>
        <w:ind w:left="1701"/>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Standar Operating Procedures (SOP) adalah prosedur atau aktivitas terencana rutin yang memungkinkan para pegawai (atau </w:t>
      </w:r>
      <w:r w:rsidRPr="001D224B">
        <w:rPr>
          <w:rFonts w:ascii="Times New Roman" w:eastAsiaTheme="minorEastAsia" w:hAnsi="Times New Roman" w:cs="Times New Roman"/>
          <w:sz w:val="24"/>
          <w:szCs w:val="24"/>
        </w:rPr>
        <w:lastRenderedPageBreak/>
        <w:t>pelaksana kebijakan seperti apratur, administratur, atau birokrasi) untuk melakasanakan kegiatan-kegiatannya pada setiap harinya (</w:t>
      </w:r>
      <w:r w:rsidRPr="001D224B">
        <w:rPr>
          <w:rFonts w:ascii="Times New Roman" w:eastAsiaTheme="minorEastAsia" w:hAnsi="Times New Roman" w:cs="Times New Roman"/>
          <w:i/>
          <w:sz w:val="24"/>
          <w:szCs w:val="24"/>
        </w:rPr>
        <w:t>days-to days politicy</w:t>
      </w:r>
      <w:r w:rsidRPr="001D224B">
        <w:rPr>
          <w:rFonts w:ascii="Times New Roman" w:eastAsiaTheme="minorEastAsia" w:hAnsi="Times New Roman" w:cs="Times New Roman"/>
          <w:sz w:val="24"/>
          <w:szCs w:val="24"/>
        </w:rPr>
        <w:t>) sesuia dengan standar yang telah ditetapkan (atau standar minimum yang dibutuhkan warga).</w:t>
      </w:r>
    </w:p>
    <w:p w:rsidR="001D224B" w:rsidRPr="001D224B" w:rsidRDefault="001D224B" w:rsidP="001D224B">
      <w:pPr>
        <w:numPr>
          <w:ilvl w:val="0"/>
          <w:numId w:val="15"/>
        </w:numPr>
        <w:tabs>
          <w:tab w:val="left" w:pos="709"/>
        </w:tabs>
        <w:spacing w:line="480" w:lineRule="auto"/>
        <w:ind w:left="1701"/>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Fragmentasi, tujuan untuk menyebar tanggung jawab berbagai aktivitas, kegiatan atau program pada beberapa unit kerja yang sesuia dengan bidangnya masing-masing. Dengan terfragmentasinya struktur birokrasi, maka implementasi akan lebih efektif karena dilaksanakan oleh organisasi yang kompoten dan kapabel.</w:t>
      </w:r>
    </w:p>
    <w:p w:rsidR="001D224B" w:rsidRPr="001D224B" w:rsidRDefault="001D224B" w:rsidP="001D224B">
      <w:pPr>
        <w:tabs>
          <w:tab w:val="left" w:pos="709"/>
        </w:tabs>
        <w:spacing w:line="480" w:lineRule="auto"/>
        <w:ind w:left="709"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ab/>
        <w:t>Merilee S. Grindle 1980 (Agustino, 2017:142) pendekannya dikenal dengan nama</w:t>
      </w:r>
      <w:r w:rsidRPr="001D224B">
        <w:rPr>
          <w:rFonts w:ascii="Times New Roman" w:eastAsiaTheme="minorEastAsia" w:hAnsi="Times New Roman" w:cs="Times New Roman"/>
          <w:i/>
          <w:sz w:val="24"/>
          <w:szCs w:val="24"/>
        </w:rPr>
        <w:t xml:space="preserve"> implementation as A Political and Administrative Process. </w:t>
      </w:r>
      <w:r w:rsidRPr="001D224B">
        <w:rPr>
          <w:rFonts w:ascii="Times New Roman" w:eastAsiaTheme="minorEastAsia" w:hAnsi="Times New Roman" w:cs="Times New Roman"/>
          <w:sz w:val="24"/>
          <w:szCs w:val="24"/>
        </w:rPr>
        <w:t>Menurut Grindle keberhasilan suatu implementasi kebijakan publik dapat diukur dari proses pencapain outcomes (yaitu tercapainya atau tidaknya tujuan yang diraih).</w:t>
      </w:r>
    </w:p>
    <w:p w:rsidR="001D224B" w:rsidRPr="001D224B" w:rsidRDefault="001D224B" w:rsidP="001D224B">
      <w:pPr>
        <w:tabs>
          <w:tab w:val="left" w:pos="709"/>
        </w:tabs>
        <w:spacing w:line="480" w:lineRule="auto"/>
        <w:ind w:left="709"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Mazmanian dan Sabatier, Charles Jones dalam “Mustikari“ (2015;152) menyatakan bahwa implementasi kebijakan adalah suatu kegiatan yang dimaksudkan untuk mengoperasikan sebuah program dengan memperhatikan tiga aktivitas utama kegiatan yaitu : </w:t>
      </w:r>
    </w:p>
    <w:p w:rsidR="001D224B" w:rsidRPr="001D224B" w:rsidRDefault="001D224B" w:rsidP="001D224B">
      <w:pPr>
        <w:numPr>
          <w:ilvl w:val="1"/>
          <w:numId w:val="17"/>
        </w:numPr>
        <w:tabs>
          <w:tab w:val="left" w:pos="709"/>
        </w:tabs>
        <w:spacing w:line="480" w:lineRule="auto"/>
        <w:ind w:left="1134"/>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Organisasi, pembentukan dan penataan kembali sumber daya, unit-unit serta metode untuk menunjang agar program berjalan, </w:t>
      </w:r>
    </w:p>
    <w:p w:rsidR="001D224B" w:rsidRPr="001D224B" w:rsidRDefault="001D224B" w:rsidP="001D224B">
      <w:pPr>
        <w:numPr>
          <w:ilvl w:val="1"/>
          <w:numId w:val="17"/>
        </w:numPr>
        <w:tabs>
          <w:tab w:val="left" w:pos="709"/>
        </w:tabs>
        <w:spacing w:line="480" w:lineRule="auto"/>
        <w:ind w:left="1134"/>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Interpretasi, menafsirkan agar program menjadi rencana dan pengarahan yang tepat dan dapat diterima serta dilaksanakan, dan </w:t>
      </w:r>
    </w:p>
    <w:p w:rsidR="001D224B" w:rsidRPr="001D224B" w:rsidRDefault="001D224B" w:rsidP="001D224B">
      <w:pPr>
        <w:numPr>
          <w:ilvl w:val="1"/>
          <w:numId w:val="17"/>
        </w:numPr>
        <w:tabs>
          <w:tab w:val="left" w:pos="709"/>
        </w:tabs>
        <w:spacing w:line="480" w:lineRule="auto"/>
        <w:ind w:left="1134"/>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lastRenderedPageBreak/>
        <w:t>Aplikasi (penerapan) berkaitan dengan pelaksanaan kegiatan rutin yang meliputi penyediaan barang dan jasa.</w:t>
      </w:r>
    </w:p>
    <w:p w:rsidR="001D224B" w:rsidRPr="001D224B" w:rsidRDefault="001D224B" w:rsidP="001D224B">
      <w:pPr>
        <w:tabs>
          <w:tab w:val="left" w:pos="709"/>
        </w:tabs>
        <w:spacing w:line="480" w:lineRule="auto"/>
        <w:ind w:left="1134"/>
        <w:contextualSpacing/>
        <w:jc w:val="both"/>
        <w:rPr>
          <w:rFonts w:ascii="Times New Roman" w:eastAsiaTheme="minorEastAsia" w:hAnsi="Times New Roman" w:cs="Times New Roman"/>
          <w:sz w:val="24"/>
          <w:szCs w:val="24"/>
        </w:rPr>
      </w:pPr>
    </w:p>
    <w:p w:rsidR="001D224B" w:rsidRPr="001D224B" w:rsidRDefault="001D224B" w:rsidP="001D224B">
      <w:pPr>
        <w:numPr>
          <w:ilvl w:val="3"/>
          <w:numId w:val="2"/>
        </w:numPr>
        <w:spacing w:line="480" w:lineRule="auto"/>
        <w:ind w:left="426"/>
        <w:contextualSpacing/>
        <w:jc w:val="both"/>
        <w:outlineLvl w:val="2"/>
        <w:rPr>
          <w:rFonts w:ascii="Times New Roman" w:eastAsiaTheme="minorEastAsia" w:hAnsi="Times New Roman" w:cs="Times New Roman"/>
          <w:b/>
          <w:sz w:val="24"/>
          <w:szCs w:val="24"/>
        </w:rPr>
      </w:pPr>
      <w:bookmarkStart w:id="5" w:name="_Toc130384598"/>
      <w:r w:rsidRPr="001D224B">
        <w:rPr>
          <w:rFonts w:ascii="Times New Roman" w:eastAsiaTheme="minorEastAsia" w:hAnsi="Times New Roman" w:cs="Times New Roman"/>
          <w:b/>
          <w:sz w:val="24"/>
          <w:szCs w:val="24"/>
        </w:rPr>
        <w:t>Program Keluarga Harapan</w:t>
      </w:r>
      <w:bookmarkEnd w:id="5"/>
    </w:p>
    <w:p w:rsidR="001D224B" w:rsidRPr="001D224B" w:rsidRDefault="001D224B" w:rsidP="001D224B">
      <w:p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Peraturan Peraturan </w:t>
      </w:r>
    </w:p>
    <w:p w:rsidR="001D224B" w:rsidRPr="001D224B" w:rsidRDefault="001D224B" w:rsidP="001D224B">
      <w:pPr>
        <w:spacing w:line="480" w:lineRule="auto"/>
        <w:ind w:left="709"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Undang-Undang Republik Indonesia Nomor 11 Tahun 2009 Tentang Kesejahtraan Sosial Adalah:</w:t>
      </w:r>
    </w:p>
    <w:p w:rsidR="001D224B" w:rsidRPr="001D224B" w:rsidRDefault="001D224B" w:rsidP="001D224B">
      <w:pPr>
        <w:spacing w:line="24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Pasal 1 ayat 9 bahwa Perlindungan Sosial adalah semua upaya yang diarahkan untuk mencegah dan menangani risiko dari guncangan dan kerentanan sosial.</w:t>
      </w:r>
    </w:p>
    <w:p w:rsidR="001D224B" w:rsidRPr="001D224B" w:rsidRDefault="001D224B" w:rsidP="001D224B">
      <w:pPr>
        <w:spacing w:line="240" w:lineRule="auto"/>
        <w:ind w:left="1276"/>
        <w:contextualSpacing/>
        <w:jc w:val="both"/>
        <w:rPr>
          <w:rFonts w:ascii="Times New Roman" w:eastAsiaTheme="minorEastAsia" w:hAnsi="Times New Roman" w:cs="Times New Roman"/>
          <w:sz w:val="24"/>
          <w:szCs w:val="24"/>
        </w:rPr>
      </w:pPr>
    </w:p>
    <w:p w:rsidR="001D224B" w:rsidRPr="001D224B" w:rsidRDefault="001D224B" w:rsidP="001D224B">
      <w:pPr>
        <w:spacing w:line="480" w:lineRule="auto"/>
        <w:ind w:left="709"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Menurut Peraturan Menteri Sosial Republik Indonesia No. 1 Tahun 2018 tentang Program Keluarga Harapan (PKH) Adalah:</w:t>
      </w:r>
    </w:p>
    <w:p w:rsidR="001D224B" w:rsidRPr="001D224B" w:rsidRDefault="001D224B" w:rsidP="001D224B">
      <w:pPr>
        <w:spacing w:line="24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Pasal 3 menyebutkan bahwa sasaran PKH merupakan keluarga dan/atau seseorang yang miskin dan rentan serta terdaftar dalam data terpadu program penanaganan fakir miskin, memiliki komponen kesehatan, pendidikan, dan/atau kesejahteraan sosial.</w:t>
      </w:r>
    </w:p>
    <w:p w:rsidR="001D224B" w:rsidRPr="001D224B" w:rsidRDefault="001D224B" w:rsidP="001D224B">
      <w:pPr>
        <w:spacing w:line="240" w:lineRule="auto"/>
        <w:ind w:left="1276"/>
        <w:contextualSpacing/>
        <w:jc w:val="both"/>
        <w:rPr>
          <w:rFonts w:ascii="Times New Roman" w:eastAsiaTheme="minorEastAsia" w:hAnsi="Times New Roman" w:cs="Times New Roman"/>
          <w:sz w:val="24"/>
          <w:szCs w:val="24"/>
        </w:rPr>
      </w:pPr>
    </w:p>
    <w:p w:rsidR="001D224B" w:rsidRPr="001D224B" w:rsidRDefault="001D224B" w:rsidP="001D224B">
      <w:pPr>
        <w:spacing w:line="240" w:lineRule="auto"/>
        <w:ind w:left="1276"/>
        <w:contextualSpacing/>
        <w:jc w:val="both"/>
        <w:rPr>
          <w:rFonts w:ascii="Times New Roman" w:eastAsiaTheme="minorEastAsia" w:hAnsi="Times New Roman" w:cs="Times New Roman"/>
          <w:sz w:val="24"/>
          <w:szCs w:val="24"/>
        </w:rPr>
      </w:pPr>
    </w:p>
    <w:p w:rsidR="001D224B" w:rsidRPr="001D224B" w:rsidRDefault="001D224B" w:rsidP="001D224B">
      <w:pPr>
        <w:spacing w:line="240" w:lineRule="auto"/>
        <w:ind w:left="1276"/>
        <w:contextualSpacing/>
        <w:jc w:val="both"/>
        <w:rPr>
          <w:rFonts w:ascii="Times New Roman" w:eastAsiaTheme="minorEastAsia" w:hAnsi="Times New Roman" w:cs="Times New Roman"/>
          <w:sz w:val="24"/>
          <w:szCs w:val="24"/>
        </w:rPr>
      </w:pPr>
    </w:p>
    <w:p w:rsidR="001D224B" w:rsidRPr="001D224B" w:rsidRDefault="001D224B" w:rsidP="001D224B">
      <w:pPr>
        <w:spacing w:line="240" w:lineRule="auto"/>
        <w:ind w:left="1276"/>
        <w:contextualSpacing/>
        <w:jc w:val="both"/>
        <w:rPr>
          <w:rFonts w:ascii="Times New Roman" w:eastAsiaTheme="minorEastAsia" w:hAnsi="Times New Roman" w:cs="Times New Roman"/>
          <w:sz w:val="24"/>
          <w:szCs w:val="24"/>
        </w:rPr>
      </w:pPr>
    </w:p>
    <w:p w:rsidR="001D224B" w:rsidRPr="001D224B" w:rsidRDefault="001D224B" w:rsidP="001D224B">
      <w:pPr>
        <w:numPr>
          <w:ilvl w:val="0"/>
          <w:numId w:val="5"/>
        </w:numPr>
        <w:spacing w:line="480" w:lineRule="auto"/>
        <w:ind w:left="851"/>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Pengertian Program Kelurga harapan</w:t>
      </w:r>
    </w:p>
    <w:p w:rsidR="001D224B" w:rsidRPr="001D224B" w:rsidRDefault="001D224B" w:rsidP="001D224B">
      <w:pPr>
        <w:spacing w:line="480" w:lineRule="auto"/>
        <w:ind w:left="851"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Program Keluarga Harapan (PKH) merupakan salah satu program perlindungan sosial di indonesia dalam bentuk bantuan sosial. Bantuan ini diberikan kepada keluarga miskin dan rentan miskin dengan persyartan tertentu dimana mereka terdaftar dalam Data Terpadu Kesejahteraan Sosial (DTKS). PKH merupakan salah satu upaya pemerintah dalam percepatan penanggulangan kemiskinan dan secara khusus bertujuan untuk memutuskan rantai kemiskinan antargenerasi. Program ini dikenal </w:t>
      </w:r>
      <w:r w:rsidRPr="001D224B">
        <w:rPr>
          <w:rFonts w:ascii="Times New Roman" w:eastAsiaTheme="minorEastAsia" w:hAnsi="Times New Roman" w:cs="Times New Roman"/>
          <w:sz w:val="24"/>
          <w:szCs w:val="24"/>
        </w:rPr>
        <w:lastRenderedPageBreak/>
        <w:t xml:space="preserve">di dunia internasional dengan istilah Conditional Cash Transfer (CCT). Sejak diluncurkan pada tahun 2007, PKH telah berkontribusi dalam menekan angka kemiskinan dan mendorong kemandirian penerima bansos, yang selanjutnya disebut sebagai Keluarga Penerima Manfaat (KPM). </w:t>
      </w:r>
    </w:p>
    <w:p w:rsidR="001D224B" w:rsidRPr="001D224B" w:rsidRDefault="001D224B" w:rsidP="001D224B">
      <w:pPr>
        <w:spacing w:line="480" w:lineRule="auto"/>
        <w:ind w:left="851"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Program Keluarga Harapan (PKH) adalah program pemberian bantuan sosial kepada keluarga yang memiliki komponen sebagai persyratan yang berada di lokasi sulit dijangkau baik secara geografis ketersediaan infrastruktur, maupun sumber daya manusia dengan pengkondisian secara khusus.</w:t>
      </w:r>
    </w:p>
    <w:p w:rsidR="001D224B" w:rsidRPr="001D224B" w:rsidRDefault="001D224B" w:rsidP="001D224B">
      <w:pPr>
        <w:numPr>
          <w:ilvl w:val="0"/>
          <w:numId w:val="5"/>
        </w:numPr>
        <w:spacing w:line="480" w:lineRule="auto"/>
        <w:ind w:left="851"/>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Tujuan Program Kelurga Harapan (PKH)</w:t>
      </w:r>
    </w:p>
    <w:p w:rsidR="001D224B" w:rsidRPr="001D224B" w:rsidRDefault="001D224B" w:rsidP="001D224B">
      <w:pPr>
        <w:spacing w:line="480" w:lineRule="auto"/>
        <w:ind w:left="851"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Program Keluarga Harapan (PKH) menurut Pasal 3 Permensos Ri No1 Tahun 2018 Tentang Program Keluarga Harapan memiliki tujuan sebagai berikut:</w:t>
      </w:r>
    </w:p>
    <w:p w:rsidR="001D224B" w:rsidRPr="001D224B" w:rsidRDefault="001D224B" w:rsidP="001D224B">
      <w:pPr>
        <w:numPr>
          <w:ilvl w:val="0"/>
          <w:numId w:val="6"/>
        </w:num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Meningkatkan tarif hidup KPM melalui akses layanan pendidikan, kesehatan, dan kesejahtraan sosial;</w:t>
      </w:r>
    </w:p>
    <w:p w:rsidR="001D224B" w:rsidRPr="001D224B" w:rsidRDefault="001D224B" w:rsidP="001D224B">
      <w:pPr>
        <w:numPr>
          <w:ilvl w:val="0"/>
          <w:numId w:val="6"/>
        </w:num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Mengurangi beban pengeluaran dan meningkatkan pendapatan keluarga miskin dan renta;</w:t>
      </w:r>
    </w:p>
    <w:p w:rsidR="001D224B" w:rsidRPr="001D224B" w:rsidRDefault="001D224B" w:rsidP="001D224B">
      <w:pPr>
        <w:numPr>
          <w:ilvl w:val="0"/>
          <w:numId w:val="6"/>
        </w:num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Menciptakan perubahan perilaku dan kemandirian KPM dalam mengakses layanan kesehatan dan pendidikan serta kesejahtraan sosial:</w:t>
      </w:r>
    </w:p>
    <w:p w:rsidR="001D224B" w:rsidRPr="001D224B" w:rsidRDefault="001D224B" w:rsidP="001D224B">
      <w:pPr>
        <w:numPr>
          <w:ilvl w:val="0"/>
          <w:numId w:val="6"/>
        </w:num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Mengurangi kemiskinan dan kesenjangan; dan</w:t>
      </w:r>
    </w:p>
    <w:p w:rsidR="001D224B" w:rsidRPr="001D224B" w:rsidRDefault="001D224B" w:rsidP="001D224B">
      <w:pPr>
        <w:numPr>
          <w:ilvl w:val="0"/>
          <w:numId w:val="6"/>
        </w:num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lastRenderedPageBreak/>
        <w:t>Mengenalkan manfaat produksi dan jasa keuangan formal kepada KPM.</w:t>
      </w:r>
    </w:p>
    <w:p w:rsidR="001D224B" w:rsidRPr="001D224B" w:rsidRDefault="001D224B" w:rsidP="001D224B">
      <w:pPr>
        <w:spacing w:line="480" w:lineRule="auto"/>
        <w:ind w:left="1276"/>
        <w:contextualSpacing/>
        <w:jc w:val="both"/>
        <w:rPr>
          <w:rFonts w:ascii="Times New Roman" w:eastAsiaTheme="minorEastAsia" w:hAnsi="Times New Roman" w:cs="Times New Roman"/>
          <w:sz w:val="24"/>
          <w:szCs w:val="24"/>
        </w:rPr>
      </w:pPr>
    </w:p>
    <w:p w:rsidR="001D224B" w:rsidRPr="001D224B" w:rsidRDefault="001D224B" w:rsidP="001D224B">
      <w:pPr>
        <w:numPr>
          <w:ilvl w:val="0"/>
          <w:numId w:val="5"/>
        </w:numPr>
        <w:spacing w:line="480" w:lineRule="auto"/>
        <w:ind w:left="851"/>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Kriteria Penerima Manfaat PKH</w:t>
      </w:r>
    </w:p>
    <w:p w:rsidR="001D224B" w:rsidRPr="001D224B" w:rsidRDefault="001D224B" w:rsidP="001D224B">
      <w:pPr>
        <w:spacing w:line="480" w:lineRule="auto"/>
        <w:ind w:left="851"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Kriteria PKH menurut Pedoman Pelaksanaan PKH 2021 dapat dibedakan berdasarkan komponen yaitu komponen kesehatan, pendidikan dan kesejahtraan sosial. Setiap komponen memiliki kriteria dengan rincian berikut:</w:t>
      </w:r>
    </w:p>
    <w:p w:rsidR="001D224B" w:rsidRPr="001D224B" w:rsidRDefault="001D224B" w:rsidP="001D224B">
      <w:pPr>
        <w:numPr>
          <w:ilvl w:val="0"/>
          <w:numId w:val="7"/>
        </w:num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Komponen Kesehatan</w:t>
      </w:r>
    </w:p>
    <w:p w:rsidR="001D224B" w:rsidRPr="001D224B" w:rsidRDefault="001D224B" w:rsidP="001D224B">
      <w:pPr>
        <w:spacing w:line="480" w:lineRule="auto"/>
        <w:ind w:left="1276"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Kriteria penerima PKH komponen kesehatan adalah sebagai berikut:</w:t>
      </w:r>
    </w:p>
    <w:p w:rsidR="001D224B" w:rsidRPr="001D224B" w:rsidRDefault="001D224B" w:rsidP="001D224B">
      <w:pPr>
        <w:numPr>
          <w:ilvl w:val="0"/>
          <w:numId w:val="8"/>
        </w:numPr>
        <w:spacing w:line="480" w:lineRule="auto"/>
        <w:ind w:left="1701"/>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Ibu hamil/nifas/menyusui</w:t>
      </w:r>
    </w:p>
    <w:p w:rsidR="001D224B" w:rsidRPr="001D224B" w:rsidRDefault="001D224B" w:rsidP="001D224B">
      <w:pPr>
        <w:spacing w:line="480" w:lineRule="auto"/>
        <w:ind w:left="1701"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Ibu hamil/nifas/menyusui adalah kondisi seseorang yang sedang mengandung kehidupan baru dengan jumlah kehamilan yang dibatasidan/atau berada dalam masa menyusui.</w:t>
      </w:r>
    </w:p>
    <w:p w:rsidR="001D224B" w:rsidRPr="001D224B" w:rsidRDefault="001D224B" w:rsidP="001D224B">
      <w:pPr>
        <w:numPr>
          <w:ilvl w:val="0"/>
          <w:numId w:val="8"/>
        </w:numPr>
        <w:spacing w:line="480" w:lineRule="auto"/>
        <w:ind w:left="1701"/>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Anak Usia Dini</w:t>
      </w:r>
    </w:p>
    <w:p w:rsidR="001D224B" w:rsidRPr="001D224B" w:rsidRDefault="001D224B" w:rsidP="001D224B">
      <w:pPr>
        <w:spacing w:line="480" w:lineRule="auto"/>
        <w:ind w:left="1701"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Anak usia dini adalah anak dengan rentang usia 0-6 tahun (umur anak dihitung dari ulang tahun terakhir) yang belum bersekolah.</w:t>
      </w:r>
    </w:p>
    <w:p w:rsidR="001D224B" w:rsidRPr="001D224B" w:rsidRDefault="001D224B" w:rsidP="001D224B">
      <w:pPr>
        <w:numPr>
          <w:ilvl w:val="0"/>
          <w:numId w:val="7"/>
        </w:num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Komponen Pendidikan</w:t>
      </w:r>
    </w:p>
    <w:p w:rsidR="001D224B" w:rsidRPr="001D224B" w:rsidRDefault="001D224B" w:rsidP="001D224B">
      <w:pPr>
        <w:spacing w:line="480" w:lineRule="auto"/>
        <w:ind w:left="1276"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Kriteria peneriman PKH komponen pendidikan yakni anak usia sekolah. Anak usia sekolah yang dimaksud adalah seorang anak dengan usia 6 sampai dengan 21 tahun yang belum menyelesaikan </w:t>
      </w:r>
      <w:r w:rsidRPr="001D224B">
        <w:rPr>
          <w:rFonts w:ascii="Times New Roman" w:eastAsiaTheme="minorEastAsia" w:hAnsi="Times New Roman" w:cs="Times New Roman"/>
          <w:sz w:val="24"/>
          <w:szCs w:val="24"/>
        </w:rPr>
        <w:lastRenderedPageBreak/>
        <w:t>wajib belajar, yang menempum tingkat pendidikan SD/Mi sederajat atau SMP/Mts sederajat, dan/atau SMA/SMK sederajat.</w:t>
      </w:r>
    </w:p>
    <w:p w:rsidR="001D224B" w:rsidRPr="001D224B" w:rsidRDefault="001D224B" w:rsidP="001D224B">
      <w:pPr>
        <w:spacing w:line="480" w:lineRule="auto"/>
        <w:ind w:left="1276" w:firstLine="567"/>
        <w:contextualSpacing/>
        <w:jc w:val="both"/>
        <w:rPr>
          <w:rFonts w:ascii="Times New Roman" w:eastAsiaTheme="minorEastAsia" w:hAnsi="Times New Roman" w:cs="Times New Roman"/>
          <w:sz w:val="24"/>
          <w:szCs w:val="24"/>
        </w:rPr>
      </w:pPr>
    </w:p>
    <w:p w:rsidR="001D224B" w:rsidRPr="001D224B" w:rsidRDefault="001D224B" w:rsidP="001D224B">
      <w:pPr>
        <w:numPr>
          <w:ilvl w:val="0"/>
          <w:numId w:val="7"/>
        </w:numPr>
        <w:spacing w:line="480" w:lineRule="auto"/>
        <w:ind w:left="127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Komponen Kesejahtraan Sosial</w:t>
      </w:r>
    </w:p>
    <w:p w:rsidR="001D224B" w:rsidRPr="001D224B" w:rsidRDefault="001D224B" w:rsidP="001D224B">
      <w:pPr>
        <w:spacing w:line="480" w:lineRule="auto"/>
        <w:ind w:left="1276"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Kriteria penerima PKH komponen kesejahtraan sosial adalah sebagai berikut.</w:t>
      </w:r>
    </w:p>
    <w:p w:rsidR="001D224B" w:rsidRPr="001D224B" w:rsidRDefault="001D224B" w:rsidP="001D224B">
      <w:pPr>
        <w:numPr>
          <w:ilvl w:val="0"/>
          <w:numId w:val="9"/>
        </w:numPr>
        <w:spacing w:line="480" w:lineRule="auto"/>
        <w:ind w:left="1701"/>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Lanjut Usia</w:t>
      </w:r>
    </w:p>
    <w:p w:rsidR="001D224B" w:rsidRPr="001D224B" w:rsidRDefault="001D224B" w:rsidP="001D224B">
      <w:pPr>
        <w:spacing w:line="480" w:lineRule="auto"/>
        <w:ind w:left="1701"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Seseorang berusia lanjut yang tercatat dalam kartu keluarga yang sama dan berada dalam keluarga.</w:t>
      </w:r>
    </w:p>
    <w:p w:rsidR="001D224B" w:rsidRPr="001D224B" w:rsidRDefault="001D224B" w:rsidP="001D224B">
      <w:pPr>
        <w:numPr>
          <w:ilvl w:val="0"/>
          <w:numId w:val="9"/>
        </w:numPr>
        <w:spacing w:line="480" w:lineRule="auto"/>
        <w:ind w:left="1701"/>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Penyandang disabilitas berat</w:t>
      </w:r>
    </w:p>
    <w:p w:rsidR="001D224B" w:rsidRPr="001D224B" w:rsidRDefault="001D224B" w:rsidP="001D224B">
      <w:pPr>
        <w:spacing w:line="480" w:lineRule="auto"/>
        <w:ind w:left="1701" w:firstLine="567"/>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Penyandang disabilitas berat adalah penyandang disabilitas yang kesabilitasnya sudah tidak dapat melakukan kegiatan sehari-hari dan atau sepanjang hidupnya tergantung orang lain dan tidak mampu menghidup diri sendiri tercatat dalam kartu keluarga yang sama dan berada dalam keluarga.</w:t>
      </w:r>
    </w:p>
    <w:p w:rsidR="001D224B" w:rsidRPr="001D224B" w:rsidRDefault="001D224B" w:rsidP="001D224B">
      <w:pPr>
        <w:spacing w:line="480" w:lineRule="auto"/>
        <w:jc w:val="both"/>
        <w:rPr>
          <w:rFonts w:ascii="Times New Roman" w:eastAsiaTheme="minorEastAsia" w:hAnsi="Times New Roman" w:cs="Times New Roman"/>
          <w:sz w:val="24"/>
          <w:szCs w:val="24"/>
        </w:rPr>
      </w:pPr>
    </w:p>
    <w:p w:rsidR="001D224B" w:rsidRPr="001D224B" w:rsidRDefault="001D224B" w:rsidP="001D224B">
      <w:pPr>
        <w:numPr>
          <w:ilvl w:val="0"/>
          <w:numId w:val="1"/>
        </w:numPr>
        <w:spacing w:line="480" w:lineRule="auto"/>
        <w:contextualSpacing/>
        <w:jc w:val="both"/>
        <w:outlineLvl w:val="1"/>
        <w:rPr>
          <w:rFonts w:ascii="Times New Roman" w:eastAsiaTheme="minorEastAsia" w:hAnsi="Times New Roman" w:cs="Times New Roman"/>
          <w:b/>
          <w:sz w:val="24"/>
          <w:szCs w:val="24"/>
        </w:rPr>
      </w:pPr>
      <w:bookmarkStart w:id="6" w:name="_Toc130384599"/>
      <w:r w:rsidRPr="001D224B">
        <w:rPr>
          <w:rFonts w:ascii="Times New Roman" w:eastAsiaTheme="minorEastAsia" w:hAnsi="Times New Roman" w:cs="Times New Roman"/>
          <w:b/>
          <w:sz w:val="24"/>
          <w:szCs w:val="24"/>
        </w:rPr>
        <w:t>Kerangka Pemikiran</w:t>
      </w:r>
    </w:p>
    <w:p w:rsidR="001D224B" w:rsidRPr="001D224B" w:rsidRDefault="001D224B" w:rsidP="001D224B">
      <w:pPr>
        <w:spacing w:line="480" w:lineRule="auto"/>
        <w:ind w:firstLine="567"/>
        <w:contextualSpacing/>
        <w:jc w:val="both"/>
        <w:outlineLvl w:val="1"/>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Kerangka pemikiran menunjukan alur berfikir peneliti dalam penelitinya. Kerang kapemikiran merupakan hasil pemikiran peneliti tentang konsep/aspek kajian yang di teliti oleh penulis, maka penulis mengambil judul “Implementasi Program Keluarga Harapan (PKH) Di Kecamatan Talaga Kabupaten Majalengka”.</w:t>
      </w:r>
    </w:p>
    <w:p w:rsidR="001D224B" w:rsidRPr="001D224B" w:rsidRDefault="001D224B" w:rsidP="001D224B">
      <w:pPr>
        <w:spacing w:line="480" w:lineRule="auto"/>
        <w:ind w:firstLine="567"/>
        <w:contextualSpacing/>
        <w:jc w:val="both"/>
        <w:outlineLvl w:val="1"/>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Sesuai dengan Peraturan Menteri Sosial Republik Indonesia No.1 Tahun 2018 tentang Program Keluarga Harapan pasal 3 bahwa sasaran PKH yaitu keluarga </w:t>
      </w:r>
      <w:r w:rsidRPr="001D224B">
        <w:rPr>
          <w:rFonts w:ascii="Times New Roman" w:eastAsiaTheme="minorEastAsia" w:hAnsi="Times New Roman" w:cs="Times New Roman"/>
          <w:sz w:val="24"/>
          <w:szCs w:val="24"/>
        </w:rPr>
        <w:lastRenderedPageBreak/>
        <w:t>atau seseorang yang miskin yang rentan serta terdaftar dalam data terpadu program penanganan fakir miskin, memiliki komponen kesehatan, pendidikan dan kesejahraan sosial.</w:t>
      </w:r>
    </w:p>
    <w:p w:rsidR="001D224B" w:rsidRPr="001D224B" w:rsidRDefault="001D224B" w:rsidP="001D224B">
      <w:pPr>
        <w:spacing w:line="480" w:lineRule="auto"/>
        <w:ind w:firstLine="567"/>
        <w:contextualSpacing/>
        <w:jc w:val="both"/>
        <w:outlineLvl w:val="1"/>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Dalam penelitian ini, permasalahan yang diangkat adalah tentang Implementasi Kebijakan Program Keluarga Harapan (PKH) di kecamatan Talaga Kabupaten Majalengka yang belum optimal dalam penyaluran dana bantuan Program Keluarga harapan (PKH), kurangkanya sosialisasi dari unit pelaksanaan PKH, dan adanya kesalahan memfungsikan dan PKH untuk keperluan Pribadi</w:t>
      </w:r>
    </w:p>
    <w:p w:rsidR="001D224B" w:rsidRPr="001D224B" w:rsidRDefault="001D224B" w:rsidP="001D224B">
      <w:pPr>
        <w:spacing w:line="480" w:lineRule="auto"/>
        <w:ind w:firstLine="567"/>
        <w:contextualSpacing/>
        <w:jc w:val="both"/>
        <w:outlineLvl w:val="1"/>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Dalam penelitian ini, peneliti menggunakan teori “Implementasi kebijakan” Menurut George C. Edward III bahwa implementasi kebijakan di tentukan oleh empat Variabel, yaitu, </w:t>
      </w:r>
    </w:p>
    <w:p w:rsidR="001D224B" w:rsidRPr="001D224B" w:rsidRDefault="001D224B" w:rsidP="001D224B">
      <w:pPr>
        <w:spacing w:line="480" w:lineRule="auto"/>
        <w:ind w:firstLine="567"/>
        <w:contextualSpacing/>
        <w:jc w:val="both"/>
        <w:outlineLvl w:val="1"/>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1.</w:t>
      </w:r>
      <w:r w:rsidRPr="001D224B">
        <w:rPr>
          <w:rFonts w:ascii="Times New Roman" w:eastAsiaTheme="minorEastAsia" w:hAnsi="Times New Roman" w:cs="Times New Roman"/>
          <w:sz w:val="24"/>
          <w:szCs w:val="24"/>
        </w:rPr>
        <w:tab/>
        <w:t xml:space="preserve">Komunikasi </w:t>
      </w:r>
      <w:bookmarkStart w:id="7" w:name="_GoBack"/>
      <w:bookmarkEnd w:id="7"/>
    </w:p>
    <w:p w:rsidR="001D224B" w:rsidRPr="001D224B" w:rsidRDefault="001D224B" w:rsidP="001D224B">
      <w:pPr>
        <w:spacing w:line="480" w:lineRule="auto"/>
        <w:ind w:firstLine="567"/>
        <w:contextualSpacing/>
        <w:jc w:val="both"/>
        <w:outlineLvl w:val="1"/>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2.</w:t>
      </w:r>
      <w:r w:rsidRPr="001D224B">
        <w:rPr>
          <w:rFonts w:ascii="Times New Roman" w:eastAsiaTheme="minorEastAsia" w:hAnsi="Times New Roman" w:cs="Times New Roman"/>
          <w:sz w:val="24"/>
          <w:szCs w:val="24"/>
        </w:rPr>
        <w:tab/>
        <w:t>Sumber Daya</w:t>
      </w:r>
    </w:p>
    <w:p w:rsidR="001D224B" w:rsidRPr="001D224B" w:rsidRDefault="001D224B" w:rsidP="001D224B">
      <w:pPr>
        <w:spacing w:line="480" w:lineRule="auto"/>
        <w:ind w:firstLine="567"/>
        <w:contextualSpacing/>
        <w:jc w:val="both"/>
        <w:outlineLvl w:val="1"/>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3.</w:t>
      </w:r>
      <w:r w:rsidRPr="001D224B">
        <w:rPr>
          <w:rFonts w:ascii="Times New Roman" w:eastAsiaTheme="minorEastAsia" w:hAnsi="Times New Roman" w:cs="Times New Roman"/>
          <w:sz w:val="24"/>
          <w:szCs w:val="24"/>
        </w:rPr>
        <w:tab/>
        <w:t xml:space="preserve">Disposisi </w:t>
      </w:r>
    </w:p>
    <w:p w:rsidR="001D224B" w:rsidRPr="001D224B" w:rsidRDefault="001D224B" w:rsidP="001D224B">
      <w:pPr>
        <w:spacing w:line="480" w:lineRule="auto"/>
        <w:ind w:firstLine="567"/>
        <w:contextualSpacing/>
        <w:jc w:val="both"/>
        <w:outlineLvl w:val="1"/>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4.</w:t>
      </w:r>
      <w:r w:rsidRPr="001D224B">
        <w:rPr>
          <w:rFonts w:ascii="Times New Roman" w:eastAsiaTheme="minorEastAsia" w:hAnsi="Times New Roman" w:cs="Times New Roman"/>
          <w:sz w:val="24"/>
          <w:szCs w:val="24"/>
        </w:rPr>
        <w:tab/>
        <w:t>Struktur Birokrasi</w:t>
      </w:r>
    </w:p>
    <w:p w:rsidR="001D224B" w:rsidRPr="001D224B" w:rsidRDefault="001D224B" w:rsidP="001D224B">
      <w:pPr>
        <w:spacing w:line="480" w:lineRule="auto"/>
        <w:ind w:firstLine="567"/>
        <w:contextualSpacing/>
        <w:jc w:val="both"/>
        <w:outlineLvl w:val="1"/>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 xml:space="preserve">Program Keluarga Harapan terbagi menjadi 2 yaitu PKH yang sudah optimal dan PKH yang belum optimal. </w:t>
      </w:r>
    </w:p>
    <w:p w:rsidR="001D224B" w:rsidRPr="001D224B" w:rsidRDefault="001D224B" w:rsidP="001D224B">
      <w:pPr>
        <w:spacing w:line="480" w:lineRule="auto"/>
        <w:ind w:firstLine="567"/>
        <w:contextualSpacing/>
        <w:jc w:val="both"/>
        <w:outlineLvl w:val="1"/>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PKH yang belum optimal dilakukan upaya-upaya dalam mengoptimalkan Implementasi Kebijakan Program Kelurga Harapan Di Kecamatan Talaga Kabupaten Majalengka dibutuhkan peningkatan sosialisasi kepada masyarakat mengenai Program Kelurga Harapan, memanfaatkan sumber daya yang ada dan mengoptimalkan pelaksanaan Program Keluarga Harapan sesuia dengan mekanisme.</w:t>
      </w:r>
    </w:p>
    <w:p w:rsidR="001D224B" w:rsidRPr="001D224B" w:rsidRDefault="001D224B" w:rsidP="001D224B">
      <w:pPr>
        <w:spacing w:line="480" w:lineRule="auto"/>
        <w:ind w:firstLine="567"/>
        <w:contextualSpacing/>
        <w:jc w:val="both"/>
        <w:outlineLvl w:val="1"/>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lastRenderedPageBreak/>
        <w:t>PKH yang sudah optimal untuk mensejahtrakan implementasi kebijakan program kelurga harapan agar terwujudnya Implementasi Kebijakan Program Kelurga Harapan Yang Baik Di Kecamatan Talaga Kabupaten Majalengka.</w:t>
      </w:r>
    </w:p>
    <w:p w:rsidR="001D224B" w:rsidRPr="001D224B" w:rsidRDefault="001D224B" w:rsidP="001D224B">
      <w:pPr>
        <w:spacing w:line="480" w:lineRule="auto"/>
        <w:ind w:firstLine="567"/>
        <w:contextualSpacing/>
        <w:jc w:val="both"/>
        <w:outlineLvl w:val="1"/>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Terciptanya kesejahraan masyarakat</w:t>
      </w:r>
    </w:p>
    <w:p w:rsidR="001D224B" w:rsidRPr="001D224B" w:rsidRDefault="001D224B" w:rsidP="001D224B">
      <w:pPr>
        <w:spacing w:line="480" w:lineRule="auto"/>
        <w:ind w:firstLine="567"/>
        <w:contextualSpacing/>
        <w:jc w:val="both"/>
        <w:outlineLvl w:val="1"/>
        <w:rPr>
          <w:rFonts w:ascii="Times New Roman" w:eastAsiaTheme="minorEastAsia" w:hAnsi="Times New Roman" w:cs="Times New Roman"/>
          <w:sz w:val="24"/>
          <w:szCs w:val="24"/>
        </w:rPr>
      </w:pPr>
      <w:r w:rsidRPr="001D224B">
        <w:rPr>
          <w:rFonts w:ascii="Times New Roman" w:eastAsiaTheme="minorEastAsia" w:hAnsi="Times New Roman" w:cs="Times New Roman"/>
          <w:sz w:val="24"/>
          <w:szCs w:val="24"/>
        </w:rPr>
        <w:t>Dengan ini kerangka pemikiran yang berhubungan dengan Implementasi Program Keluarga Harapan Di Kecamatan Talaga Kabupaten Majalengka ialah sebagai berikut:</w:t>
      </w:r>
    </w:p>
    <w:p w:rsidR="001D224B" w:rsidRPr="001D224B" w:rsidRDefault="001D224B" w:rsidP="001D224B">
      <w:pPr>
        <w:spacing w:line="480" w:lineRule="auto"/>
        <w:contextualSpacing/>
        <w:jc w:val="both"/>
        <w:outlineLvl w:val="1"/>
        <w:rPr>
          <w:rFonts w:ascii="Times New Roman" w:eastAsiaTheme="minorEastAsia" w:hAnsi="Times New Roman" w:cs="Times New Roman"/>
          <w:b/>
          <w:sz w:val="24"/>
          <w:szCs w:val="24"/>
        </w:rPr>
      </w:pPr>
    </w:p>
    <w:p w:rsidR="001D224B" w:rsidRPr="001D224B" w:rsidRDefault="001D224B" w:rsidP="001D224B">
      <w:pPr>
        <w:spacing w:line="480" w:lineRule="auto"/>
        <w:contextualSpacing/>
        <w:jc w:val="both"/>
        <w:outlineLvl w:val="1"/>
        <w:rPr>
          <w:rFonts w:ascii="Times New Roman" w:eastAsiaTheme="minorEastAsia" w:hAnsi="Times New Roman" w:cs="Times New Roman"/>
          <w:b/>
          <w:sz w:val="24"/>
          <w:szCs w:val="24"/>
        </w:rPr>
      </w:pPr>
    </w:p>
    <w:p w:rsidR="001D224B" w:rsidRPr="001D224B" w:rsidRDefault="001D224B" w:rsidP="001D224B">
      <w:pPr>
        <w:spacing w:line="480" w:lineRule="auto"/>
        <w:contextualSpacing/>
        <w:jc w:val="both"/>
        <w:outlineLvl w:val="1"/>
        <w:rPr>
          <w:rFonts w:ascii="Times New Roman" w:eastAsiaTheme="minorEastAsia" w:hAnsi="Times New Roman" w:cs="Times New Roman"/>
          <w:b/>
          <w:sz w:val="24"/>
          <w:szCs w:val="24"/>
        </w:rPr>
      </w:pPr>
    </w:p>
    <w:p w:rsidR="001D224B" w:rsidRPr="001D224B" w:rsidRDefault="001D224B" w:rsidP="001D224B">
      <w:pPr>
        <w:spacing w:line="480" w:lineRule="auto"/>
        <w:contextualSpacing/>
        <w:jc w:val="both"/>
        <w:outlineLvl w:val="1"/>
        <w:rPr>
          <w:rFonts w:ascii="Times New Roman" w:eastAsiaTheme="minorEastAsia" w:hAnsi="Times New Roman" w:cs="Times New Roman"/>
          <w:b/>
          <w:sz w:val="24"/>
          <w:szCs w:val="24"/>
        </w:rPr>
      </w:pPr>
    </w:p>
    <w:p w:rsidR="001D224B" w:rsidRPr="001D224B" w:rsidRDefault="001D224B" w:rsidP="001D224B">
      <w:pPr>
        <w:spacing w:line="480" w:lineRule="auto"/>
        <w:contextualSpacing/>
        <w:jc w:val="both"/>
        <w:outlineLvl w:val="1"/>
        <w:rPr>
          <w:rFonts w:ascii="Times New Roman" w:eastAsiaTheme="minorEastAsia" w:hAnsi="Times New Roman" w:cs="Times New Roman"/>
          <w:b/>
          <w:sz w:val="24"/>
          <w:szCs w:val="24"/>
        </w:rPr>
      </w:pPr>
    </w:p>
    <w:p w:rsidR="001D224B" w:rsidRPr="001D224B" w:rsidRDefault="001D224B" w:rsidP="001D224B">
      <w:pPr>
        <w:spacing w:line="480" w:lineRule="auto"/>
        <w:contextualSpacing/>
        <w:jc w:val="both"/>
        <w:outlineLvl w:val="1"/>
        <w:rPr>
          <w:rFonts w:ascii="Times New Roman" w:eastAsiaTheme="minorEastAsia" w:hAnsi="Times New Roman" w:cs="Times New Roman"/>
          <w:b/>
          <w:sz w:val="24"/>
          <w:szCs w:val="24"/>
        </w:rPr>
      </w:pPr>
    </w:p>
    <w:p w:rsidR="001D224B" w:rsidRPr="001D224B" w:rsidRDefault="001D224B" w:rsidP="001D224B">
      <w:pPr>
        <w:spacing w:line="480" w:lineRule="auto"/>
        <w:contextualSpacing/>
        <w:jc w:val="both"/>
        <w:outlineLvl w:val="1"/>
        <w:rPr>
          <w:rFonts w:ascii="Times New Roman" w:eastAsiaTheme="minorEastAsia" w:hAnsi="Times New Roman" w:cs="Times New Roman"/>
          <w:b/>
          <w:sz w:val="24"/>
          <w:szCs w:val="24"/>
        </w:rPr>
      </w:pPr>
    </w:p>
    <w:p w:rsidR="001D224B" w:rsidRPr="001D224B" w:rsidRDefault="001D224B" w:rsidP="001D224B">
      <w:pPr>
        <w:spacing w:line="480" w:lineRule="auto"/>
        <w:contextualSpacing/>
        <w:jc w:val="both"/>
        <w:outlineLvl w:val="1"/>
        <w:rPr>
          <w:rFonts w:ascii="Times New Roman" w:eastAsiaTheme="minorEastAsia" w:hAnsi="Times New Roman" w:cs="Times New Roman"/>
          <w:b/>
          <w:sz w:val="24"/>
          <w:szCs w:val="24"/>
        </w:rPr>
      </w:pPr>
    </w:p>
    <w:p w:rsidR="001D224B" w:rsidRPr="001D224B" w:rsidRDefault="001D224B" w:rsidP="001D224B">
      <w:pPr>
        <w:spacing w:line="480" w:lineRule="auto"/>
        <w:contextualSpacing/>
        <w:jc w:val="both"/>
        <w:outlineLvl w:val="1"/>
        <w:rPr>
          <w:rFonts w:ascii="Times New Roman" w:eastAsiaTheme="minorEastAsia" w:hAnsi="Times New Roman" w:cs="Times New Roman"/>
          <w:b/>
          <w:sz w:val="24"/>
          <w:szCs w:val="24"/>
        </w:rPr>
      </w:pPr>
    </w:p>
    <w:p w:rsidR="001D224B" w:rsidRPr="001D224B" w:rsidRDefault="001D224B" w:rsidP="001D224B">
      <w:pPr>
        <w:spacing w:line="480" w:lineRule="auto"/>
        <w:contextualSpacing/>
        <w:jc w:val="both"/>
        <w:outlineLvl w:val="1"/>
        <w:rPr>
          <w:rFonts w:ascii="Times New Roman" w:eastAsiaTheme="minorEastAsia" w:hAnsi="Times New Roman" w:cs="Times New Roman"/>
          <w:b/>
          <w:sz w:val="24"/>
          <w:szCs w:val="24"/>
        </w:rPr>
      </w:pPr>
    </w:p>
    <w:p w:rsidR="001D224B" w:rsidRPr="001D224B" w:rsidRDefault="001D224B" w:rsidP="001D224B">
      <w:pPr>
        <w:spacing w:line="480" w:lineRule="auto"/>
        <w:contextualSpacing/>
        <w:jc w:val="both"/>
        <w:outlineLvl w:val="1"/>
        <w:rPr>
          <w:rFonts w:ascii="Times New Roman" w:eastAsiaTheme="minorEastAsia" w:hAnsi="Times New Roman" w:cs="Times New Roman"/>
          <w:b/>
          <w:sz w:val="24"/>
          <w:szCs w:val="24"/>
        </w:rPr>
      </w:pPr>
    </w:p>
    <w:p w:rsidR="001D224B" w:rsidRPr="001D224B" w:rsidRDefault="001D224B" w:rsidP="001D224B">
      <w:pPr>
        <w:spacing w:line="480" w:lineRule="auto"/>
        <w:contextualSpacing/>
        <w:jc w:val="both"/>
        <w:outlineLvl w:val="1"/>
        <w:rPr>
          <w:rFonts w:ascii="Times New Roman" w:eastAsiaTheme="minorEastAsia" w:hAnsi="Times New Roman" w:cs="Times New Roman"/>
          <w:b/>
          <w:sz w:val="24"/>
          <w:szCs w:val="24"/>
        </w:rPr>
      </w:pPr>
    </w:p>
    <w:p w:rsidR="001D224B" w:rsidRPr="001D224B" w:rsidRDefault="001D224B" w:rsidP="001D224B">
      <w:pPr>
        <w:spacing w:line="480" w:lineRule="auto"/>
        <w:contextualSpacing/>
        <w:jc w:val="both"/>
        <w:outlineLvl w:val="1"/>
        <w:rPr>
          <w:rFonts w:ascii="Times New Roman" w:eastAsiaTheme="minorEastAsia" w:hAnsi="Times New Roman" w:cs="Times New Roman"/>
          <w:b/>
          <w:sz w:val="24"/>
          <w:szCs w:val="24"/>
        </w:rPr>
      </w:pPr>
    </w:p>
    <w:p w:rsidR="001D224B" w:rsidRPr="001D224B" w:rsidRDefault="001D224B" w:rsidP="001D224B">
      <w:pPr>
        <w:spacing w:line="480" w:lineRule="auto"/>
        <w:contextualSpacing/>
        <w:jc w:val="both"/>
        <w:outlineLvl w:val="1"/>
        <w:rPr>
          <w:rFonts w:ascii="Times New Roman" w:eastAsiaTheme="minorEastAsia" w:hAnsi="Times New Roman" w:cs="Times New Roman"/>
          <w:b/>
          <w:sz w:val="24"/>
          <w:szCs w:val="24"/>
        </w:rPr>
      </w:pPr>
    </w:p>
    <w:p w:rsidR="001D224B" w:rsidRPr="001D224B" w:rsidRDefault="001D224B" w:rsidP="001D224B">
      <w:pPr>
        <w:spacing w:line="480" w:lineRule="auto"/>
        <w:contextualSpacing/>
        <w:jc w:val="both"/>
        <w:outlineLvl w:val="1"/>
        <w:rPr>
          <w:rFonts w:ascii="Times New Roman" w:eastAsiaTheme="minorEastAsia" w:hAnsi="Times New Roman" w:cs="Times New Roman"/>
          <w:b/>
          <w:sz w:val="24"/>
          <w:szCs w:val="24"/>
        </w:rPr>
      </w:pPr>
    </w:p>
    <w:p w:rsidR="001D224B" w:rsidRPr="001D224B" w:rsidRDefault="001D224B" w:rsidP="001D224B">
      <w:pPr>
        <w:spacing w:line="480" w:lineRule="auto"/>
        <w:contextualSpacing/>
        <w:jc w:val="both"/>
        <w:outlineLvl w:val="1"/>
        <w:rPr>
          <w:rFonts w:ascii="Times New Roman" w:eastAsiaTheme="minorEastAsia" w:hAnsi="Times New Roman" w:cs="Times New Roman"/>
          <w:b/>
          <w:sz w:val="24"/>
          <w:szCs w:val="24"/>
        </w:rPr>
      </w:pPr>
      <w:r w:rsidRPr="001D224B">
        <w:rPr>
          <w:rFonts w:ascii="Times New Roman" w:eastAsiaTheme="minorEastAsia" w:hAnsi="Times New Roman" w:cs="Times New Roman"/>
          <w:noProof/>
          <w:sz w:val="24"/>
          <w:szCs w:val="24"/>
          <w:lang w:eastAsia="id-ID"/>
        </w:rPr>
        <w:lastRenderedPageBreak/>
        <mc:AlternateContent>
          <mc:Choice Requires="wps">
            <w:drawing>
              <wp:anchor distT="0" distB="0" distL="114300" distR="114300" simplePos="0" relativeHeight="251665408" behindDoc="0" locked="0" layoutInCell="1" allowOverlap="1" wp14:anchorId="1BA2E7A4" wp14:editId="539D3B6C">
                <wp:simplePos x="0" y="0"/>
                <wp:positionH relativeFrom="column">
                  <wp:posOffset>2256331</wp:posOffset>
                </wp:positionH>
                <wp:positionV relativeFrom="paragraph">
                  <wp:posOffset>1370614</wp:posOffset>
                </wp:positionV>
                <wp:extent cx="0" cy="350695"/>
                <wp:effectExtent l="76200" t="0" r="76200" b="49530"/>
                <wp:wrapNone/>
                <wp:docPr id="12" name="Straight Arrow Connector 12"/>
                <wp:cNvGraphicFramePr/>
                <a:graphic xmlns:a="http://schemas.openxmlformats.org/drawingml/2006/main">
                  <a:graphicData uri="http://schemas.microsoft.com/office/word/2010/wordprocessingShape">
                    <wps:wsp>
                      <wps:cNvCnPr/>
                      <wps:spPr>
                        <a:xfrm>
                          <a:off x="0" y="0"/>
                          <a:ext cx="0" cy="3506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63069058" id="_x0000_t32" coordsize="21600,21600" o:spt="32" o:oned="t" path="m,l21600,21600e" filled="f">
                <v:path arrowok="t" fillok="f" o:connecttype="none"/>
                <o:lock v:ext="edit" shapetype="t"/>
              </v:shapetype>
              <v:shape id="Straight Arrow Connector 12" o:spid="_x0000_s1026" type="#_x0000_t32" style="position:absolute;margin-left:177.65pt;margin-top:107.9pt;width:0;height:27.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" strokecolor="windowText" strokeweight=".5pt">
                <v:stroke endarrow="block" joinstyle="miter"/>
              </v:shape>
            </w:pict>
          </mc:Fallback>
        </mc:AlternateContent>
      </w: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51FD7B98" wp14:editId="047B5C80">
                <wp:simplePos x="0" y="0"/>
                <wp:positionH relativeFrom="column">
                  <wp:posOffset>1078865</wp:posOffset>
                </wp:positionH>
                <wp:positionV relativeFrom="paragraph">
                  <wp:posOffset>310515</wp:posOffset>
                </wp:positionV>
                <wp:extent cx="2383155" cy="1059815"/>
                <wp:effectExtent l="0" t="0" r="17145" b="26035"/>
                <wp:wrapTopAndBottom/>
                <wp:docPr id="1" name="Rectangle 1"/>
                <wp:cNvGraphicFramePr/>
                <a:graphic xmlns:a="http://schemas.openxmlformats.org/drawingml/2006/main">
                  <a:graphicData uri="http://schemas.microsoft.com/office/word/2010/wordprocessingShape">
                    <wps:wsp>
                      <wps:cNvSpPr/>
                      <wps:spPr>
                        <a:xfrm>
                          <a:off x="0" y="0"/>
                          <a:ext cx="2383155" cy="105981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D224B" w:rsidRPr="000B4129" w:rsidRDefault="001D224B" w:rsidP="001D224B">
                            <w:pPr>
                              <w:spacing w:line="240" w:lineRule="auto"/>
                              <w:jc w:val="center"/>
                              <w:rPr>
                                <w:rFonts w:ascii="Times New Roman" w:hAnsi="Times New Roman" w:cs="Times New Roman"/>
                                <w:b/>
                                <w:sz w:val="24"/>
                                <w:szCs w:val="24"/>
                              </w:rPr>
                            </w:pPr>
                            <w:r w:rsidRPr="000B4129">
                              <w:rPr>
                                <w:rFonts w:ascii="Times New Roman" w:hAnsi="Times New Roman" w:cs="Times New Roman"/>
                                <w:b/>
                                <w:sz w:val="24"/>
                                <w:szCs w:val="24"/>
                              </w:rPr>
                              <w:t>INPUT</w:t>
                            </w:r>
                          </w:p>
                          <w:p w:rsidR="001D224B" w:rsidRPr="0057628E" w:rsidRDefault="001D224B" w:rsidP="001D224B">
                            <w:pPr>
                              <w:spacing w:line="240" w:lineRule="auto"/>
                              <w:jc w:val="center"/>
                              <w:rPr>
                                <w:rFonts w:ascii="Times New Roman" w:hAnsi="Times New Roman" w:cs="Times New Roman"/>
                                <w:sz w:val="24"/>
                                <w:szCs w:val="24"/>
                              </w:rPr>
                            </w:pPr>
                            <w:r w:rsidRPr="0057628E">
                              <w:rPr>
                                <w:rFonts w:ascii="Times New Roman" w:hAnsi="Times New Roman" w:cs="Times New Roman"/>
                                <w:sz w:val="24"/>
                                <w:szCs w:val="24"/>
                              </w:rPr>
                              <w:t>Implementasi Kebijakan PKH</w:t>
                            </w:r>
                          </w:p>
                          <w:p w:rsidR="001D224B" w:rsidRPr="0057628E" w:rsidRDefault="001D224B" w:rsidP="001D224B">
                            <w:pPr>
                              <w:spacing w:line="240" w:lineRule="auto"/>
                              <w:jc w:val="center"/>
                              <w:rPr>
                                <w:rFonts w:ascii="Times New Roman" w:hAnsi="Times New Roman" w:cs="Times New Roman"/>
                                <w:sz w:val="24"/>
                                <w:szCs w:val="24"/>
                              </w:rPr>
                            </w:pPr>
                            <w:r w:rsidRPr="0057628E">
                              <w:rPr>
                                <w:rFonts w:ascii="Times New Roman" w:hAnsi="Times New Roman" w:cs="Times New Roman"/>
                                <w:sz w:val="24"/>
                                <w:szCs w:val="24"/>
                              </w:rPr>
                              <w:t>Permensos No. 1 Tahun 2018 tentang Program Keluarga Harapan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D7B98" id="Rectangle 1" o:spid="_x0000_s1026" style="position:absolute;left:0;text-align:left;margin-left:84.95pt;margin-top:24.45pt;width:187.65pt;height:8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" fillcolor="window" strokecolor="windowText" strokeweight="1pt">
                <v:textbox>
                  <w:txbxContent>
                    <w:p w:rsidR="001D224B" w:rsidRPr="000B4129" w:rsidRDefault="001D224B" w:rsidP="001D224B">
                      <w:pPr>
                        <w:spacing w:line="240" w:lineRule="auto"/>
                        <w:jc w:val="center"/>
                        <w:rPr>
                          <w:rFonts w:ascii="Times New Roman" w:hAnsi="Times New Roman" w:cs="Times New Roman"/>
                          <w:b/>
                          <w:sz w:val="24"/>
                          <w:szCs w:val="24"/>
                        </w:rPr>
                      </w:pPr>
                      <w:r w:rsidRPr="000B4129">
                        <w:rPr>
                          <w:rFonts w:ascii="Times New Roman" w:hAnsi="Times New Roman" w:cs="Times New Roman"/>
                          <w:b/>
                          <w:sz w:val="24"/>
                          <w:szCs w:val="24"/>
                        </w:rPr>
                        <w:t>INPUT</w:t>
                      </w:r>
                    </w:p>
                    <w:p w:rsidR="001D224B" w:rsidRPr="0057628E" w:rsidRDefault="001D224B" w:rsidP="001D224B">
                      <w:pPr>
                        <w:spacing w:line="240" w:lineRule="auto"/>
                        <w:jc w:val="center"/>
                        <w:rPr>
                          <w:rFonts w:ascii="Times New Roman" w:hAnsi="Times New Roman" w:cs="Times New Roman"/>
                          <w:sz w:val="24"/>
                          <w:szCs w:val="24"/>
                        </w:rPr>
                      </w:pPr>
                      <w:r w:rsidRPr="0057628E">
                        <w:rPr>
                          <w:rFonts w:ascii="Times New Roman" w:hAnsi="Times New Roman" w:cs="Times New Roman"/>
                          <w:sz w:val="24"/>
                          <w:szCs w:val="24"/>
                        </w:rPr>
                        <w:t>Implementasi Kebijakan PKH</w:t>
                      </w:r>
                    </w:p>
                    <w:p w:rsidR="001D224B" w:rsidRPr="0057628E" w:rsidRDefault="001D224B" w:rsidP="001D224B">
                      <w:pPr>
                        <w:spacing w:line="240" w:lineRule="auto"/>
                        <w:jc w:val="center"/>
                        <w:rPr>
                          <w:rFonts w:ascii="Times New Roman" w:hAnsi="Times New Roman" w:cs="Times New Roman"/>
                          <w:sz w:val="24"/>
                          <w:szCs w:val="24"/>
                        </w:rPr>
                      </w:pPr>
                      <w:r w:rsidRPr="0057628E">
                        <w:rPr>
                          <w:rFonts w:ascii="Times New Roman" w:hAnsi="Times New Roman" w:cs="Times New Roman"/>
                          <w:sz w:val="24"/>
                          <w:szCs w:val="24"/>
                        </w:rPr>
                        <w:t>Permensos No. 1 Tahun 2018 tentang Program Keluarga Harapan</w:t>
                      </w:r>
                    </w:p>
                  </w:txbxContent>
                </v:textbox>
                <w10:wrap type="topAndBottom"/>
              </v:rect>
            </w:pict>
          </mc:Fallback>
        </mc:AlternateContent>
      </w:r>
      <w:r w:rsidRPr="001D224B">
        <w:rPr>
          <w:rFonts w:ascii="Times New Roman" w:eastAsiaTheme="minorEastAsia" w:hAnsi="Times New Roman" w:cs="Times New Roman"/>
          <w:b/>
          <w:sz w:val="24"/>
          <w:szCs w:val="24"/>
        </w:rPr>
        <w:t xml:space="preserve">2.3.1  Kerangka </w:t>
      </w:r>
      <w:bookmarkEnd w:id="6"/>
      <w:r w:rsidRPr="001D224B">
        <w:rPr>
          <w:rFonts w:ascii="Times New Roman" w:eastAsiaTheme="minorEastAsia" w:hAnsi="Times New Roman" w:cs="Times New Roman"/>
          <w:b/>
          <w:sz w:val="24"/>
          <w:szCs w:val="24"/>
        </w:rPr>
        <w:t>Bagan</w:t>
      </w:r>
    </w:p>
    <w:p w:rsidR="001D224B" w:rsidRPr="001D224B" w:rsidRDefault="001D224B" w:rsidP="001D224B">
      <w:pPr>
        <w:spacing w:line="480" w:lineRule="auto"/>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0B984BA8" wp14:editId="6C9B2580">
                <wp:simplePos x="0" y="0"/>
                <wp:positionH relativeFrom="column">
                  <wp:posOffset>767999</wp:posOffset>
                </wp:positionH>
                <wp:positionV relativeFrom="paragraph">
                  <wp:posOffset>1399972</wp:posOffset>
                </wp:positionV>
                <wp:extent cx="3132306" cy="2013626"/>
                <wp:effectExtent l="0" t="0" r="11430" b="24765"/>
                <wp:wrapNone/>
                <wp:docPr id="5" name="Rectangle 5"/>
                <wp:cNvGraphicFramePr/>
                <a:graphic xmlns:a="http://schemas.openxmlformats.org/drawingml/2006/main">
                  <a:graphicData uri="http://schemas.microsoft.com/office/word/2010/wordprocessingShape">
                    <wps:wsp>
                      <wps:cNvSpPr/>
                      <wps:spPr>
                        <a:xfrm>
                          <a:off x="0" y="0"/>
                          <a:ext cx="3132306" cy="201362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D224B" w:rsidRPr="002A2361" w:rsidRDefault="001D224B" w:rsidP="001D224B">
                            <w:pPr>
                              <w:jc w:val="center"/>
                              <w:rPr>
                                <w:rFonts w:ascii="Times New Roman" w:hAnsi="Times New Roman" w:cs="Times New Roman"/>
                                <w:b/>
                                <w:sz w:val="24"/>
                                <w:szCs w:val="24"/>
                              </w:rPr>
                            </w:pPr>
                            <w:r w:rsidRPr="002A2361">
                              <w:rPr>
                                <w:rFonts w:ascii="Times New Roman" w:hAnsi="Times New Roman" w:cs="Times New Roman"/>
                                <w:b/>
                                <w:sz w:val="24"/>
                                <w:szCs w:val="24"/>
                              </w:rPr>
                              <w:t>PROSES</w:t>
                            </w:r>
                          </w:p>
                          <w:p w:rsidR="001D224B" w:rsidRDefault="001D224B" w:rsidP="001D224B">
                            <w:pPr>
                              <w:jc w:val="both"/>
                              <w:rPr>
                                <w:rFonts w:ascii="Times New Roman" w:hAnsi="Times New Roman" w:cs="Times New Roman"/>
                                <w:sz w:val="24"/>
                                <w:szCs w:val="24"/>
                              </w:rPr>
                            </w:pPr>
                            <w:r>
                              <w:rPr>
                                <w:rFonts w:ascii="Times New Roman" w:hAnsi="Times New Roman" w:cs="Times New Roman"/>
                                <w:sz w:val="24"/>
                                <w:szCs w:val="24"/>
                              </w:rPr>
                              <w:t>Implementasi Kebijakan Menurut George C. Edwards III dalam Nugroho (2011;636) keberhasilan Implementasi Kebijakan di tentukan oleh empat Variabel, yaitu:</w:t>
                            </w:r>
                          </w:p>
                          <w:p w:rsidR="001D224B" w:rsidRDefault="001D224B" w:rsidP="001D224B">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Komunikasi</w:t>
                            </w:r>
                          </w:p>
                          <w:p w:rsidR="001D224B" w:rsidRDefault="001D224B" w:rsidP="001D224B">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Sumber Daya</w:t>
                            </w:r>
                          </w:p>
                          <w:p w:rsidR="001D224B" w:rsidRDefault="001D224B" w:rsidP="001D224B">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Disposisi</w:t>
                            </w:r>
                          </w:p>
                          <w:p w:rsidR="001D224B" w:rsidRPr="002A2361" w:rsidRDefault="001D224B" w:rsidP="001D224B">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Struktur Birokrasi</w:t>
                            </w:r>
                          </w:p>
                          <w:p w:rsidR="001D224B" w:rsidRPr="007E20A2" w:rsidRDefault="001D224B" w:rsidP="001D224B">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84BA8" id="Rectangle 5" o:spid="_x0000_s1027" style="position:absolute;left:0;text-align:left;margin-left:60.45pt;margin-top:110.25pt;width:246.65pt;height:158.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" fillcolor="window" strokecolor="windowText" strokeweight="1pt">
                <v:textbox>
                  <w:txbxContent>
                    <w:p w:rsidR="001D224B" w:rsidRPr="002A2361" w:rsidRDefault="001D224B" w:rsidP="001D224B">
                      <w:pPr>
                        <w:jc w:val="center"/>
                        <w:rPr>
                          <w:rFonts w:ascii="Times New Roman" w:hAnsi="Times New Roman" w:cs="Times New Roman"/>
                          <w:b/>
                          <w:sz w:val="24"/>
                          <w:szCs w:val="24"/>
                        </w:rPr>
                      </w:pPr>
                      <w:r w:rsidRPr="002A2361">
                        <w:rPr>
                          <w:rFonts w:ascii="Times New Roman" w:hAnsi="Times New Roman" w:cs="Times New Roman"/>
                          <w:b/>
                          <w:sz w:val="24"/>
                          <w:szCs w:val="24"/>
                        </w:rPr>
                        <w:t>PROSES</w:t>
                      </w:r>
                    </w:p>
                    <w:p w:rsidR="001D224B" w:rsidRDefault="001D224B" w:rsidP="001D224B">
                      <w:pPr>
                        <w:jc w:val="both"/>
                        <w:rPr>
                          <w:rFonts w:ascii="Times New Roman" w:hAnsi="Times New Roman" w:cs="Times New Roman"/>
                          <w:sz w:val="24"/>
                          <w:szCs w:val="24"/>
                        </w:rPr>
                      </w:pPr>
                      <w:r>
                        <w:rPr>
                          <w:rFonts w:ascii="Times New Roman" w:hAnsi="Times New Roman" w:cs="Times New Roman"/>
                          <w:sz w:val="24"/>
                          <w:szCs w:val="24"/>
                        </w:rPr>
                        <w:t>Implementasi Kebijakan Menurut George C. Edwards III dalam Nugroho (2011;636) keberhasilan Implementasi Kebijakan di tentukan oleh empat Variabel, yaitu:</w:t>
                      </w:r>
                    </w:p>
                    <w:p w:rsidR="001D224B" w:rsidRDefault="001D224B" w:rsidP="001D224B">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Komunikasi</w:t>
                      </w:r>
                    </w:p>
                    <w:p w:rsidR="001D224B" w:rsidRDefault="001D224B" w:rsidP="001D224B">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Sumber Daya</w:t>
                      </w:r>
                    </w:p>
                    <w:p w:rsidR="001D224B" w:rsidRDefault="001D224B" w:rsidP="001D224B">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Disposisi</w:t>
                      </w:r>
                    </w:p>
                    <w:p w:rsidR="001D224B" w:rsidRPr="002A2361" w:rsidRDefault="001D224B" w:rsidP="001D224B">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Struktur Birokrasi</w:t>
                      </w:r>
                    </w:p>
                    <w:p w:rsidR="001D224B" w:rsidRPr="007E20A2" w:rsidRDefault="001D224B" w:rsidP="001D224B">
                      <w:pPr>
                        <w:jc w:val="center"/>
                        <w:rPr>
                          <w:rFonts w:ascii="Times New Roman" w:hAnsi="Times New Roman" w:cs="Times New Roman"/>
                          <w:sz w:val="24"/>
                          <w:szCs w:val="24"/>
                        </w:rPr>
                      </w:pPr>
                    </w:p>
                  </w:txbxContent>
                </v:textbox>
              </v:rect>
            </w:pict>
          </mc:Fallback>
        </mc:AlternateContent>
      </w:r>
    </w:p>
    <w:p w:rsidR="001D224B" w:rsidRPr="001D224B" w:rsidRDefault="001D224B" w:rsidP="001D224B">
      <w:pPr>
        <w:spacing w:line="480" w:lineRule="auto"/>
        <w:contextualSpacing/>
        <w:jc w:val="both"/>
        <w:rPr>
          <w:rFonts w:ascii="Times New Roman" w:eastAsiaTheme="minorEastAsia" w:hAnsi="Times New Roman" w:cs="Times New Roman"/>
          <w:sz w:val="24"/>
          <w:szCs w:val="24"/>
        </w:rPr>
      </w:pPr>
    </w:p>
    <w:p w:rsidR="001D224B" w:rsidRPr="001D224B" w:rsidRDefault="001D224B" w:rsidP="001D224B">
      <w:pPr>
        <w:spacing w:line="480" w:lineRule="auto"/>
        <w:contextualSpacing/>
        <w:jc w:val="both"/>
        <w:rPr>
          <w:rFonts w:ascii="Times New Roman" w:eastAsiaTheme="minorEastAsia" w:hAnsi="Times New Roman" w:cs="Times New Roman"/>
          <w:sz w:val="24"/>
          <w:szCs w:val="24"/>
        </w:rPr>
      </w:pPr>
    </w:p>
    <w:p w:rsidR="001D224B" w:rsidRPr="001D224B" w:rsidRDefault="001D224B" w:rsidP="001D224B">
      <w:pPr>
        <w:spacing w:line="480" w:lineRule="auto"/>
        <w:ind w:left="709"/>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16FA858E" wp14:editId="23E25B59">
                <wp:simplePos x="0" y="0"/>
                <wp:positionH relativeFrom="column">
                  <wp:posOffset>5496560</wp:posOffset>
                </wp:positionH>
                <wp:positionV relativeFrom="paragraph">
                  <wp:posOffset>337820</wp:posOffset>
                </wp:positionV>
                <wp:extent cx="0" cy="725170"/>
                <wp:effectExtent l="0" t="0" r="19050" b="36830"/>
                <wp:wrapNone/>
                <wp:docPr id="17" name="Straight Connector 17"/>
                <wp:cNvGraphicFramePr/>
                <a:graphic xmlns:a="http://schemas.openxmlformats.org/drawingml/2006/main">
                  <a:graphicData uri="http://schemas.microsoft.com/office/word/2010/wordprocessingShape">
                    <wps:wsp>
                      <wps:cNvCnPr/>
                      <wps:spPr>
                        <a:xfrm>
                          <a:off x="0" y="0"/>
                          <a:ext cx="0" cy="72517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C63DA1"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8pt,26.6pt" to="432.8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" strokecolor="windowText" strokeweight=".5pt">
                <v:stroke joinstyle="miter"/>
              </v:line>
            </w:pict>
          </mc:Fallback>
        </mc:AlternateContent>
      </w: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3DD7391A" wp14:editId="04B67723">
                <wp:simplePos x="0" y="0"/>
                <wp:positionH relativeFrom="column">
                  <wp:posOffset>3968750</wp:posOffset>
                </wp:positionH>
                <wp:positionV relativeFrom="paragraph">
                  <wp:posOffset>349885</wp:posOffset>
                </wp:positionV>
                <wp:extent cx="1507490" cy="0"/>
                <wp:effectExtent l="38100" t="76200" r="0" b="95250"/>
                <wp:wrapNone/>
                <wp:docPr id="8" name="Straight Arrow Connector 8"/>
                <wp:cNvGraphicFramePr/>
                <a:graphic xmlns:a="http://schemas.openxmlformats.org/drawingml/2006/main">
                  <a:graphicData uri="http://schemas.microsoft.com/office/word/2010/wordprocessingShape">
                    <wps:wsp>
                      <wps:cNvCnPr/>
                      <wps:spPr>
                        <a:xfrm flipH="1">
                          <a:off x="0" y="0"/>
                          <a:ext cx="150749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EE4B12" id="Straight Arrow Connector 8" o:spid="_x0000_s1026" type="#_x0000_t32" style="position:absolute;margin-left:312.5pt;margin-top:27.55pt;width:118.7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" strokecolor="windowText" strokeweight=".5pt">
                <v:stroke endarrow="block" joinstyle="miter"/>
              </v:shape>
            </w:pict>
          </mc:Fallback>
        </mc:AlternateContent>
      </w:r>
    </w:p>
    <w:p w:rsidR="001D224B" w:rsidRPr="001D224B" w:rsidRDefault="001D224B" w:rsidP="001D224B">
      <w:pPr>
        <w:spacing w:line="480" w:lineRule="auto"/>
        <w:ind w:left="720"/>
        <w:contextualSpacing/>
        <w:jc w:val="both"/>
        <w:rPr>
          <w:rFonts w:ascii="Times New Roman" w:eastAsiaTheme="minorEastAsia" w:hAnsi="Times New Roman" w:cs="Times New Roman"/>
          <w:sz w:val="24"/>
          <w:szCs w:val="24"/>
        </w:rPr>
      </w:pPr>
    </w:p>
    <w:p w:rsidR="001D224B" w:rsidRPr="001D224B" w:rsidRDefault="001D224B" w:rsidP="001D224B">
      <w:pPr>
        <w:spacing w:line="480" w:lineRule="auto"/>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67052146" wp14:editId="4ADA7709">
                <wp:simplePos x="0" y="0"/>
                <wp:positionH relativeFrom="column">
                  <wp:posOffset>5312312</wp:posOffset>
                </wp:positionH>
                <wp:positionV relativeFrom="paragraph">
                  <wp:posOffset>355649</wp:posOffset>
                </wp:positionV>
                <wp:extent cx="386276" cy="1922817"/>
                <wp:effectExtent l="0" t="0" r="13970" b="20320"/>
                <wp:wrapNone/>
                <wp:docPr id="14" name="Text Box 14"/>
                <wp:cNvGraphicFramePr/>
                <a:graphic xmlns:a="http://schemas.openxmlformats.org/drawingml/2006/main">
                  <a:graphicData uri="http://schemas.microsoft.com/office/word/2010/wordprocessingShape">
                    <wps:wsp>
                      <wps:cNvSpPr txBox="1"/>
                      <wps:spPr>
                        <a:xfrm>
                          <a:off x="0" y="0"/>
                          <a:ext cx="386276" cy="1922817"/>
                        </a:xfrm>
                        <a:prstGeom prst="rect">
                          <a:avLst/>
                        </a:prstGeom>
                        <a:solidFill>
                          <a:sysClr val="window" lastClr="FFFFFF"/>
                        </a:solidFill>
                        <a:ln w="6350">
                          <a:solidFill>
                            <a:prstClr val="black"/>
                          </a:solidFill>
                        </a:ln>
                        <a:effectLst/>
                      </wps:spPr>
                      <wps:txbx>
                        <w:txbxContent>
                          <w:p w:rsidR="001D224B" w:rsidRPr="00181C9D" w:rsidRDefault="001D224B" w:rsidP="001D224B">
                            <w:pPr>
                              <w:jc w:val="center"/>
                              <w:rPr>
                                <w:rFonts w:ascii="Times New Roman" w:hAnsi="Times New Roman" w:cs="Times New Roman"/>
                                <w:sz w:val="28"/>
                                <w:szCs w:val="28"/>
                              </w:rPr>
                            </w:pPr>
                            <w:r w:rsidRPr="00204D7B">
                              <w:rPr>
                                <w:rFonts w:ascii="Times New Roman" w:hAnsi="Times New Roman" w:cs="Times New Roman"/>
                                <w:b/>
                                <w:sz w:val="28"/>
                                <w:szCs w:val="28"/>
                              </w:rPr>
                              <w:t>FEEDBACK</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52146" id="_x0000_t202" coordsize="21600,21600" o:spt="202" path="m,l,21600r21600,l21600,xe">
                <v:stroke joinstyle="miter"/>
                <v:path gradientshapeok="t" o:connecttype="rect"/>
              </v:shapetype>
              <v:shape id="Text Box 14" o:spid="_x0000_s1028" type="#_x0000_t202" style="position:absolute;left:0;text-align:left;margin-left:418.3pt;margin-top:28pt;width:30.4pt;height:15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" fillcolor="window" strokeweight=".5pt">
                <v:textbox style="layout-flow:vertical">
                  <w:txbxContent>
                    <w:p w:rsidR="001D224B" w:rsidRPr="00181C9D" w:rsidRDefault="001D224B" w:rsidP="001D224B">
                      <w:pPr>
                        <w:jc w:val="center"/>
                        <w:rPr>
                          <w:rFonts w:ascii="Times New Roman" w:hAnsi="Times New Roman" w:cs="Times New Roman"/>
                          <w:sz w:val="28"/>
                          <w:szCs w:val="28"/>
                        </w:rPr>
                      </w:pPr>
                      <w:r w:rsidRPr="00204D7B">
                        <w:rPr>
                          <w:rFonts w:ascii="Times New Roman" w:hAnsi="Times New Roman" w:cs="Times New Roman"/>
                          <w:b/>
                          <w:sz w:val="28"/>
                          <w:szCs w:val="28"/>
                        </w:rPr>
                        <w:t>FEEDBACK</w:t>
                      </w:r>
                    </w:p>
                  </w:txbxContent>
                </v:textbox>
              </v:shape>
            </w:pict>
          </mc:Fallback>
        </mc:AlternateContent>
      </w:r>
    </w:p>
    <w:p w:rsidR="001D224B" w:rsidRPr="001D224B" w:rsidRDefault="001D224B" w:rsidP="001D224B">
      <w:pPr>
        <w:spacing w:line="480" w:lineRule="auto"/>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3A1570BB" wp14:editId="63929551">
                <wp:simplePos x="0" y="0"/>
                <wp:positionH relativeFrom="column">
                  <wp:posOffset>2334462</wp:posOffset>
                </wp:positionH>
                <wp:positionV relativeFrom="paragraph">
                  <wp:posOffset>265100</wp:posOffset>
                </wp:positionV>
                <wp:extent cx="7315" cy="285293"/>
                <wp:effectExtent l="0" t="0" r="31115" b="19685"/>
                <wp:wrapNone/>
                <wp:docPr id="15" name="Straight Connector 15"/>
                <wp:cNvGraphicFramePr/>
                <a:graphic xmlns:a="http://schemas.openxmlformats.org/drawingml/2006/main">
                  <a:graphicData uri="http://schemas.microsoft.com/office/word/2010/wordprocessingShape">
                    <wps:wsp>
                      <wps:cNvCnPr/>
                      <wps:spPr>
                        <a:xfrm>
                          <a:off x="0" y="0"/>
                          <a:ext cx="7315" cy="28529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E719B3" id="Straight Connector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8pt,20.85pt" to="184.4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" strokecolor="windowText" strokeweight=".5pt">
                <v:stroke joinstyle="miter"/>
              </v:line>
            </w:pict>
          </mc:Fallback>
        </mc:AlternateContent>
      </w:r>
    </w:p>
    <w:p w:rsidR="001D224B" w:rsidRPr="001D224B" w:rsidRDefault="001D224B" w:rsidP="001D224B">
      <w:pPr>
        <w:spacing w:line="480" w:lineRule="auto"/>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09772709" wp14:editId="3B21393F">
                <wp:simplePos x="0" y="0"/>
                <wp:positionH relativeFrom="column">
                  <wp:posOffset>4046474</wp:posOffset>
                </wp:positionH>
                <wp:positionV relativeFrom="paragraph">
                  <wp:posOffset>196215</wp:posOffset>
                </wp:positionV>
                <wp:extent cx="0" cy="193853"/>
                <wp:effectExtent l="76200" t="0" r="57150" b="53975"/>
                <wp:wrapNone/>
                <wp:docPr id="27" name="Straight Arrow Connector 27"/>
                <wp:cNvGraphicFramePr/>
                <a:graphic xmlns:a="http://schemas.openxmlformats.org/drawingml/2006/main">
                  <a:graphicData uri="http://schemas.microsoft.com/office/word/2010/wordprocessingShape">
                    <wps:wsp>
                      <wps:cNvCnPr/>
                      <wps:spPr>
                        <a:xfrm>
                          <a:off x="0" y="0"/>
                          <a:ext cx="0" cy="19385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4565ACA" id="Straight Arrow Connector 27" o:spid="_x0000_s1026" type="#_x0000_t32" style="position:absolute;margin-left:318.6pt;margin-top:15.45pt;width:0;height:15.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" strokecolor="windowText" strokeweight=".5pt">
                <v:stroke endarrow="block" joinstyle="miter"/>
              </v:shape>
            </w:pict>
          </mc:Fallback>
        </mc:AlternateContent>
      </w: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049DE97A" wp14:editId="39129AA7">
                <wp:simplePos x="0" y="0"/>
                <wp:positionH relativeFrom="column">
                  <wp:posOffset>1730959</wp:posOffset>
                </wp:positionH>
                <wp:positionV relativeFrom="paragraph">
                  <wp:posOffset>199695</wp:posOffset>
                </wp:positionV>
                <wp:extent cx="0" cy="186715"/>
                <wp:effectExtent l="76200" t="0" r="57150" b="60960"/>
                <wp:wrapNone/>
                <wp:docPr id="26" name="Straight Arrow Connector 26"/>
                <wp:cNvGraphicFramePr/>
                <a:graphic xmlns:a="http://schemas.openxmlformats.org/drawingml/2006/main">
                  <a:graphicData uri="http://schemas.microsoft.com/office/word/2010/wordprocessingShape">
                    <wps:wsp>
                      <wps:cNvCnPr/>
                      <wps:spPr>
                        <a:xfrm>
                          <a:off x="0" y="0"/>
                          <a:ext cx="0" cy="1867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B6056A1" id="Straight Arrow Connector 26" o:spid="_x0000_s1026" type="#_x0000_t32" style="position:absolute;margin-left:136.3pt;margin-top:15.7pt;width:0;height:14.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" strokecolor="windowText" strokeweight=".5pt">
                <v:stroke endarrow="block" joinstyle="miter"/>
              </v:shape>
            </w:pict>
          </mc:Fallback>
        </mc:AlternateContent>
      </w: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19C3CE63" wp14:editId="07D17E04">
                <wp:simplePos x="0" y="0"/>
                <wp:positionH relativeFrom="column">
                  <wp:posOffset>1722567</wp:posOffset>
                </wp:positionH>
                <wp:positionV relativeFrom="paragraph">
                  <wp:posOffset>196215</wp:posOffset>
                </wp:positionV>
                <wp:extent cx="2323129" cy="336"/>
                <wp:effectExtent l="0" t="0" r="20320" b="19050"/>
                <wp:wrapNone/>
                <wp:docPr id="16" name="Straight Connector 16"/>
                <wp:cNvGraphicFramePr/>
                <a:graphic xmlns:a="http://schemas.openxmlformats.org/drawingml/2006/main">
                  <a:graphicData uri="http://schemas.microsoft.com/office/word/2010/wordprocessingShape">
                    <wps:wsp>
                      <wps:cNvCnPr/>
                      <wps:spPr>
                        <a:xfrm>
                          <a:off x="0" y="0"/>
                          <a:ext cx="2323129" cy="33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EB2A0B" id="Straight Connector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15.45pt" to="318.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" strokecolor="windowText" strokeweight=".5pt">
                <v:stroke joinstyle="miter"/>
              </v:line>
            </w:pict>
          </mc:Fallback>
        </mc:AlternateContent>
      </w:r>
    </w:p>
    <w:p w:rsidR="001D224B" w:rsidRPr="001D224B" w:rsidRDefault="001D224B" w:rsidP="001D224B">
      <w:pPr>
        <w:spacing w:line="480" w:lineRule="auto"/>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0ADC0EF6" wp14:editId="3736ACFD">
                <wp:simplePos x="0" y="0"/>
                <wp:positionH relativeFrom="column">
                  <wp:posOffset>3055620</wp:posOffset>
                </wp:positionH>
                <wp:positionV relativeFrom="paragraph">
                  <wp:posOffset>45720</wp:posOffset>
                </wp:positionV>
                <wp:extent cx="1817370" cy="1009650"/>
                <wp:effectExtent l="0" t="0" r="11430" b="19050"/>
                <wp:wrapNone/>
                <wp:docPr id="9" name="Rectangle 9"/>
                <wp:cNvGraphicFramePr/>
                <a:graphic xmlns:a="http://schemas.openxmlformats.org/drawingml/2006/main">
                  <a:graphicData uri="http://schemas.microsoft.com/office/word/2010/wordprocessingShape">
                    <wps:wsp>
                      <wps:cNvSpPr/>
                      <wps:spPr>
                        <a:xfrm>
                          <a:off x="0" y="0"/>
                          <a:ext cx="1817370" cy="10096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D224B" w:rsidRPr="002A2361" w:rsidRDefault="001D224B" w:rsidP="001D224B">
                            <w:pPr>
                              <w:spacing w:after="0" w:line="240" w:lineRule="auto"/>
                              <w:jc w:val="center"/>
                              <w:rPr>
                                <w:rFonts w:ascii="Times New Roman" w:hAnsi="Times New Roman" w:cs="Times New Roman"/>
                                <w:b/>
                                <w:sz w:val="24"/>
                                <w:szCs w:val="24"/>
                              </w:rPr>
                            </w:pPr>
                            <w:r w:rsidRPr="002A2361">
                              <w:rPr>
                                <w:rFonts w:ascii="Times New Roman" w:hAnsi="Times New Roman" w:cs="Times New Roman"/>
                                <w:b/>
                                <w:sz w:val="24"/>
                                <w:szCs w:val="24"/>
                              </w:rPr>
                              <w:t>Output –</w:t>
                            </w:r>
                          </w:p>
                          <w:p w:rsidR="001D224B" w:rsidRDefault="001D224B" w:rsidP="001D224B">
                            <w:pPr>
                              <w:spacing w:after="0" w:line="240" w:lineRule="auto"/>
                              <w:jc w:val="center"/>
                            </w:pPr>
                            <w:r w:rsidRPr="002A2361">
                              <w:rPr>
                                <w:rFonts w:ascii="Times New Roman" w:hAnsi="Times New Roman" w:cs="Times New Roman"/>
                                <w:sz w:val="24"/>
                                <w:szCs w:val="24"/>
                              </w:rPr>
                              <w:t>Program Keluarga Harapan (PKH) Belum</w:t>
                            </w:r>
                            <w:r>
                              <w:rPr>
                                <w:rFonts w:ascii="Times New Roman" w:hAnsi="Times New Roman" w:cs="Times New Roman"/>
                                <w:sz w:val="24"/>
                                <w:szCs w:val="24"/>
                              </w:rPr>
                              <w:t xml:space="preserve"> Optimal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C0EF6" id="Rectangle 9" o:spid="_x0000_s1029" style="position:absolute;left:0;text-align:left;margin-left:240.6pt;margin-top:3.6pt;width:143.1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" fillcolor="window" strokecolor="windowText" strokeweight="1pt">
                <v:textbox>
                  <w:txbxContent>
                    <w:p w:rsidR="001D224B" w:rsidRPr="002A2361" w:rsidRDefault="001D224B" w:rsidP="001D224B">
                      <w:pPr>
                        <w:spacing w:after="0" w:line="240" w:lineRule="auto"/>
                        <w:jc w:val="center"/>
                        <w:rPr>
                          <w:rFonts w:ascii="Times New Roman" w:hAnsi="Times New Roman" w:cs="Times New Roman"/>
                          <w:b/>
                          <w:sz w:val="24"/>
                          <w:szCs w:val="24"/>
                        </w:rPr>
                      </w:pPr>
                      <w:r w:rsidRPr="002A2361">
                        <w:rPr>
                          <w:rFonts w:ascii="Times New Roman" w:hAnsi="Times New Roman" w:cs="Times New Roman"/>
                          <w:b/>
                          <w:sz w:val="24"/>
                          <w:szCs w:val="24"/>
                        </w:rPr>
                        <w:t>Output –</w:t>
                      </w:r>
                    </w:p>
                    <w:p w:rsidR="001D224B" w:rsidRDefault="001D224B" w:rsidP="001D224B">
                      <w:pPr>
                        <w:spacing w:after="0" w:line="240" w:lineRule="auto"/>
                        <w:jc w:val="center"/>
                      </w:pPr>
                      <w:r w:rsidRPr="002A2361">
                        <w:rPr>
                          <w:rFonts w:ascii="Times New Roman" w:hAnsi="Times New Roman" w:cs="Times New Roman"/>
                          <w:sz w:val="24"/>
                          <w:szCs w:val="24"/>
                        </w:rPr>
                        <w:t>Program Keluarga Harapan (PKH) Belum</w:t>
                      </w:r>
                      <w:r>
                        <w:rPr>
                          <w:rFonts w:ascii="Times New Roman" w:hAnsi="Times New Roman" w:cs="Times New Roman"/>
                          <w:sz w:val="24"/>
                          <w:szCs w:val="24"/>
                        </w:rPr>
                        <w:t xml:space="preserve"> Optimal </w:t>
                      </w:r>
                    </w:p>
                  </w:txbxContent>
                </v:textbox>
              </v:rect>
            </w:pict>
          </mc:Fallback>
        </mc:AlternateContent>
      </w: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47973389" wp14:editId="0EA0EF81">
                <wp:simplePos x="0" y="0"/>
                <wp:positionH relativeFrom="column">
                  <wp:posOffset>722107</wp:posOffset>
                </wp:positionH>
                <wp:positionV relativeFrom="paragraph">
                  <wp:posOffset>39333</wp:posOffset>
                </wp:positionV>
                <wp:extent cx="2140622" cy="641985"/>
                <wp:effectExtent l="0" t="0" r="12065" b="24765"/>
                <wp:wrapNone/>
                <wp:docPr id="7" name="Rectangle 7"/>
                <wp:cNvGraphicFramePr/>
                <a:graphic xmlns:a="http://schemas.openxmlformats.org/drawingml/2006/main">
                  <a:graphicData uri="http://schemas.microsoft.com/office/word/2010/wordprocessingShape">
                    <wps:wsp>
                      <wps:cNvSpPr/>
                      <wps:spPr>
                        <a:xfrm>
                          <a:off x="0" y="0"/>
                          <a:ext cx="2140622" cy="64198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D224B" w:rsidRPr="002A2361" w:rsidRDefault="001D224B" w:rsidP="001D224B">
                            <w:pPr>
                              <w:spacing w:after="0" w:line="240" w:lineRule="auto"/>
                              <w:jc w:val="center"/>
                              <w:rPr>
                                <w:rFonts w:ascii="Times New Roman" w:hAnsi="Times New Roman" w:cs="Times New Roman"/>
                                <w:b/>
                                <w:sz w:val="24"/>
                                <w:szCs w:val="24"/>
                              </w:rPr>
                            </w:pPr>
                            <w:r w:rsidRPr="002A2361">
                              <w:rPr>
                                <w:rFonts w:ascii="Times New Roman" w:hAnsi="Times New Roman" w:cs="Times New Roman"/>
                                <w:b/>
                                <w:sz w:val="24"/>
                                <w:szCs w:val="24"/>
                              </w:rPr>
                              <w:t>Output +</w:t>
                            </w:r>
                          </w:p>
                          <w:p w:rsidR="001D224B" w:rsidRPr="002A2361" w:rsidRDefault="001D224B" w:rsidP="001D224B">
                            <w:pPr>
                              <w:spacing w:after="0" w:line="240" w:lineRule="auto"/>
                              <w:jc w:val="center"/>
                              <w:rPr>
                                <w:rFonts w:ascii="Times New Roman" w:hAnsi="Times New Roman" w:cs="Times New Roman"/>
                                <w:sz w:val="24"/>
                                <w:szCs w:val="24"/>
                              </w:rPr>
                            </w:pPr>
                            <w:r w:rsidRPr="002A2361">
                              <w:rPr>
                                <w:rFonts w:ascii="Times New Roman" w:hAnsi="Times New Roman" w:cs="Times New Roman"/>
                                <w:sz w:val="24"/>
                                <w:szCs w:val="24"/>
                              </w:rPr>
                              <w:t>Program Keluarga Harapan</w:t>
                            </w:r>
                          </w:p>
                          <w:p w:rsidR="001D224B" w:rsidRPr="002A2361" w:rsidRDefault="001D224B" w:rsidP="001D22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(PKH) S</w:t>
                            </w:r>
                            <w:r w:rsidRPr="002A2361">
                              <w:rPr>
                                <w:rFonts w:ascii="Times New Roman" w:hAnsi="Times New Roman" w:cs="Times New Roman"/>
                                <w:sz w:val="24"/>
                                <w:szCs w:val="24"/>
                              </w:rPr>
                              <w:t>udah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73389" id="Rectangle 7" o:spid="_x0000_s1030" style="position:absolute;left:0;text-align:left;margin-left:56.85pt;margin-top:3.1pt;width:168.55pt;height:5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" fillcolor="window" strokecolor="windowText" strokeweight="1pt">
                <v:textbox>
                  <w:txbxContent>
                    <w:p w:rsidR="001D224B" w:rsidRPr="002A2361" w:rsidRDefault="001D224B" w:rsidP="001D224B">
                      <w:pPr>
                        <w:spacing w:after="0" w:line="240" w:lineRule="auto"/>
                        <w:jc w:val="center"/>
                        <w:rPr>
                          <w:rFonts w:ascii="Times New Roman" w:hAnsi="Times New Roman" w:cs="Times New Roman"/>
                          <w:b/>
                          <w:sz w:val="24"/>
                          <w:szCs w:val="24"/>
                        </w:rPr>
                      </w:pPr>
                      <w:r w:rsidRPr="002A2361">
                        <w:rPr>
                          <w:rFonts w:ascii="Times New Roman" w:hAnsi="Times New Roman" w:cs="Times New Roman"/>
                          <w:b/>
                          <w:sz w:val="24"/>
                          <w:szCs w:val="24"/>
                        </w:rPr>
                        <w:t>Output +</w:t>
                      </w:r>
                    </w:p>
                    <w:p w:rsidR="001D224B" w:rsidRPr="002A2361" w:rsidRDefault="001D224B" w:rsidP="001D224B">
                      <w:pPr>
                        <w:spacing w:after="0" w:line="240" w:lineRule="auto"/>
                        <w:jc w:val="center"/>
                        <w:rPr>
                          <w:rFonts w:ascii="Times New Roman" w:hAnsi="Times New Roman" w:cs="Times New Roman"/>
                          <w:sz w:val="24"/>
                          <w:szCs w:val="24"/>
                        </w:rPr>
                      </w:pPr>
                      <w:r w:rsidRPr="002A2361">
                        <w:rPr>
                          <w:rFonts w:ascii="Times New Roman" w:hAnsi="Times New Roman" w:cs="Times New Roman"/>
                          <w:sz w:val="24"/>
                          <w:szCs w:val="24"/>
                        </w:rPr>
                        <w:t>Program Keluarga Harapan</w:t>
                      </w:r>
                    </w:p>
                    <w:p w:rsidR="001D224B" w:rsidRPr="002A2361" w:rsidRDefault="001D224B" w:rsidP="001D22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(PKH) S</w:t>
                      </w:r>
                      <w:r w:rsidRPr="002A2361">
                        <w:rPr>
                          <w:rFonts w:ascii="Times New Roman" w:hAnsi="Times New Roman" w:cs="Times New Roman"/>
                          <w:sz w:val="24"/>
                          <w:szCs w:val="24"/>
                        </w:rPr>
                        <w:t>udah Optimal</w:t>
                      </w:r>
                    </w:p>
                  </w:txbxContent>
                </v:textbox>
              </v:rect>
            </w:pict>
          </mc:Fallback>
        </mc:AlternateContent>
      </w:r>
    </w:p>
    <w:p w:rsidR="001D224B" w:rsidRPr="001D224B" w:rsidRDefault="001D224B" w:rsidP="001D224B">
      <w:pPr>
        <w:spacing w:line="480" w:lineRule="auto"/>
        <w:ind w:left="1866"/>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79744" behindDoc="0" locked="0" layoutInCell="1" allowOverlap="1" wp14:anchorId="4F10EE72" wp14:editId="5798694C">
                <wp:simplePos x="0" y="0"/>
                <wp:positionH relativeFrom="column">
                  <wp:posOffset>969644</wp:posOffset>
                </wp:positionH>
                <wp:positionV relativeFrom="paragraph">
                  <wp:posOffset>330201</wp:posOffset>
                </wp:positionV>
                <wp:extent cx="45719" cy="1882140"/>
                <wp:effectExtent l="57150" t="0" r="50165" b="60960"/>
                <wp:wrapNone/>
                <wp:docPr id="49" name="Straight Arrow Connector 49"/>
                <wp:cNvGraphicFramePr/>
                <a:graphic xmlns:a="http://schemas.openxmlformats.org/drawingml/2006/main">
                  <a:graphicData uri="http://schemas.microsoft.com/office/word/2010/wordprocessingShape">
                    <wps:wsp>
                      <wps:cNvCnPr/>
                      <wps:spPr>
                        <a:xfrm flipH="1">
                          <a:off x="0" y="0"/>
                          <a:ext cx="45719" cy="18821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B82C67" id="Straight Arrow Connector 49" o:spid="_x0000_s1026" type="#_x0000_t32" style="position:absolute;margin-left:76.35pt;margin-top:26pt;width:3.6pt;height:148.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" strokecolor="windowText" strokeweight=".5pt">
                <v:stroke endarrow="block" joinstyle="miter"/>
              </v:shape>
            </w:pict>
          </mc:Fallback>
        </mc:AlternateContent>
      </w:r>
    </w:p>
    <w:p w:rsidR="001D224B" w:rsidRPr="001D224B" w:rsidRDefault="001D224B" w:rsidP="001D224B">
      <w:pPr>
        <w:spacing w:line="480" w:lineRule="auto"/>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0D0C794E" wp14:editId="32966002">
                <wp:simplePos x="0" y="0"/>
                <wp:positionH relativeFrom="column">
                  <wp:posOffset>1399839</wp:posOffset>
                </wp:positionH>
                <wp:positionV relativeFrom="paragraph">
                  <wp:posOffset>338754</wp:posOffset>
                </wp:positionV>
                <wp:extent cx="1495014" cy="1050290"/>
                <wp:effectExtent l="0" t="0" r="10160" b="16510"/>
                <wp:wrapNone/>
                <wp:docPr id="11" name="Rectangle 11"/>
                <wp:cNvGraphicFramePr/>
                <a:graphic xmlns:a="http://schemas.openxmlformats.org/drawingml/2006/main">
                  <a:graphicData uri="http://schemas.microsoft.com/office/word/2010/wordprocessingShape">
                    <wps:wsp>
                      <wps:cNvSpPr/>
                      <wps:spPr>
                        <a:xfrm>
                          <a:off x="0" y="0"/>
                          <a:ext cx="1495014" cy="10502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D224B" w:rsidRPr="0057628E" w:rsidRDefault="001D224B" w:rsidP="001D224B">
                            <w:pPr>
                              <w:jc w:val="center"/>
                              <w:rPr>
                                <w:rFonts w:ascii="Times New Roman" w:hAnsi="Times New Roman" w:cs="Times New Roman"/>
                                <w:sz w:val="24"/>
                                <w:szCs w:val="24"/>
                              </w:rPr>
                            </w:pPr>
                            <w:r w:rsidRPr="0057628E">
                              <w:rPr>
                                <w:rFonts w:ascii="Times New Roman" w:hAnsi="Times New Roman" w:cs="Times New Roman"/>
                                <w:sz w:val="24"/>
                                <w:szCs w:val="24"/>
                              </w:rPr>
                              <w:t xml:space="preserve">Meningkatkan </w:t>
                            </w:r>
                            <w:r w:rsidRPr="009A1EA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kesejahtraan</w:t>
                            </w:r>
                            <w:r w:rsidRPr="0057628E">
                              <w:rPr>
                                <w:rFonts w:ascii="Times New Roman" w:hAnsi="Times New Roman" w:cs="Times New Roman"/>
                                <w:sz w:val="24"/>
                                <w:szCs w:val="24"/>
                              </w:rPr>
                              <w:t xml:space="preserve"> masyarakat dalam Program Keluarga Harapan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C794E" id="Rectangle 11" o:spid="_x0000_s1031" style="position:absolute;left:0;text-align:left;margin-left:110.2pt;margin-top:26.65pt;width:117.7pt;height:8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" fillcolor="window" strokecolor="windowText" strokeweight="1pt">
                <v:textbox>
                  <w:txbxContent>
                    <w:p w:rsidR="001D224B" w:rsidRPr="0057628E" w:rsidRDefault="001D224B" w:rsidP="001D224B">
                      <w:pPr>
                        <w:jc w:val="center"/>
                        <w:rPr>
                          <w:rFonts w:ascii="Times New Roman" w:hAnsi="Times New Roman" w:cs="Times New Roman"/>
                          <w:sz w:val="24"/>
                          <w:szCs w:val="24"/>
                        </w:rPr>
                      </w:pPr>
                      <w:r w:rsidRPr="0057628E">
                        <w:rPr>
                          <w:rFonts w:ascii="Times New Roman" w:hAnsi="Times New Roman" w:cs="Times New Roman"/>
                          <w:sz w:val="24"/>
                          <w:szCs w:val="24"/>
                        </w:rPr>
                        <w:t xml:space="preserve">Meningkatkan </w:t>
                      </w:r>
                      <w:r w:rsidRPr="009A1EA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kesejahtraan</w:t>
                      </w:r>
                      <w:r w:rsidRPr="0057628E">
                        <w:rPr>
                          <w:rFonts w:ascii="Times New Roman" w:hAnsi="Times New Roman" w:cs="Times New Roman"/>
                          <w:sz w:val="24"/>
                          <w:szCs w:val="24"/>
                        </w:rPr>
                        <w:t xml:space="preserve"> masyarakat dalam Program Keluarga Harapan</w:t>
                      </w:r>
                    </w:p>
                  </w:txbxContent>
                </v:textbox>
              </v:rect>
            </w:pict>
          </mc:Fallback>
        </mc:AlternateContent>
      </w:r>
    </w:p>
    <w:p w:rsidR="001D224B" w:rsidRPr="001D224B" w:rsidRDefault="001D224B" w:rsidP="001D224B">
      <w:pPr>
        <w:spacing w:line="480" w:lineRule="auto"/>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4DEDE8D2" wp14:editId="3B098DB1">
                <wp:simplePos x="0" y="0"/>
                <wp:positionH relativeFrom="column">
                  <wp:posOffset>5494020</wp:posOffset>
                </wp:positionH>
                <wp:positionV relativeFrom="paragraph">
                  <wp:posOffset>195579</wp:posOffset>
                </wp:positionV>
                <wp:extent cx="0" cy="1695450"/>
                <wp:effectExtent l="0" t="0" r="19050" b="19050"/>
                <wp:wrapNone/>
                <wp:docPr id="18" name="Straight Connector 18"/>
                <wp:cNvGraphicFramePr/>
                <a:graphic xmlns:a="http://schemas.openxmlformats.org/drawingml/2006/main">
                  <a:graphicData uri="http://schemas.microsoft.com/office/word/2010/wordprocessingShape">
                    <wps:wsp>
                      <wps:cNvCnPr/>
                      <wps:spPr>
                        <a:xfrm flipH="1" flipV="1">
                          <a:off x="0" y="0"/>
                          <a:ext cx="0" cy="16954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E19B9D" id="Straight Connector 18"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6pt,15.4pt" to="432.6pt,1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" strokecolor="windowText" strokeweight=".5pt">
                <v:stroke joinstyle="miter"/>
              </v:line>
            </w:pict>
          </mc:Fallback>
        </mc:AlternateContent>
      </w: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788D8B20" wp14:editId="691F43EF">
                <wp:simplePos x="0" y="0"/>
                <wp:positionH relativeFrom="column">
                  <wp:posOffset>3989070</wp:posOffset>
                </wp:positionH>
                <wp:positionV relativeFrom="paragraph">
                  <wp:posOffset>13970</wp:posOffset>
                </wp:positionV>
                <wp:extent cx="9525" cy="333375"/>
                <wp:effectExtent l="38100" t="0" r="66675" b="47625"/>
                <wp:wrapNone/>
                <wp:docPr id="19" name="Straight Arrow Connector 19"/>
                <wp:cNvGraphicFramePr/>
                <a:graphic xmlns:a="http://schemas.openxmlformats.org/drawingml/2006/main">
                  <a:graphicData uri="http://schemas.microsoft.com/office/word/2010/wordprocessingShape">
                    <wps:wsp>
                      <wps:cNvCnPr/>
                      <wps:spPr>
                        <a:xfrm>
                          <a:off x="0" y="0"/>
                          <a:ext cx="9525" cy="3333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904609D" id="Straight Arrow Connector 19" o:spid="_x0000_s1026" type="#_x0000_t32" style="position:absolute;margin-left:314.1pt;margin-top:1.1pt;width:.75pt;height:26.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" strokecolor="windowText" strokeweight=".5pt">
                <v:stroke endarrow="block" joinstyle="miter"/>
              </v:shape>
            </w:pict>
          </mc:Fallback>
        </mc:AlternateContent>
      </w:r>
    </w:p>
    <w:p w:rsidR="001D224B" w:rsidRPr="001D224B" w:rsidRDefault="001D224B" w:rsidP="001D224B">
      <w:pPr>
        <w:spacing w:line="480" w:lineRule="auto"/>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6F7E04A8" wp14:editId="5085A342">
                <wp:simplePos x="0" y="0"/>
                <wp:positionH relativeFrom="column">
                  <wp:posOffset>3246120</wp:posOffset>
                </wp:positionH>
                <wp:positionV relativeFrom="paragraph">
                  <wp:posOffset>15875</wp:posOffset>
                </wp:positionV>
                <wp:extent cx="1935480" cy="1029970"/>
                <wp:effectExtent l="0" t="0" r="26670" b="17780"/>
                <wp:wrapNone/>
                <wp:docPr id="10" name="Rectangle 10"/>
                <wp:cNvGraphicFramePr/>
                <a:graphic xmlns:a="http://schemas.openxmlformats.org/drawingml/2006/main">
                  <a:graphicData uri="http://schemas.microsoft.com/office/word/2010/wordprocessingShape">
                    <wps:wsp>
                      <wps:cNvSpPr/>
                      <wps:spPr>
                        <a:xfrm>
                          <a:off x="0" y="0"/>
                          <a:ext cx="1935480" cy="10299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D224B" w:rsidRPr="002A2361" w:rsidRDefault="001D224B" w:rsidP="001D224B">
                            <w:pPr>
                              <w:jc w:val="center"/>
                              <w:rPr>
                                <w:rFonts w:ascii="Times New Roman" w:hAnsi="Times New Roman" w:cs="Times New Roman"/>
                                <w:sz w:val="24"/>
                                <w:szCs w:val="24"/>
                              </w:rPr>
                            </w:pPr>
                            <w:r w:rsidRPr="002A2361">
                              <w:rPr>
                                <w:rFonts w:ascii="Times New Roman" w:hAnsi="Times New Roman" w:cs="Times New Roman"/>
                                <w:sz w:val="24"/>
                                <w:szCs w:val="24"/>
                              </w:rPr>
                              <w:t xml:space="preserve">Upaya-upaya </w:t>
                            </w:r>
                            <w:r w:rsidRPr="002A2361">
                              <w:rPr>
                                <w:rFonts w:ascii="Times New Roman" w:hAnsi="Times New Roman" w:cs="Times New Roman"/>
                                <w:sz w:val="24"/>
                                <w:szCs w:val="24"/>
                              </w:rPr>
                              <w:t xml:space="preserve">dalam mengoptimalkan Implementasi Kebijakan Program Keluarga Harapan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E04A8" id="Rectangle 10" o:spid="_x0000_s1032" style="position:absolute;left:0;text-align:left;margin-left:255.6pt;margin-top:1.25pt;width:152.4pt;height:8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" fillcolor="window" strokecolor="windowText" strokeweight="1pt">
                <v:textbox>
                  <w:txbxContent>
                    <w:p w:rsidR="001D224B" w:rsidRPr="002A2361" w:rsidRDefault="001D224B" w:rsidP="001D224B">
                      <w:pPr>
                        <w:jc w:val="center"/>
                        <w:rPr>
                          <w:rFonts w:ascii="Times New Roman" w:hAnsi="Times New Roman" w:cs="Times New Roman"/>
                          <w:sz w:val="24"/>
                          <w:szCs w:val="24"/>
                        </w:rPr>
                      </w:pPr>
                      <w:r w:rsidRPr="002A2361">
                        <w:rPr>
                          <w:rFonts w:ascii="Times New Roman" w:hAnsi="Times New Roman" w:cs="Times New Roman"/>
                          <w:sz w:val="24"/>
                          <w:szCs w:val="24"/>
                        </w:rPr>
                        <w:t xml:space="preserve">Upaya-upaya </w:t>
                      </w:r>
                      <w:r w:rsidRPr="002A2361">
                        <w:rPr>
                          <w:rFonts w:ascii="Times New Roman" w:hAnsi="Times New Roman" w:cs="Times New Roman"/>
                          <w:sz w:val="24"/>
                          <w:szCs w:val="24"/>
                        </w:rPr>
                        <w:t xml:space="preserve">dalam mengoptimalkan Implementasi Kebijakan Program Keluarga Harapan </w:t>
                      </w:r>
                    </w:p>
                  </w:txbxContent>
                </v:textbox>
              </v:rect>
            </w:pict>
          </mc:Fallback>
        </mc:AlternateContent>
      </w:r>
    </w:p>
    <w:p w:rsidR="001D224B" w:rsidRPr="001D224B" w:rsidRDefault="001D224B" w:rsidP="001D224B">
      <w:pPr>
        <w:spacing w:line="480" w:lineRule="auto"/>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77696" behindDoc="0" locked="0" layoutInCell="1" allowOverlap="1" wp14:anchorId="31D4E921" wp14:editId="50005BC6">
                <wp:simplePos x="0" y="0"/>
                <wp:positionH relativeFrom="column">
                  <wp:posOffset>2893060</wp:posOffset>
                </wp:positionH>
                <wp:positionV relativeFrom="paragraph">
                  <wp:posOffset>28575</wp:posOffset>
                </wp:positionV>
                <wp:extent cx="353060" cy="0"/>
                <wp:effectExtent l="38100" t="76200" r="0" b="95250"/>
                <wp:wrapNone/>
                <wp:docPr id="41" name="Straight Arrow Connector 41"/>
                <wp:cNvGraphicFramePr/>
                <a:graphic xmlns:a="http://schemas.openxmlformats.org/drawingml/2006/main">
                  <a:graphicData uri="http://schemas.microsoft.com/office/word/2010/wordprocessingShape">
                    <wps:wsp>
                      <wps:cNvCnPr/>
                      <wps:spPr>
                        <a:xfrm flipH="1">
                          <a:off x="0" y="0"/>
                          <a:ext cx="35306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54AF8BE" id="Straight Arrow Connector 41" o:spid="_x0000_s1026" type="#_x0000_t32" style="position:absolute;margin-left:227.8pt;margin-top:2.25pt;width:27.8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" strokecolor="windowText" strokeweight=".5pt">
                <v:stroke endarrow="block" joinstyle="miter"/>
              </v:shape>
            </w:pict>
          </mc:Fallback>
        </mc:AlternateContent>
      </w:r>
    </w:p>
    <w:p w:rsidR="001D224B" w:rsidRPr="001D224B" w:rsidRDefault="001D224B" w:rsidP="001D224B">
      <w:pPr>
        <w:spacing w:line="480" w:lineRule="auto"/>
        <w:contextualSpacing/>
        <w:jc w:val="both"/>
        <w:rPr>
          <w:rFonts w:ascii="Times New Roman" w:eastAsiaTheme="minorEastAsia" w:hAnsi="Times New Roman" w:cs="Times New Roman"/>
          <w:sz w:val="24"/>
          <w:szCs w:val="24"/>
        </w:rPr>
      </w:pPr>
    </w:p>
    <w:p w:rsidR="001D224B" w:rsidRPr="001D224B" w:rsidRDefault="001D224B" w:rsidP="001D224B">
      <w:pPr>
        <w:spacing w:line="480" w:lineRule="auto"/>
        <w:contextualSpacing/>
        <w:jc w:val="both"/>
        <w:rPr>
          <w:rFonts w:ascii="Times New Roman" w:eastAsiaTheme="minorEastAsia" w:hAnsi="Times New Roman" w:cs="Times New Roman"/>
          <w:sz w:val="24"/>
          <w:szCs w:val="24"/>
        </w:rPr>
      </w:pPr>
      <w:r w:rsidRPr="001D224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38CD8B07" wp14:editId="405B6C0D">
                <wp:simplePos x="0" y="0"/>
                <wp:positionH relativeFrom="column">
                  <wp:posOffset>655320</wp:posOffset>
                </wp:positionH>
                <wp:positionV relativeFrom="paragraph">
                  <wp:posOffset>145416</wp:posOffset>
                </wp:positionV>
                <wp:extent cx="4272915" cy="781050"/>
                <wp:effectExtent l="0" t="0" r="13335" b="19050"/>
                <wp:wrapNone/>
                <wp:docPr id="32" name="Rectangle 32"/>
                <wp:cNvGraphicFramePr/>
                <a:graphic xmlns:a="http://schemas.openxmlformats.org/drawingml/2006/main">
                  <a:graphicData uri="http://schemas.microsoft.com/office/word/2010/wordprocessingShape">
                    <wps:wsp>
                      <wps:cNvSpPr/>
                      <wps:spPr>
                        <a:xfrm>
                          <a:off x="0" y="0"/>
                          <a:ext cx="4272915" cy="7810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D224B" w:rsidRPr="000B4129" w:rsidRDefault="001D224B" w:rsidP="001D224B">
                            <w:pPr>
                              <w:jc w:val="center"/>
                              <w:rPr>
                                <w:rFonts w:ascii="Times New Roman" w:hAnsi="Times New Roman" w:cs="Times New Roman"/>
                                <w:b/>
                                <w:sz w:val="24"/>
                                <w:szCs w:val="24"/>
                              </w:rPr>
                            </w:pPr>
                            <w:r w:rsidRPr="000B4129">
                              <w:rPr>
                                <w:rFonts w:ascii="Times New Roman" w:hAnsi="Times New Roman" w:cs="Times New Roman"/>
                                <w:b/>
                                <w:sz w:val="24"/>
                                <w:szCs w:val="24"/>
                              </w:rPr>
                              <w:t>OUTCOME</w:t>
                            </w:r>
                          </w:p>
                          <w:p w:rsidR="001D224B" w:rsidRPr="000B4129" w:rsidRDefault="001D224B" w:rsidP="001D224B">
                            <w:pPr>
                              <w:jc w:val="center"/>
                              <w:rPr>
                                <w:rFonts w:ascii="Times New Roman" w:hAnsi="Times New Roman" w:cs="Times New Roman"/>
                              </w:rPr>
                            </w:pPr>
                            <w:r w:rsidRPr="000B4129">
                              <w:rPr>
                                <w:rFonts w:ascii="Times New Roman" w:hAnsi="Times New Roman" w:cs="Times New Roman"/>
                              </w:rPr>
                              <w:t xml:space="preserve">Terciptanya Kesejahteraan Masyarakat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CD8B07" id="Rectangle 32" o:spid="_x0000_s1033" style="position:absolute;left:0;text-align:left;margin-left:51.6pt;margin-top:11.45pt;width:336.45pt;height:6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" fillcolor="window" strokecolor="windowText" strokeweight="1pt">
                <v:textbox>
                  <w:txbxContent>
                    <w:p w:rsidR="001D224B" w:rsidRPr="000B4129" w:rsidRDefault="001D224B" w:rsidP="001D224B">
                      <w:pPr>
                        <w:jc w:val="center"/>
                        <w:rPr>
                          <w:rFonts w:ascii="Times New Roman" w:hAnsi="Times New Roman" w:cs="Times New Roman"/>
                          <w:b/>
                          <w:sz w:val="24"/>
                          <w:szCs w:val="24"/>
                        </w:rPr>
                      </w:pPr>
                      <w:r w:rsidRPr="000B4129">
                        <w:rPr>
                          <w:rFonts w:ascii="Times New Roman" w:hAnsi="Times New Roman" w:cs="Times New Roman"/>
                          <w:b/>
                          <w:sz w:val="24"/>
                          <w:szCs w:val="24"/>
                        </w:rPr>
                        <w:t>OUTCOME</w:t>
                      </w:r>
                    </w:p>
                    <w:p w:rsidR="001D224B" w:rsidRPr="000B4129" w:rsidRDefault="001D224B" w:rsidP="001D224B">
                      <w:pPr>
                        <w:jc w:val="center"/>
                        <w:rPr>
                          <w:rFonts w:ascii="Times New Roman" w:hAnsi="Times New Roman" w:cs="Times New Roman"/>
                        </w:rPr>
                      </w:pPr>
                      <w:r w:rsidRPr="000B4129">
                        <w:rPr>
                          <w:rFonts w:ascii="Times New Roman" w:hAnsi="Times New Roman" w:cs="Times New Roman"/>
                        </w:rPr>
                        <w:t xml:space="preserve">Terciptanya Kesejahteraan Masyarakat </w:t>
                      </w:r>
                    </w:p>
                  </w:txbxContent>
                </v:textbox>
              </v:rect>
            </w:pict>
          </mc:Fallback>
        </mc:AlternateContent>
      </w:r>
    </w:p>
    <w:p w:rsidR="001D224B" w:rsidRPr="001D224B" w:rsidRDefault="001D224B" w:rsidP="001D224B">
      <w:pPr>
        <w:spacing w:line="480" w:lineRule="auto"/>
        <w:contextualSpacing/>
        <w:rPr>
          <w:rFonts w:ascii="Times New Roman" w:eastAsiaTheme="minorEastAsia" w:hAnsi="Times New Roman" w:cs="Times New Roman"/>
          <w:b/>
          <w:sz w:val="24"/>
          <w:szCs w:val="24"/>
        </w:rPr>
      </w:pPr>
      <w:r w:rsidRPr="001D224B">
        <w:rPr>
          <w:rFonts w:ascii="Times New Roman" w:eastAsiaTheme="minorEastAsia" w:hAnsi="Times New Roman" w:cs="Times New Roman"/>
          <w:b/>
          <w:noProof/>
          <w:sz w:val="24"/>
          <w:szCs w:val="24"/>
          <w:lang w:eastAsia="id-ID"/>
        </w:rPr>
        <mc:AlternateContent>
          <mc:Choice Requires="wps">
            <w:drawing>
              <wp:anchor distT="0" distB="0" distL="114300" distR="114300" simplePos="0" relativeHeight="251678720" behindDoc="0" locked="0" layoutInCell="1" allowOverlap="1" wp14:anchorId="0E4D06C4" wp14:editId="3C095117">
                <wp:simplePos x="0" y="0"/>
                <wp:positionH relativeFrom="column">
                  <wp:posOffset>4951095</wp:posOffset>
                </wp:positionH>
                <wp:positionV relativeFrom="paragraph">
                  <wp:posOffset>151765</wp:posOffset>
                </wp:positionV>
                <wp:extent cx="542925" cy="0"/>
                <wp:effectExtent l="0" t="0" r="9525" b="19050"/>
                <wp:wrapNone/>
                <wp:docPr id="46" name="Straight Connector 46"/>
                <wp:cNvGraphicFramePr/>
                <a:graphic xmlns:a="http://schemas.openxmlformats.org/drawingml/2006/main">
                  <a:graphicData uri="http://schemas.microsoft.com/office/word/2010/wordprocessingShape">
                    <wps:wsp>
                      <wps:cNvCnPr/>
                      <wps:spPr>
                        <a:xfrm flipH="1">
                          <a:off x="0" y="0"/>
                          <a:ext cx="542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66279A" id="Straight Connector 46"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389.85pt,11.95pt" to="432.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" strokecolor="windowText" strokeweight=".5pt">
                <v:stroke joinstyle="miter"/>
              </v:line>
            </w:pict>
          </mc:Fallback>
        </mc:AlternateContent>
      </w:r>
    </w:p>
    <w:p w:rsidR="001D224B" w:rsidRPr="001D224B" w:rsidRDefault="001D224B" w:rsidP="001D224B">
      <w:pPr>
        <w:spacing w:line="480" w:lineRule="auto"/>
        <w:contextualSpacing/>
        <w:jc w:val="center"/>
        <w:rPr>
          <w:rFonts w:ascii="Times New Roman" w:eastAsiaTheme="minorEastAsia" w:hAnsi="Times New Roman" w:cs="Times New Roman"/>
          <w:b/>
          <w:sz w:val="24"/>
          <w:szCs w:val="24"/>
        </w:rPr>
      </w:pPr>
    </w:p>
    <w:p w:rsidR="001D224B" w:rsidRPr="001D224B" w:rsidRDefault="001D224B" w:rsidP="001D224B">
      <w:pPr>
        <w:spacing w:line="240" w:lineRule="auto"/>
        <w:contextualSpacing/>
        <w:jc w:val="center"/>
        <w:rPr>
          <w:rFonts w:ascii="Times New Roman" w:eastAsiaTheme="minorEastAsia" w:hAnsi="Times New Roman" w:cs="Times New Roman"/>
          <w:b/>
          <w:sz w:val="24"/>
          <w:szCs w:val="24"/>
        </w:rPr>
      </w:pPr>
      <w:r w:rsidRPr="001D224B">
        <w:rPr>
          <w:rFonts w:ascii="Times New Roman" w:eastAsiaTheme="minorEastAsia" w:hAnsi="Times New Roman" w:cs="Times New Roman"/>
          <w:b/>
          <w:sz w:val="24"/>
          <w:szCs w:val="24"/>
        </w:rPr>
        <w:t xml:space="preserve">Gambar 2.2 </w:t>
      </w:r>
    </w:p>
    <w:p w:rsidR="007D34BC" w:rsidRDefault="001D224B" w:rsidP="001D224B">
      <w:pPr>
        <w:jc w:val="center"/>
      </w:pPr>
      <w:r w:rsidRPr="001D224B">
        <w:rPr>
          <w:rFonts w:ascii="Times New Roman" w:eastAsiaTheme="minorEastAsia" w:hAnsi="Times New Roman" w:cs="Times New Roman"/>
          <w:b/>
          <w:sz w:val="24"/>
          <w:szCs w:val="24"/>
        </w:rPr>
        <w:t>Kerangka Pemikiran</w:t>
      </w:r>
    </w:p>
    <w:sectPr w:rsidR="007D34BC" w:rsidSect="001D224B">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B0FD1"/>
    <w:multiLevelType w:val="hybridMultilevel"/>
    <w:tmpl w:val="F292772A"/>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
    <w:nsid w:val="10634D76"/>
    <w:multiLevelType w:val="hybridMultilevel"/>
    <w:tmpl w:val="C90EA5FC"/>
    <w:lvl w:ilvl="0" w:tplc="04210011">
      <w:start w:val="1"/>
      <w:numFmt w:val="decimal"/>
      <w:lvlText w:val="%1)"/>
      <w:lvlJc w:val="left"/>
      <w:pPr>
        <w:ind w:left="1996" w:hanging="360"/>
      </w:pPr>
    </w:lvl>
    <w:lvl w:ilvl="1" w:tplc="04210011">
      <w:start w:val="1"/>
      <w:numFmt w:val="decimal"/>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
    <w:nsid w:val="131F4131"/>
    <w:multiLevelType w:val="hybridMultilevel"/>
    <w:tmpl w:val="A1888ACE"/>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
    <w:nsid w:val="1A6F4BA2"/>
    <w:multiLevelType w:val="hybridMultilevel"/>
    <w:tmpl w:val="531A5CE2"/>
    <w:lvl w:ilvl="0" w:tplc="0421000F">
      <w:start w:val="1"/>
      <w:numFmt w:val="decimal"/>
      <w:lvlText w:val="%1."/>
      <w:lvlJc w:val="left"/>
      <w:pPr>
        <w:ind w:left="1866" w:hanging="360"/>
      </w:pPr>
    </w:lvl>
    <w:lvl w:ilvl="1" w:tplc="D92AC23E">
      <w:start w:val="1"/>
      <w:numFmt w:val="decimal"/>
      <w:lvlText w:val="(%2)"/>
      <w:lvlJc w:val="left"/>
      <w:pPr>
        <w:ind w:left="2586" w:hanging="360"/>
      </w:pPr>
      <w:rPr>
        <w:rFonts w:hint="default"/>
      </w:r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4">
    <w:nsid w:val="2EEE25F9"/>
    <w:multiLevelType w:val="hybridMultilevel"/>
    <w:tmpl w:val="F81283C0"/>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
    <w:nsid w:val="380270E3"/>
    <w:multiLevelType w:val="hybridMultilevel"/>
    <w:tmpl w:val="0838A1C6"/>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6">
    <w:nsid w:val="3A92323D"/>
    <w:multiLevelType w:val="hybridMultilevel"/>
    <w:tmpl w:val="08701BEC"/>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7">
    <w:nsid w:val="3BA733F3"/>
    <w:multiLevelType w:val="hybridMultilevel"/>
    <w:tmpl w:val="6A662938"/>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8">
    <w:nsid w:val="41B623C6"/>
    <w:multiLevelType w:val="hybridMultilevel"/>
    <w:tmpl w:val="254E6C9A"/>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9">
    <w:nsid w:val="4A607B0D"/>
    <w:multiLevelType w:val="hybridMultilevel"/>
    <w:tmpl w:val="CECE384C"/>
    <w:lvl w:ilvl="0" w:tplc="04210011">
      <w:start w:val="1"/>
      <w:numFmt w:val="decimal"/>
      <w:lvlText w:val="%1)"/>
      <w:lvlJc w:val="left"/>
      <w:pPr>
        <w:ind w:left="2586" w:hanging="360"/>
      </w:pPr>
    </w:lvl>
    <w:lvl w:ilvl="1" w:tplc="04210019" w:tentative="1">
      <w:start w:val="1"/>
      <w:numFmt w:val="lowerLetter"/>
      <w:lvlText w:val="%2."/>
      <w:lvlJc w:val="left"/>
      <w:pPr>
        <w:ind w:left="3306" w:hanging="360"/>
      </w:pPr>
    </w:lvl>
    <w:lvl w:ilvl="2" w:tplc="0421001B" w:tentative="1">
      <w:start w:val="1"/>
      <w:numFmt w:val="lowerRoman"/>
      <w:lvlText w:val="%3."/>
      <w:lvlJc w:val="right"/>
      <w:pPr>
        <w:ind w:left="4026" w:hanging="180"/>
      </w:pPr>
    </w:lvl>
    <w:lvl w:ilvl="3" w:tplc="0421000F" w:tentative="1">
      <w:start w:val="1"/>
      <w:numFmt w:val="decimal"/>
      <w:lvlText w:val="%4."/>
      <w:lvlJc w:val="left"/>
      <w:pPr>
        <w:ind w:left="4746" w:hanging="360"/>
      </w:pPr>
    </w:lvl>
    <w:lvl w:ilvl="4" w:tplc="04210019" w:tentative="1">
      <w:start w:val="1"/>
      <w:numFmt w:val="lowerLetter"/>
      <w:lvlText w:val="%5."/>
      <w:lvlJc w:val="left"/>
      <w:pPr>
        <w:ind w:left="5466" w:hanging="360"/>
      </w:pPr>
    </w:lvl>
    <w:lvl w:ilvl="5" w:tplc="0421001B" w:tentative="1">
      <w:start w:val="1"/>
      <w:numFmt w:val="lowerRoman"/>
      <w:lvlText w:val="%6."/>
      <w:lvlJc w:val="right"/>
      <w:pPr>
        <w:ind w:left="6186" w:hanging="180"/>
      </w:pPr>
    </w:lvl>
    <w:lvl w:ilvl="6" w:tplc="0421000F" w:tentative="1">
      <w:start w:val="1"/>
      <w:numFmt w:val="decimal"/>
      <w:lvlText w:val="%7."/>
      <w:lvlJc w:val="left"/>
      <w:pPr>
        <w:ind w:left="6906" w:hanging="360"/>
      </w:pPr>
    </w:lvl>
    <w:lvl w:ilvl="7" w:tplc="04210019" w:tentative="1">
      <w:start w:val="1"/>
      <w:numFmt w:val="lowerLetter"/>
      <w:lvlText w:val="%8."/>
      <w:lvlJc w:val="left"/>
      <w:pPr>
        <w:ind w:left="7626" w:hanging="360"/>
      </w:pPr>
    </w:lvl>
    <w:lvl w:ilvl="8" w:tplc="0421001B" w:tentative="1">
      <w:start w:val="1"/>
      <w:numFmt w:val="lowerRoman"/>
      <w:lvlText w:val="%9."/>
      <w:lvlJc w:val="right"/>
      <w:pPr>
        <w:ind w:left="8346" w:hanging="180"/>
      </w:pPr>
    </w:lvl>
  </w:abstractNum>
  <w:abstractNum w:abstractNumId="10">
    <w:nsid w:val="550159AB"/>
    <w:multiLevelType w:val="hybridMultilevel"/>
    <w:tmpl w:val="590C8024"/>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1">
    <w:nsid w:val="5A6F1638"/>
    <w:multiLevelType w:val="hybridMultilevel"/>
    <w:tmpl w:val="77D0C24C"/>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2">
    <w:nsid w:val="5E2873F3"/>
    <w:multiLevelType w:val="hybridMultilevel"/>
    <w:tmpl w:val="495A873C"/>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3">
    <w:nsid w:val="60625665"/>
    <w:multiLevelType w:val="hybridMultilevel"/>
    <w:tmpl w:val="F732FD3A"/>
    <w:lvl w:ilvl="0" w:tplc="E612C0F4">
      <w:start w:val="1"/>
      <w:numFmt w:val="decimal"/>
      <w:lvlText w:val="2.2.%1"/>
      <w:lvlJc w:val="left"/>
      <w:pPr>
        <w:ind w:left="3306"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E612C0F4">
      <w:start w:val="1"/>
      <w:numFmt w:val="decimal"/>
      <w:lvlText w:val="2.2.%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5AA6BD7"/>
    <w:multiLevelType w:val="hybridMultilevel"/>
    <w:tmpl w:val="B0565EAA"/>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5">
    <w:nsid w:val="690A6D93"/>
    <w:multiLevelType w:val="hybridMultilevel"/>
    <w:tmpl w:val="EC18D31E"/>
    <w:lvl w:ilvl="0" w:tplc="E2F45666">
      <w:start w:val="1"/>
      <w:numFmt w:val="decimal"/>
      <w:lvlText w:val="%1."/>
      <w:lvlJc w:val="left"/>
      <w:pPr>
        <w:ind w:left="2586" w:hanging="360"/>
      </w:pPr>
      <w:rPr>
        <w:rFonts w:hint="default"/>
      </w:rPr>
    </w:lvl>
    <w:lvl w:ilvl="1" w:tplc="04210019" w:tentative="1">
      <w:start w:val="1"/>
      <w:numFmt w:val="lowerLetter"/>
      <w:lvlText w:val="%2."/>
      <w:lvlJc w:val="left"/>
      <w:pPr>
        <w:ind w:left="3306" w:hanging="360"/>
      </w:pPr>
    </w:lvl>
    <w:lvl w:ilvl="2" w:tplc="0421001B" w:tentative="1">
      <w:start w:val="1"/>
      <w:numFmt w:val="lowerRoman"/>
      <w:lvlText w:val="%3."/>
      <w:lvlJc w:val="right"/>
      <w:pPr>
        <w:ind w:left="4026" w:hanging="180"/>
      </w:pPr>
    </w:lvl>
    <w:lvl w:ilvl="3" w:tplc="0421000F" w:tentative="1">
      <w:start w:val="1"/>
      <w:numFmt w:val="decimal"/>
      <w:lvlText w:val="%4."/>
      <w:lvlJc w:val="left"/>
      <w:pPr>
        <w:ind w:left="4746" w:hanging="360"/>
      </w:pPr>
    </w:lvl>
    <w:lvl w:ilvl="4" w:tplc="04210019" w:tentative="1">
      <w:start w:val="1"/>
      <w:numFmt w:val="lowerLetter"/>
      <w:lvlText w:val="%5."/>
      <w:lvlJc w:val="left"/>
      <w:pPr>
        <w:ind w:left="5466" w:hanging="360"/>
      </w:pPr>
    </w:lvl>
    <w:lvl w:ilvl="5" w:tplc="0421001B" w:tentative="1">
      <w:start w:val="1"/>
      <w:numFmt w:val="lowerRoman"/>
      <w:lvlText w:val="%6."/>
      <w:lvlJc w:val="right"/>
      <w:pPr>
        <w:ind w:left="6186" w:hanging="180"/>
      </w:pPr>
    </w:lvl>
    <w:lvl w:ilvl="6" w:tplc="0421000F" w:tentative="1">
      <w:start w:val="1"/>
      <w:numFmt w:val="decimal"/>
      <w:lvlText w:val="%7."/>
      <w:lvlJc w:val="left"/>
      <w:pPr>
        <w:ind w:left="6906" w:hanging="360"/>
      </w:pPr>
    </w:lvl>
    <w:lvl w:ilvl="7" w:tplc="04210019" w:tentative="1">
      <w:start w:val="1"/>
      <w:numFmt w:val="lowerLetter"/>
      <w:lvlText w:val="%8."/>
      <w:lvlJc w:val="left"/>
      <w:pPr>
        <w:ind w:left="7626" w:hanging="360"/>
      </w:pPr>
    </w:lvl>
    <w:lvl w:ilvl="8" w:tplc="0421001B" w:tentative="1">
      <w:start w:val="1"/>
      <w:numFmt w:val="lowerRoman"/>
      <w:lvlText w:val="%9."/>
      <w:lvlJc w:val="right"/>
      <w:pPr>
        <w:ind w:left="8346" w:hanging="180"/>
      </w:pPr>
    </w:lvl>
  </w:abstractNum>
  <w:abstractNum w:abstractNumId="16">
    <w:nsid w:val="70F95C90"/>
    <w:multiLevelType w:val="hybridMultilevel"/>
    <w:tmpl w:val="DB6EB15C"/>
    <w:lvl w:ilvl="0" w:tplc="660C548C">
      <w:start w:val="1"/>
      <w:numFmt w:val="decimal"/>
      <w:lvlText w:val="2.%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734455EE"/>
    <w:multiLevelType w:val="hybridMultilevel"/>
    <w:tmpl w:val="991C5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4B346D8"/>
    <w:multiLevelType w:val="hybridMultilevel"/>
    <w:tmpl w:val="BC266D80"/>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9">
    <w:nsid w:val="75E93599"/>
    <w:multiLevelType w:val="hybridMultilevel"/>
    <w:tmpl w:val="618A4BAA"/>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num w:numId="1">
    <w:abstractNumId w:val="16"/>
  </w:num>
  <w:num w:numId="2">
    <w:abstractNumId w:val="13"/>
  </w:num>
  <w:num w:numId="3">
    <w:abstractNumId w:val="15"/>
  </w:num>
  <w:num w:numId="4">
    <w:abstractNumId w:val="3"/>
  </w:num>
  <w:num w:numId="5">
    <w:abstractNumId w:val="10"/>
  </w:num>
  <w:num w:numId="6">
    <w:abstractNumId w:val="7"/>
  </w:num>
  <w:num w:numId="7">
    <w:abstractNumId w:val="19"/>
  </w:num>
  <w:num w:numId="8">
    <w:abstractNumId w:val="11"/>
  </w:num>
  <w:num w:numId="9">
    <w:abstractNumId w:val="8"/>
  </w:num>
  <w:num w:numId="10">
    <w:abstractNumId w:val="17"/>
  </w:num>
  <w:num w:numId="11">
    <w:abstractNumId w:val="9"/>
  </w:num>
  <w:num w:numId="12">
    <w:abstractNumId w:val="18"/>
  </w:num>
  <w:num w:numId="13">
    <w:abstractNumId w:val="0"/>
  </w:num>
  <w:num w:numId="14">
    <w:abstractNumId w:val="5"/>
  </w:num>
  <w:num w:numId="15">
    <w:abstractNumId w:val="14"/>
  </w:num>
  <w:num w:numId="16">
    <w:abstractNumId w:val="4"/>
  </w:num>
  <w:num w:numId="17">
    <w:abstractNumId w:val="1"/>
  </w:num>
  <w:num w:numId="18">
    <w:abstractNumId w:val="12"/>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24B"/>
    <w:rsid w:val="001D224B"/>
    <w:rsid w:val="007D34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1B264-3AD3-43F9-84FA-6E4672FA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24B"/>
    <w:pPr>
      <w:ind w:left="720"/>
      <w:contextualSpacing/>
    </w:pPr>
    <w:rPr>
      <w:rFonts w:eastAsiaTheme="minorEastAsia"/>
    </w:rPr>
  </w:style>
  <w:style w:type="table" w:styleId="TableGrid">
    <w:name w:val="Table Grid"/>
    <w:basedOn w:val="TableNormal"/>
    <w:uiPriority w:val="39"/>
    <w:rsid w:val="001D224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Mus151</b:Tag>
    <b:SourceType>Book</b:SourceType>
    <b:Guid>{39A10D63-B8FF-47C0-A94E-BBA297DB39B8}</b:Guid>
    <b:Title>Pemahaman KEBIJAKAN PUBLIK Formulasi, Implementasi dan Evaluasi</b:Title>
    <b:Year>2015</b:Year>
    <b:City>yogyakarta</b:City>
    <b:Publisher>Leutika Nouvalitera</b:Publisher>
    <b:Author>
      <b:Author>
        <b:NameList>
          <b:Person>
            <b:Last>Mustari</b:Last>
            <b:First>Nuryanti</b:First>
          </b:Person>
        </b:NameList>
      </b:Author>
    </b:Author>
    <b:RefOrder>1</b:RefOrder>
  </b:Source>
</b:Sources>
</file>

<file path=customXml/itemProps1.xml><?xml version="1.0" encoding="utf-8"?>
<ds:datastoreItem xmlns:ds="http://schemas.openxmlformats.org/officeDocument/2006/customXml" ds:itemID="{2BAE0017-5ED9-432A-892F-2AC0D8BF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4030</Words>
  <Characters>22971</Characters>
  <Application>Microsoft Office Word</Application>
  <DocSecurity>0</DocSecurity>
  <Lines>191</Lines>
  <Paragraphs>53</Paragraphs>
  <ScaleCrop>false</ScaleCrop>
  <Company/>
  <LinksUpToDate>false</LinksUpToDate>
  <CharactersWithSpaces>26948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2023-08-06T04:35:00Z</dcterms:created>
  <dcterms:modified xsi:type="dcterms:W3CDTF">2023-08-06T04:37:00Z</dcterms:modified>
</cp:coreProperties>
</file>