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53E6" w14:textId="77777777" w:rsidR="004E4909" w:rsidRPr="00BD2A3A" w:rsidRDefault="004E4909" w:rsidP="004E49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A3A"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14:paraId="31CE6D88" w14:textId="77777777" w:rsidR="004E4909" w:rsidRPr="00BD2A3A" w:rsidRDefault="004E4909" w:rsidP="004E49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A3A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574CBF1D" w14:textId="77777777" w:rsidR="004E4909" w:rsidRPr="00BD2A3A" w:rsidRDefault="004E4909" w:rsidP="004E49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4CAB08" w14:textId="77777777" w:rsidR="004E4909" w:rsidRDefault="004E4909" w:rsidP="004E49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Latar </w:t>
      </w: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364A102C" w14:textId="77777777" w:rsidR="004E4909" w:rsidRPr="002A23D7" w:rsidRDefault="004E4909" w:rsidP="004E4909">
      <w:pPr>
        <w:pStyle w:val="ListParagraph"/>
        <w:ind w:left="426"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3B06">
        <w:rPr>
          <w:rFonts w:ascii="Times New Roman" w:hAnsi="Times New Roman" w:cs="Times New Roman"/>
          <w:sz w:val="24"/>
          <w:szCs w:val="24"/>
          <w:shd w:val="clear" w:color="auto" w:fill="FFFFFF"/>
        </w:rPr>
        <w:t>Undang-Undang</w:t>
      </w:r>
      <w:proofErr w:type="spellEnd"/>
      <w:r w:rsidRPr="00293B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No. 11 </w:t>
      </w:r>
      <w:proofErr w:type="spellStart"/>
      <w:r w:rsidRPr="00293B06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293B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2008</w:t>
      </w:r>
      <w:r w:rsidRPr="007962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  <w:shd w:val="clear" w:color="auto" w:fill="FFFFFF"/>
        </w:rPr>
        <w:t>Pasal</w:t>
      </w:r>
      <w:proofErr w:type="spellEnd"/>
      <w:r w:rsidRPr="007962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796212">
        <w:rPr>
          <w:rFonts w:ascii="Times New Roman" w:hAnsi="Times New Roman" w:cs="Times New Roman"/>
          <w:sz w:val="24"/>
          <w:szCs w:val="24"/>
          <w:shd w:val="clear" w:color="auto" w:fill="FFFFFF"/>
        </w:rPr>
        <w:t>ayat</w:t>
      </w:r>
      <w:proofErr w:type="spellEnd"/>
      <w:r w:rsidRPr="007962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(2)</w:t>
      </w:r>
      <w:r w:rsidRPr="007962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mengumumkan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meningkatakan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pada</w:t>
      </w:r>
      <w:r w:rsidRPr="002A23D7">
        <w:rPr>
          <w:rFonts w:ascii="Times New Roman" w:hAnsi="Times New Roman" w:cs="Times New Roman"/>
          <w:i/>
          <w:iCs/>
          <w:sz w:val="24"/>
          <w:szCs w:val="24"/>
        </w:rPr>
        <w:t xml:space="preserve"> good governance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r w:rsidRPr="002A23D7">
        <w:rPr>
          <w:rFonts w:ascii="Times New Roman" w:hAnsi="Times New Roman" w:cs="Times New Roman"/>
          <w:i/>
          <w:iCs/>
          <w:sz w:val="24"/>
          <w:szCs w:val="24"/>
        </w:rPr>
        <w:t xml:space="preserve">e-marketplace,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r w:rsidRPr="002A23D7">
        <w:rPr>
          <w:rFonts w:ascii="Times New Roman" w:hAnsi="Times New Roman" w:cs="Times New Roman"/>
          <w:i/>
          <w:iCs/>
          <w:sz w:val="24"/>
          <w:szCs w:val="24"/>
        </w:rPr>
        <w:t xml:space="preserve">e-learning,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 xml:space="preserve"> dan lain </w:t>
      </w:r>
      <w:proofErr w:type="spellStart"/>
      <w:r w:rsidRPr="002A23D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2A23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5B3FA6" w14:textId="77777777" w:rsidR="004E4909" w:rsidRPr="00A33CA9" w:rsidRDefault="004E4909" w:rsidP="004E4909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  <w:sectPr w:rsidR="004E4909" w:rsidRPr="00A33CA9" w:rsidSect="00796212">
          <w:headerReference w:type="default" r:id="rId5"/>
          <w:footerReference w:type="default" r:id="rId6"/>
          <w:pgSz w:w="11906" w:h="16838" w:code="9"/>
          <w:pgMar w:top="2268" w:right="1701" w:bottom="1701" w:left="2268" w:header="720" w:footer="720" w:gutter="0"/>
          <w:pgNumType w:start="1"/>
          <w:cols w:space="720"/>
          <w:docGrid w:linePitch="360"/>
        </w:sectPr>
      </w:pP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dikeluarkannya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1023701"/>
      <w:proofErr w:type="spellStart"/>
      <w:r w:rsidRPr="00796212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No. 6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Telematika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(Telekomunikasi, Media dan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79621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telematika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r w:rsidRPr="00796212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7962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796212">
        <w:rPr>
          <w:rFonts w:ascii="Times New Roman" w:hAnsi="Times New Roman" w:cs="Times New Roman"/>
          <w:sz w:val="24"/>
          <w:szCs w:val="24"/>
        </w:rPr>
        <w:t>ikeluarkannya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bookmarkStart w:id="1" w:name="_Hlk131023738"/>
      <w:proofErr w:type="spellStart"/>
      <w:r w:rsidRPr="0079621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dan Strategi Nasional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r w:rsidRPr="00796212">
        <w:rPr>
          <w:rFonts w:ascii="Times New Roman" w:hAnsi="Times New Roman" w:cs="Times New Roman"/>
          <w:i/>
          <w:iCs/>
          <w:sz w:val="24"/>
          <w:szCs w:val="24"/>
        </w:rPr>
        <w:t>E-Governmen</w:t>
      </w:r>
      <w:bookmarkEnd w:id="1"/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962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21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r w:rsidRPr="00796212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7962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2E8">
        <w:rPr>
          <w:rFonts w:ascii="Times New Roman" w:hAnsi="Times New Roman" w:cs="Times New Roman"/>
          <w:i/>
          <w:iCs/>
          <w:sz w:val="24"/>
          <w:szCs w:val="24"/>
        </w:rPr>
        <w:t>Electronic 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B114" w14:textId="77777777" w:rsidR="004E4909" w:rsidRPr="00C0162F" w:rsidRDefault="004E4909" w:rsidP="004E4909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internet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AB52E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1023636"/>
      <w:proofErr w:type="spellStart"/>
      <w:r w:rsidRPr="00A33CA9">
        <w:rPr>
          <w:rFonts w:ascii="Times New Roman" w:hAnsi="Times New Roman" w:cs="Times New Roman"/>
          <w:sz w:val="24"/>
          <w:szCs w:val="24"/>
        </w:rPr>
        <w:t>Keppres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No.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3CA9">
        <w:rPr>
          <w:rFonts w:ascii="Times New Roman" w:hAnsi="Times New Roman" w:cs="Times New Roman"/>
          <w:sz w:val="24"/>
          <w:szCs w:val="24"/>
        </w:rPr>
        <w:t xml:space="preserve">20 </w:t>
      </w:r>
      <w:bookmarkEnd w:id="2"/>
      <w:proofErr w:type="spellStart"/>
      <w:r w:rsidRPr="00A33CA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2006 </w:t>
      </w:r>
      <w:r w:rsidRPr="00A33CA9">
        <w:rPr>
          <w:rFonts w:ascii="Times New Roman" w:hAnsi="Times New Roman" w:cs="Times New Roman"/>
          <w:i/>
          <w:iCs/>
          <w:sz w:val="24"/>
          <w:szCs w:val="24"/>
        </w:rPr>
        <w:t xml:space="preserve">E-Government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. </w:t>
      </w:r>
      <w:r w:rsidRPr="00A33CA9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A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A33CA9">
        <w:rPr>
          <w:rFonts w:ascii="Times New Roman" w:hAnsi="Times New Roman" w:cs="Times New Roman"/>
          <w:sz w:val="24"/>
          <w:szCs w:val="24"/>
        </w:rPr>
        <w:t xml:space="preserve">. </w:t>
      </w:r>
      <w:r w:rsidRPr="00A33CA9">
        <w:rPr>
          <w:rFonts w:ascii="Times New Roman" w:hAnsi="Times New Roman" w:cs="Times New Roman"/>
          <w:i/>
          <w:iCs/>
          <w:sz w:val="24"/>
          <w:szCs w:val="24"/>
        </w:rPr>
        <w:t xml:space="preserve">E-Government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3" w:name="_Hlk131023653"/>
      <w:r>
        <w:rPr>
          <w:rFonts w:ascii="Times New Roman" w:hAnsi="Times New Roman" w:cs="Times New Roman"/>
          <w:sz w:val="24"/>
          <w:szCs w:val="24"/>
        </w:rPr>
        <w:t xml:space="preserve"> Tujuan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e-government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C8703B7" w14:textId="77777777" w:rsidR="004E4909" w:rsidRDefault="004E4909" w:rsidP="004E4909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r w:rsidRPr="00796212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7962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Kota Cirebon,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azas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efeketif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Kota Cirebon.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surat-menyurat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646D8" w14:textId="77777777" w:rsidR="004E4909" w:rsidRDefault="004E4909" w:rsidP="004E4909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96212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lastRenderedPageBreak/>
        <w:t>ditemui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manual oleh para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6212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796212">
        <w:rPr>
          <w:rFonts w:ascii="Times New Roman" w:hAnsi="Times New Roman" w:cs="Times New Roman"/>
          <w:sz w:val="24"/>
          <w:szCs w:val="24"/>
        </w:rPr>
        <w:t>.</w:t>
      </w:r>
    </w:p>
    <w:p w14:paraId="3FF88B42" w14:textId="77777777" w:rsidR="004E4909" w:rsidRDefault="004E4909" w:rsidP="004E4909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8765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optimal. Dari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87656">
        <w:rPr>
          <w:rFonts w:ascii="Times New Roman" w:hAnsi="Times New Roman" w:cs="Times New Roman"/>
          <w:sz w:val="24"/>
          <w:szCs w:val="24"/>
        </w:rPr>
        <w:t xml:space="preserve"> SKRIPSI:</w:t>
      </w:r>
    </w:p>
    <w:p w14:paraId="3D03450F" w14:textId="77777777" w:rsidR="004E4909" w:rsidRPr="00D87656" w:rsidRDefault="004E4909" w:rsidP="004E4909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r w:rsidRPr="00D8765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Elektronik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 Digital 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Sedulur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) di Kantor 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7656">
        <w:rPr>
          <w:rFonts w:ascii="Times New Roman" w:hAnsi="Times New Roman" w:cs="Times New Roman"/>
          <w:b/>
          <w:bCs/>
          <w:sz w:val="24"/>
          <w:szCs w:val="24"/>
        </w:rPr>
        <w:t>Karyamulya</w:t>
      </w:r>
      <w:proofErr w:type="spellEnd"/>
      <w:r w:rsidRPr="00D87656">
        <w:rPr>
          <w:rFonts w:ascii="Times New Roman" w:hAnsi="Times New Roman" w:cs="Times New Roman"/>
          <w:b/>
          <w:bCs/>
          <w:sz w:val="24"/>
          <w:szCs w:val="24"/>
        </w:rPr>
        <w:t xml:space="preserve"> Kota Cirebon”</w:t>
      </w:r>
    </w:p>
    <w:p w14:paraId="417D3860" w14:textId="77777777" w:rsidR="004E4909" w:rsidRDefault="004E4909" w:rsidP="004E4909">
      <w:pPr>
        <w:pStyle w:val="ListParagraph"/>
        <w:numPr>
          <w:ilvl w:val="1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7BE8923D" w14:textId="77777777" w:rsidR="004E4909" w:rsidRPr="00D204CC" w:rsidRDefault="004E4909" w:rsidP="004E4909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(Statement):</w:t>
      </w:r>
    </w:p>
    <w:p w14:paraId="243F266C" w14:textId="77777777" w:rsidR="004E4909" w:rsidRDefault="004E4909" w:rsidP="004E4909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4D00"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optimalnya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) di Kantor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D00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FC4D00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25B1C53E" w14:textId="77777777" w:rsidR="004E4909" w:rsidRPr="001D0E04" w:rsidRDefault="004E4909" w:rsidP="004E4909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D0E0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1D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E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D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E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E0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D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E0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1D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E0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D0E04">
        <w:rPr>
          <w:rFonts w:ascii="Times New Roman" w:hAnsi="Times New Roman" w:cs="Times New Roman"/>
          <w:sz w:val="24"/>
          <w:szCs w:val="24"/>
        </w:rPr>
        <w:t xml:space="preserve"> (Problem Question):</w:t>
      </w:r>
    </w:p>
    <w:p w14:paraId="2FE8A45B" w14:textId="77777777" w:rsidR="004E4909" w:rsidRPr="00BD2A3A" w:rsidRDefault="004E4909" w:rsidP="004E4909">
      <w:pPr>
        <w:pStyle w:val="ListParagraph"/>
        <w:numPr>
          <w:ilvl w:val="0"/>
          <w:numId w:val="2"/>
        </w:numPr>
        <w:ind w:left="851"/>
        <w:rPr>
          <w:rFonts w:ascii="Times New Roman" w:hAnsi="Times New Roman" w:cs="Times New Roman"/>
          <w:sz w:val="24"/>
          <w:szCs w:val="24"/>
        </w:rPr>
      </w:pPr>
      <w:bookmarkStart w:id="4" w:name="_Hlk131508209"/>
      <w:proofErr w:type="spellStart"/>
      <w:r w:rsidRPr="00BD2A3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Kota Cirebon?</w:t>
      </w:r>
    </w:p>
    <w:p w14:paraId="0AF5FFD1" w14:textId="77777777" w:rsidR="004E4909" w:rsidRPr="00BD2A3A" w:rsidRDefault="004E4909" w:rsidP="004E4909">
      <w:pPr>
        <w:pStyle w:val="ListParagraph"/>
        <w:numPr>
          <w:ilvl w:val="0"/>
          <w:numId w:val="2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BD2A3A">
        <w:rPr>
          <w:rFonts w:ascii="Times New Roman" w:hAnsi="Times New Roman" w:cs="Times New Roman"/>
          <w:sz w:val="24"/>
          <w:szCs w:val="24"/>
        </w:rPr>
        <w:t>Faktor-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) di Kantor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Kota Cirebon?</w:t>
      </w:r>
    </w:p>
    <w:p w14:paraId="1A63B6B7" w14:textId="77777777" w:rsidR="004E4909" w:rsidRPr="00BD2A3A" w:rsidRDefault="004E4909" w:rsidP="004E4909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BD2A3A">
        <w:rPr>
          <w:rFonts w:ascii="Times New Roman" w:hAnsi="Times New Roman" w:cs="Times New Roman"/>
          <w:sz w:val="24"/>
          <w:szCs w:val="24"/>
        </w:rPr>
        <w:lastRenderedPageBreak/>
        <w:t xml:space="preserve">Upaya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) di Kantor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Kota Cirebon?</w:t>
      </w:r>
    </w:p>
    <w:bookmarkEnd w:id="4"/>
    <w:p w14:paraId="7E655063" w14:textId="77777777" w:rsidR="004E4909" w:rsidRPr="00BD2A3A" w:rsidRDefault="004E4909" w:rsidP="004E49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0FC9D1DD" w14:textId="77777777" w:rsidR="004E4909" w:rsidRPr="00BD2A3A" w:rsidRDefault="004E4909" w:rsidP="004E4909">
      <w:pPr>
        <w:pStyle w:val="ListParagraph"/>
        <w:ind w:left="360" w:hanging="76"/>
        <w:rPr>
          <w:rFonts w:ascii="Times New Roman" w:hAnsi="Times New Roman" w:cs="Times New Roman"/>
          <w:b/>
          <w:bCs/>
          <w:sz w:val="24"/>
          <w:szCs w:val="24"/>
        </w:rPr>
      </w:pPr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1.3.1 Tujuan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C84D457" w14:textId="77777777" w:rsidR="004E4909" w:rsidRPr="00BD2A3A" w:rsidRDefault="004E4909" w:rsidP="004E4909">
      <w:pPr>
        <w:pStyle w:val="ListParagraph"/>
        <w:numPr>
          <w:ilvl w:val="0"/>
          <w:numId w:val="3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>) di Kantor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1ED2EB45" w14:textId="77777777" w:rsidR="004E4909" w:rsidRPr="00BD2A3A" w:rsidRDefault="004E4909" w:rsidP="004E4909">
      <w:pPr>
        <w:pStyle w:val="ListParagraph"/>
        <w:numPr>
          <w:ilvl w:val="0"/>
          <w:numId w:val="3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) di Kantor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1C986B7E" w14:textId="77777777" w:rsidR="004E4909" w:rsidRPr="00BD2A3A" w:rsidRDefault="004E4909" w:rsidP="004E4909">
      <w:pPr>
        <w:pStyle w:val="ListParagraph"/>
        <w:numPr>
          <w:ilvl w:val="0"/>
          <w:numId w:val="3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z w:val="24"/>
          <w:szCs w:val="24"/>
        </w:rPr>
        <w:t>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) di Kantor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1E6087CF" w14:textId="77777777" w:rsidR="004E4909" w:rsidRPr="00BD2A3A" w:rsidRDefault="004E4909" w:rsidP="004E4909">
      <w:pPr>
        <w:pStyle w:val="ListParagraph"/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1.3.2 </w:t>
      </w: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7846CB2A" w14:textId="77777777" w:rsidR="004E4909" w:rsidRPr="00BD2A3A" w:rsidRDefault="004E4909" w:rsidP="004E4909">
      <w:pPr>
        <w:pStyle w:val="ListParagraph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Teoritis</w:t>
      </w:r>
      <w:proofErr w:type="spellEnd"/>
    </w:p>
    <w:p w14:paraId="4EED0896" w14:textId="77777777" w:rsidR="004E4909" w:rsidRPr="00D349DF" w:rsidRDefault="004E4909" w:rsidP="004E4909">
      <w:pPr>
        <w:pStyle w:val="ListParagraph"/>
        <w:numPr>
          <w:ilvl w:val="0"/>
          <w:numId w:val="4"/>
        </w:numPr>
        <w:ind w:left="1134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Publik yang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r w:rsidRPr="00F6338A">
        <w:rPr>
          <w:rFonts w:ascii="Times New Roman" w:hAnsi="Times New Roman" w:cs="Times New Roman"/>
          <w:i/>
          <w:iCs/>
          <w:sz w:val="24"/>
          <w:szCs w:val="24"/>
        </w:rPr>
        <w:t>e-gover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6338A">
        <w:rPr>
          <w:rFonts w:ascii="Times New Roman" w:hAnsi="Times New Roman" w:cs="Times New Roman"/>
          <w:i/>
          <w:iCs/>
          <w:sz w:val="24"/>
          <w:szCs w:val="24"/>
        </w:rPr>
        <w:t>ment</w:t>
      </w:r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6F45EB" w14:textId="77777777" w:rsidR="004E4909" w:rsidRPr="00D349DF" w:rsidRDefault="004E4909" w:rsidP="004E4909">
      <w:pPr>
        <w:pStyle w:val="ListParagraph"/>
        <w:numPr>
          <w:ilvl w:val="0"/>
          <w:numId w:val="4"/>
        </w:numPr>
        <w:ind w:left="1134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D349D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Publik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9D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349DF">
        <w:rPr>
          <w:rFonts w:ascii="Times New Roman" w:hAnsi="Times New Roman" w:cs="Times New Roman"/>
          <w:sz w:val="24"/>
          <w:szCs w:val="24"/>
        </w:rPr>
        <w:t xml:space="preserve"> </w:t>
      </w:r>
      <w:r w:rsidRPr="00D349DF">
        <w:rPr>
          <w:rFonts w:ascii="Times New Roman" w:hAnsi="Times New Roman" w:cs="Times New Roman"/>
          <w:i/>
          <w:iCs/>
          <w:sz w:val="24"/>
          <w:szCs w:val="24"/>
        </w:rPr>
        <w:t>e-government.</w:t>
      </w:r>
    </w:p>
    <w:p w14:paraId="25DA4A00" w14:textId="77777777" w:rsidR="004E4909" w:rsidRPr="00BD2A3A" w:rsidRDefault="004E4909" w:rsidP="004E4909">
      <w:pPr>
        <w:pStyle w:val="ListParagraph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lastRenderedPageBreak/>
        <w:t>Kegunaan</w:t>
      </w:r>
      <w:proofErr w:type="spellEnd"/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42559EC4" w14:textId="77777777" w:rsidR="004E4909" w:rsidRPr="00BD2A3A" w:rsidRDefault="004E4909" w:rsidP="004E4909">
      <w:pPr>
        <w:pStyle w:val="ListParagraph"/>
        <w:numPr>
          <w:ilvl w:val="0"/>
          <w:numId w:val="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BD2A3A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69B8AAF4" w14:textId="77777777" w:rsidR="004E4909" w:rsidRDefault="004E4909" w:rsidP="004E4909">
      <w:pPr>
        <w:pStyle w:val="ListParagraph"/>
        <w:ind w:left="1276"/>
        <w:rPr>
          <w:rFonts w:ascii="Times New Roman" w:hAnsi="Times New Roman" w:cs="Times New Roman"/>
          <w:sz w:val="24"/>
          <w:szCs w:val="24"/>
        </w:rPr>
      </w:pPr>
      <w:r w:rsidRPr="00BD2A3A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6C83461A" w14:textId="77777777" w:rsidR="004E4909" w:rsidRDefault="004E4909" w:rsidP="004E4909">
      <w:pPr>
        <w:pStyle w:val="ListParagraph"/>
        <w:numPr>
          <w:ilvl w:val="0"/>
          <w:numId w:val="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EA755E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Instansi</w:t>
      </w:r>
      <w:proofErr w:type="spellEnd"/>
    </w:p>
    <w:p w14:paraId="15321A80" w14:textId="7BF56728" w:rsidR="0060519B" w:rsidRDefault="004E4909" w:rsidP="004E4909">
      <w:pPr>
        <w:pStyle w:val="ListParagraph"/>
        <w:ind w:left="1276"/>
      </w:pPr>
      <w:r w:rsidRPr="00EA755E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arya</w:t>
      </w:r>
      <w:r w:rsidRPr="00EA755E">
        <w:rPr>
          <w:rFonts w:ascii="Times New Roman" w:hAnsi="Times New Roman" w:cs="Times New Roman"/>
          <w:sz w:val="24"/>
          <w:szCs w:val="24"/>
        </w:rPr>
        <w:t>malya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pengoptimalan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55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A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ab/>
      </w:r>
    </w:p>
    <w:sectPr w:rsidR="0060519B" w:rsidSect="00AE4016">
      <w:headerReference w:type="default" r:id="rId7"/>
      <w:footerReference w:type="default" r:id="rId8"/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0685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0512D" w14:textId="77777777" w:rsidR="00000000" w:rsidRDefault="00000000">
        <w:pPr>
          <w:pStyle w:val="Footer"/>
          <w:jc w:val="center"/>
        </w:pPr>
        <w:r w:rsidRPr="00A33C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3C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33C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3C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3C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4D70184" w14:textId="77777777" w:rsidR="00000000" w:rsidRDefault="00000000" w:rsidP="00796212">
    <w:pPr>
      <w:pStyle w:val="Footer"/>
      <w:tabs>
        <w:tab w:val="clear" w:pos="9360"/>
        <w:tab w:val="left" w:pos="46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342D" w14:textId="77777777" w:rsidR="00000000" w:rsidRDefault="00000000">
    <w:pPr>
      <w:pStyle w:val="Footer"/>
      <w:jc w:val="center"/>
    </w:pPr>
  </w:p>
  <w:p w14:paraId="5C06821B" w14:textId="77777777" w:rsidR="00000000" w:rsidRDefault="00000000" w:rsidP="00796212">
    <w:pPr>
      <w:pStyle w:val="Footer"/>
      <w:tabs>
        <w:tab w:val="clear" w:pos="9360"/>
        <w:tab w:val="left" w:pos="468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BF0E" w14:textId="77777777" w:rsidR="00000000" w:rsidRPr="00796212" w:rsidRDefault="0000000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44D1575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03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D1CAEB" w14:textId="77777777" w:rsidR="00000000" w:rsidRPr="00796212" w:rsidRDefault="0000000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962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62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62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62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621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F627B99" w14:textId="77777777" w:rsidR="00000000" w:rsidRDefault="00000000" w:rsidP="00A52711">
    <w:pPr>
      <w:tabs>
        <w:tab w:val="left" w:pos="1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667D6"/>
    <w:multiLevelType w:val="multilevel"/>
    <w:tmpl w:val="23BAF4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3F50328A"/>
    <w:multiLevelType w:val="hybridMultilevel"/>
    <w:tmpl w:val="B8CCFDB8"/>
    <w:lvl w:ilvl="0" w:tplc="7196E5D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  <w:iCs w:val="0"/>
      </w:rPr>
    </w:lvl>
    <w:lvl w:ilvl="1" w:tplc="05E6969A">
      <w:start w:val="1"/>
      <w:numFmt w:val="decimal"/>
      <w:lvlText w:val="%2."/>
      <w:lvlJc w:val="left"/>
      <w:pPr>
        <w:ind w:left="2214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3114" w:hanging="360"/>
      </w:pPr>
    </w:lvl>
    <w:lvl w:ilvl="3" w:tplc="9C2CD96C">
      <w:start w:val="1"/>
      <w:numFmt w:val="decimal"/>
      <w:lvlText w:val="%4)"/>
      <w:lvlJc w:val="left"/>
      <w:pPr>
        <w:ind w:left="365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7FD1D99"/>
    <w:multiLevelType w:val="multilevel"/>
    <w:tmpl w:val="298AE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A113A5"/>
    <w:multiLevelType w:val="multilevel"/>
    <w:tmpl w:val="E932B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75494064"/>
    <w:multiLevelType w:val="multilevel"/>
    <w:tmpl w:val="F2E6E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511727">
    <w:abstractNumId w:val="2"/>
  </w:num>
  <w:num w:numId="2" w16cid:durableId="121193591">
    <w:abstractNumId w:val="3"/>
  </w:num>
  <w:num w:numId="3" w16cid:durableId="1239902728">
    <w:abstractNumId w:val="4"/>
  </w:num>
  <w:num w:numId="4" w16cid:durableId="204023688">
    <w:abstractNumId w:val="1"/>
  </w:num>
  <w:num w:numId="5" w16cid:durableId="11778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09"/>
    <w:rsid w:val="004E4909"/>
    <w:rsid w:val="004F1277"/>
    <w:rsid w:val="0060519B"/>
    <w:rsid w:val="006A06A7"/>
    <w:rsid w:val="00936800"/>
    <w:rsid w:val="00A46956"/>
    <w:rsid w:val="00A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22D2"/>
  <w15:chartTrackingRefBased/>
  <w15:docId w15:val="{D69C36F0-1953-4007-A4BB-AF5C75F8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09"/>
    <w:pPr>
      <w:spacing w:after="0" w:line="480" w:lineRule="auto"/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90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90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Fathiyah Azzahra</dc:creator>
  <cp:keywords/>
  <dc:description/>
  <cp:lastModifiedBy>Fathiyah Azzahra</cp:lastModifiedBy>
  <cp:revision>1</cp:revision>
  <dcterms:created xsi:type="dcterms:W3CDTF">2023-08-08T10:29:00Z</dcterms:created>
  <dcterms:modified xsi:type="dcterms:W3CDTF">2023-08-08T10:32:00Z</dcterms:modified>
</cp:coreProperties>
</file>