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10"/>
        <w:ind w:left="1128" w:right="564"/>
        <w:jc w:val="center"/>
      </w:pPr>
      <w:r>
        <w:rPr/>
        <w:t>IMPLEMENTASI KEBIJAKAN STANDAR LAYANAN</w:t>
      </w:r>
      <w:r>
        <w:rPr>
          <w:spacing w:val="-67"/>
        </w:rPr>
        <w:t> </w:t>
      </w:r>
      <w:r>
        <w:rPr/>
        <w:t>INFORMASI PUBLIK PADA DINAS KOMUNIKASI,</w:t>
      </w:r>
      <w:r>
        <w:rPr>
          <w:spacing w:val="1"/>
        </w:rPr>
        <w:t> </w:t>
      </w:r>
      <w:r>
        <w:rPr/>
        <w:t>INFORMATIKA,</w:t>
      </w:r>
      <w:r>
        <w:rPr>
          <w:spacing w:val="-5"/>
        </w:rPr>
        <w:t> </w:t>
      </w:r>
      <w:r>
        <w:rPr/>
        <w:t>DAN</w:t>
      </w:r>
      <w:r>
        <w:rPr>
          <w:spacing w:val="1"/>
        </w:rPr>
        <w:t> </w:t>
      </w:r>
      <w:r>
        <w:rPr/>
        <w:t>STATISTIK</w:t>
      </w:r>
    </w:p>
    <w:p>
      <w:pPr>
        <w:pStyle w:val="BodyText"/>
        <w:spacing w:line="321" w:lineRule="exact"/>
        <w:ind w:left="1349" w:right="781"/>
        <w:jc w:val="center"/>
      </w:pPr>
      <w:r>
        <w:rPr/>
        <w:t>KOTA</w:t>
      </w:r>
      <w:r>
        <w:rPr>
          <w:spacing w:val="-4"/>
        </w:rPr>
        <w:t> </w:t>
      </w:r>
      <w:r>
        <w:rPr/>
        <w:t>CIREBON</w:t>
      </w:r>
    </w:p>
    <w:p>
      <w:pPr>
        <w:pStyle w:val="BodyText"/>
      </w:pPr>
    </w:p>
    <w:p>
      <w:pPr>
        <w:spacing w:before="1"/>
        <w:ind w:left="1349" w:right="781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349" w:right="785" w:firstLine="0"/>
        <w:jc w:val="center"/>
        <w:rPr>
          <w:sz w:val="24"/>
        </w:rPr>
      </w:pPr>
      <w:r>
        <w:rPr>
          <w:sz w:val="24"/>
        </w:rPr>
        <w:t>Untuk memenuhi salah satu syarat guna memperoleh gelar Sarjana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Program Studi Administrasi Publik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3102864</wp:posOffset>
            </wp:positionH>
            <wp:positionV relativeFrom="paragraph">
              <wp:posOffset>175897</wp:posOffset>
            </wp:positionV>
            <wp:extent cx="1719202" cy="171869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202" cy="1718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1"/>
        <w:rPr>
          <w:b w:val="0"/>
          <w:sz w:val="36"/>
        </w:rPr>
      </w:pPr>
    </w:p>
    <w:p>
      <w:pPr>
        <w:spacing w:before="0"/>
        <w:ind w:left="1349" w:right="781" w:firstLine="0"/>
        <w:jc w:val="center"/>
        <w:rPr>
          <w:sz w:val="24"/>
        </w:rPr>
      </w:pP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before="0"/>
        <w:ind w:left="3457" w:right="2887" w:firstLine="0"/>
        <w:jc w:val="center"/>
        <w:rPr>
          <w:b/>
          <w:sz w:val="24"/>
        </w:rPr>
      </w:pPr>
      <w:r>
        <w:rPr>
          <w:b/>
          <w:sz w:val="24"/>
        </w:rPr>
        <w:t>Galih Mega Pangestu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119090179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5"/>
        <w:ind w:left="1349" w:right="780"/>
        <w:jc w:val="center"/>
      </w:pPr>
      <w:r>
        <w:rPr/>
        <w:t>FAKULTAS ILMU SOSIAL DAN ILMU POLITIK</w:t>
      </w:r>
      <w:r>
        <w:rPr>
          <w:spacing w:val="-67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SWADAYA GUNUNG</w:t>
      </w:r>
      <w:r>
        <w:rPr>
          <w:spacing w:val="-4"/>
        </w:rPr>
        <w:t> </w:t>
      </w:r>
      <w:r>
        <w:rPr/>
        <w:t>JATI</w:t>
      </w:r>
    </w:p>
    <w:p>
      <w:pPr>
        <w:pStyle w:val="BodyText"/>
        <w:spacing w:line="321" w:lineRule="exact"/>
        <w:ind w:left="1349" w:right="779"/>
        <w:jc w:val="center"/>
      </w:pPr>
      <w:r>
        <w:rPr/>
        <w:t>2023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2023-09-25T05:32:09Z</dcterms:created>
  <dcterms:modified xsi:type="dcterms:W3CDTF">2023-09-25T05:32:09Z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