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0B66" w14:textId="02B558B7" w:rsidR="00731D54" w:rsidRPr="00276FD6" w:rsidRDefault="00463CE1" w:rsidP="00276FD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FD6">
        <w:rPr>
          <w:rFonts w:ascii="Times New Roman" w:hAnsi="Times New Roman" w:cs="Times New Roman"/>
          <w:b/>
          <w:bCs/>
          <w:sz w:val="24"/>
          <w:szCs w:val="24"/>
        </w:rPr>
        <w:t>BAB I</w:t>
      </w:r>
    </w:p>
    <w:p w14:paraId="02190694" w14:textId="2FBC0D8A" w:rsidR="00463CE1" w:rsidRPr="00276FD6" w:rsidRDefault="00463CE1" w:rsidP="00276FD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FD6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5C603F66" w14:textId="57192972" w:rsidR="00463CE1" w:rsidRDefault="00463CE1" w:rsidP="009424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7DF57" w14:textId="72BEB555" w:rsidR="00463CE1" w:rsidRPr="00276FD6" w:rsidRDefault="00463CE1" w:rsidP="0094244A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76FD6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276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FD6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Pr="00276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FD6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1B671625" w14:textId="74BD81AD" w:rsidR="0097503F" w:rsidRDefault="0097503F" w:rsidP="00BF73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micro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03F">
        <w:rPr>
          <w:rFonts w:ascii="Times New Roman" w:hAnsi="Times New Roman" w:cs="Times New Roman"/>
          <w:i/>
          <w:iCs/>
          <w:sz w:val="24"/>
          <w:szCs w:val="24"/>
        </w:rPr>
        <w:t>(hardware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03F">
        <w:rPr>
          <w:rFonts w:ascii="Times New Roman" w:hAnsi="Times New Roman" w:cs="Times New Roman"/>
          <w:i/>
          <w:iCs/>
          <w:sz w:val="24"/>
          <w:szCs w:val="24"/>
        </w:rPr>
        <w:t>(software)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24B958" w14:textId="6A84E9EB" w:rsidR="0097503F" w:rsidRDefault="0097503F" w:rsidP="00BF73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r w:rsidR="00880279" w:rsidRPr="00880279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meratanya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2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80279">
        <w:rPr>
          <w:rFonts w:ascii="Times New Roman" w:hAnsi="Times New Roman" w:cs="Times New Roman"/>
          <w:sz w:val="24"/>
          <w:szCs w:val="24"/>
        </w:rPr>
        <w:t>.</w:t>
      </w:r>
    </w:p>
    <w:p w14:paraId="080EDED3" w14:textId="07925432" w:rsidR="00CF427E" w:rsidRPr="0097503F" w:rsidRDefault="00CF427E" w:rsidP="00BF73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Andriany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(2022: 320),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Banjir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diprediksikan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Futurolog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Alvin </w:t>
      </w:r>
      <w:proofErr w:type="spellStart"/>
      <w:r>
        <w:rPr>
          <w:rFonts w:ascii="Times New Roman" w:hAnsi="Times New Roman" w:cs="Times New Roman"/>
          <w:sz w:val="24"/>
          <w:szCs w:val="24"/>
        </w:rPr>
        <w:t>Tofler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(1970)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300A0D" w14:textId="46A9B900" w:rsidR="001647F9" w:rsidRDefault="0004594A" w:rsidP="00BF73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Thompson &amp; Handelman (2013:15)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1647F9">
        <w:rPr>
          <w:rFonts w:ascii="Times New Roman" w:hAnsi="Times New Roman" w:cs="Times New Roman"/>
          <w:sz w:val="24"/>
          <w:szCs w:val="24"/>
        </w:rPr>
        <w:t xml:space="preserve"> tulisan, </w:t>
      </w:r>
      <w:proofErr w:type="spellStart"/>
      <w:r w:rsidR="001647F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1647F9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="001647F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64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7F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164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7F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1647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Wulandari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 (2021: 39)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jurnalnya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98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="00037798">
        <w:rPr>
          <w:rFonts w:ascii="Times New Roman" w:hAnsi="Times New Roman" w:cs="Times New Roman"/>
          <w:sz w:val="24"/>
          <w:szCs w:val="24"/>
        </w:rPr>
        <w:t>.</w:t>
      </w:r>
    </w:p>
    <w:p w14:paraId="235B0A07" w14:textId="77777777" w:rsidR="00345630" w:rsidRDefault="00345630" w:rsidP="00BF73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Joko Widodo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Satu Data Indonesia pada 12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 Satu Data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8CD195" w14:textId="25D12C32" w:rsidR="00645DF5" w:rsidRPr="00345630" w:rsidRDefault="001647F9" w:rsidP="00BF73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630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3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3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4563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45630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345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5630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34563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456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terdokumentasikan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factual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DF5" w:rsidRPr="00345630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645DF5" w:rsidRPr="00345630">
        <w:rPr>
          <w:rFonts w:ascii="Times New Roman" w:hAnsi="Times New Roman" w:cs="Times New Roman"/>
          <w:sz w:val="24"/>
          <w:szCs w:val="24"/>
        </w:rPr>
        <w:t>.</w:t>
      </w:r>
    </w:p>
    <w:p w14:paraId="02CBE012" w14:textId="13B4C3BB" w:rsidR="00645DF5" w:rsidRDefault="00645DF5" w:rsidP="00BF73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CCTV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CCTV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C58DF0" w14:textId="6DE30215" w:rsidR="00F43E21" w:rsidRDefault="00F43E21" w:rsidP="00BF73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1951618"/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Satu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Ayat 1 Cirebon Satu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geospasial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8A3953D" w14:textId="2A9065E4" w:rsidR="0047649A" w:rsidRDefault="007F194B" w:rsidP="00BF73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1951649"/>
      <w:r>
        <w:rPr>
          <w:rFonts w:ascii="Times New Roman" w:hAnsi="Times New Roman" w:cs="Times New Roman"/>
          <w:sz w:val="24"/>
          <w:szCs w:val="24"/>
        </w:rPr>
        <w:t xml:space="preserve">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Satu Data,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SKPD dan Non SKPD. Cirebon Satu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Kelola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Kota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geospasial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mutakhir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. Cirebon Satu Data juga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Portal Data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Sektoral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di Kota Cirebon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Cirebon Smart City.</w:t>
      </w:r>
      <w:bookmarkEnd w:id="1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Sektoral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Cirebon Satu Data yang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70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CE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="00F43E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3E21">
        <w:rPr>
          <w:rFonts w:ascii="Times New Roman" w:hAnsi="Times New Roman" w:cs="Times New Roman"/>
          <w:sz w:val="24"/>
          <w:szCs w:val="24"/>
        </w:rPr>
        <w:t>M</w:t>
      </w:r>
      <w:r w:rsidR="0047649A" w:rsidRPr="00D03C0A">
        <w:rPr>
          <w:rFonts w:ascii="Times New Roman" w:hAnsi="Times New Roman" w:cs="Times New Roman"/>
          <w:sz w:val="24"/>
          <w:szCs w:val="24"/>
        </w:rPr>
        <w:t>engenai</w:t>
      </w:r>
      <w:proofErr w:type="spellEnd"/>
      <w:r w:rsidR="0047649A" w:rsidRPr="00D03C0A">
        <w:rPr>
          <w:rFonts w:ascii="Times New Roman" w:hAnsi="Times New Roman" w:cs="Times New Roman"/>
          <w:sz w:val="24"/>
          <w:szCs w:val="24"/>
        </w:rPr>
        <w:t xml:space="preserve"> </w:t>
      </w:r>
      <w:r w:rsidR="0047649A" w:rsidRPr="00F43E21">
        <w:rPr>
          <w:rFonts w:ascii="Times New Roman" w:hAnsi="Times New Roman" w:cs="Times New Roman"/>
          <w:i/>
          <w:iCs/>
          <w:sz w:val="24"/>
          <w:szCs w:val="24"/>
        </w:rPr>
        <w:t>website</w:t>
      </w:r>
      <w:r w:rsidR="0047649A" w:rsidRPr="00D03C0A">
        <w:rPr>
          <w:rFonts w:ascii="Times New Roman" w:hAnsi="Times New Roman" w:cs="Times New Roman"/>
          <w:sz w:val="24"/>
          <w:szCs w:val="24"/>
        </w:rPr>
        <w:t xml:space="preserve"> Cirebon Satu Data yang </w:t>
      </w:r>
      <w:proofErr w:type="spellStart"/>
      <w:r w:rsidR="0047649A" w:rsidRPr="00D03C0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47649A" w:rsidRPr="00D03C0A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="0047649A" w:rsidRPr="00D03C0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7649A" w:rsidRPr="00D03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49A" w:rsidRPr="00D03C0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47649A" w:rsidRPr="00D03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49A" w:rsidRPr="00D03C0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7649A" w:rsidRPr="00D03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49A" w:rsidRPr="00D03C0A">
        <w:rPr>
          <w:rFonts w:ascii="Times New Roman" w:hAnsi="Times New Roman" w:cs="Times New Roman"/>
          <w:sz w:val="24"/>
          <w:szCs w:val="24"/>
        </w:rPr>
        <w:lastRenderedPageBreak/>
        <w:t>inkonsistensi</w:t>
      </w:r>
      <w:proofErr w:type="spellEnd"/>
      <w:r w:rsidR="0047649A" w:rsidRPr="00D03C0A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="0047649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47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49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7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49A">
        <w:rPr>
          <w:rFonts w:ascii="Times New Roman" w:hAnsi="Times New Roman" w:cs="Times New Roman"/>
          <w:sz w:val="24"/>
          <w:szCs w:val="24"/>
        </w:rPr>
        <w:t>mispersepsi</w:t>
      </w:r>
      <w:proofErr w:type="spellEnd"/>
      <w:r w:rsidR="0047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49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7649A">
        <w:rPr>
          <w:rFonts w:ascii="Times New Roman" w:hAnsi="Times New Roman" w:cs="Times New Roman"/>
          <w:sz w:val="24"/>
          <w:szCs w:val="24"/>
        </w:rPr>
        <w:t xml:space="preserve"> dataset yang </w:t>
      </w:r>
      <w:proofErr w:type="spellStart"/>
      <w:r w:rsidR="0047649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47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49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7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49A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47649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7649A">
        <w:rPr>
          <w:rFonts w:ascii="Times New Roman" w:hAnsi="Times New Roman" w:cs="Times New Roman"/>
          <w:sz w:val="24"/>
          <w:szCs w:val="24"/>
        </w:rPr>
        <w:t>penamaan</w:t>
      </w:r>
      <w:proofErr w:type="spellEnd"/>
      <w:r w:rsidR="0047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49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7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49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476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49A">
        <w:rPr>
          <w:rFonts w:ascii="Times New Roman" w:hAnsi="Times New Roman" w:cs="Times New Roman"/>
          <w:sz w:val="24"/>
          <w:szCs w:val="24"/>
        </w:rPr>
        <w:t>kekosongan</w:t>
      </w:r>
      <w:proofErr w:type="spellEnd"/>
      <w:r w:rsidR="0047649A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3D4A56C2" w14:textId="24069025" w:rsidR="00BE58E5" w:rsidRPr="00CF427E" w:rsidRDefault="0094244A" w:rsidP="00BF73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14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06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Cirebon Satu Data pada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Cirebon”.</w:t>
      </w:r>
    </w:p>
    <w:p w14:paraId="7574C529" w14:textId="77777777" w:rsidR="00463CE1" w:rsidRPr="00276FD6" w:rsidRDefault="00463CE1" w:rsidP="0094244A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76FD6"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 w:rsidRPr="00276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FD6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166D80FE" w14:textId="54C7D823" w:rsidR="0094244A" w:rsidRDefault="0094244A" w:rsidP="00BF73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8B6FA4">
        <w:rPr>
          <w:rFonts w:ascii="Times New Roman" w:hAnsi="Times New Roman" w:cs="Times New Roman"/>
          <w:sz w:val="24"/>
          <w:szCs w:val="24"/>
        </w:rPr>
        <w:t xml:space="preserve">Belum </w:t>
      </w:r>
      <w:proofErr w:type="spellStart"/>
      <w:r w:rsidR="008B6FA4">
        <w:rPr>
          <w:rFonts w:ascii="Times New Roman" w:hAnsi="Times New Roman" w:cs="Times New Roman"/>
          <w:sz w:val="24"/>
          <w:szCs w:val="24"/>
        </w:rPr>
        <w:t>Efektifnya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F90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B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Satu Data pada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Cirebon”.</w:t>
      </w:r>
    </w:p>
    <w:p w14:paraId="662366BF" w14:textId="4369440D" w:rsidR="00880279" w:rsidRDefault="00880279" w:rsidP="00BF73F3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8647C24" w14:textId="7939A91C" w:rsidR="00880279" w:rsidRDefault="00276FD6" w:rsidP="00BE58E5">
      <w:pPr>
        <w:pStyle w:val="ListParagraph"/>
        <w:numPr>
          <w:ilvl w:val="0"/>
          <w:numId w:val="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</w:t>
      </w:r>
      <w:r w:rsidR="00F208C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573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C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Satu Data pada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Cirebon?</w:t>
      </w:r>
    </w:p>
    <w:p w14:paraId="4ACC4212" w14:textId="1A840B7F" w:rsidR="00276FD6" w:rsidRDefault="00F43E21" w:rsidP="00BE58E5">
      <w:pPr>
        <w:pStyle w:val="ListParagraph"/>
        <w:numPr>
          <w:ilvl w:val="0"/>
          <w:numId w:val="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276FD6">
        <w:rPr>
          <w:rFonts w:ascii="Times New Roman" w:hAnsi="Times New Roman" w:cs="Times New Roman"/>
          <w:sz w:val="24"/>
          <w:szCs w:val="24"/>
        </w:rPr>
        <w:t>aktor-faktor</w:t>
      </w:r>
      <w:proofErr w:type="spellEnd"/>
      <w:r w:rsidR="00276F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6FD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276F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76FD6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="00276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6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2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276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C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739CA">
        <w:rPr>
          <w:rFonts w:ascii="Times New Roman" w:hAnsi="Times New Roman" w:cs="Times New Roman"/>
          <w:sz w:val="24"/>
          <w:szCs w:val="24"/>
        </w:rPr>
        <w:t xml:space="preserve"> </w:t>
      </w:r>
      <w:r w:rsidR="00276FD6">
        <w:rPr>
          <w:rFonts w:ascii="Times New Roman" w:hAnsi="Times New Roman" w:cs="Times New Roman"/>
          <w:sz w:val="24"/>
          <w:szCs w:val="24"/>
        </w:rPr>
        <w:t xml:space="preserve">Cirebon Satu Data pada Dinas </w:t>
      </w:r>
      <w:proofErr w:type="spellStart"/>
      <w:r w:rsidR="00276FD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276F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6FD6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276F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76FD6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276FD6">
        <w:rPr>
          <w:rFonts w:ascii="Times New Roman" w:hAnsi="Times New Roman" w:cs="Times New Roman"/>
          <w:sz w:val="24"/>
          <w:szCs w:val="24"/>
        </w:rPr>
        <w:t xml:space="preserve"> Kota Cirebon?</w:t>
      </w:r>
    </w:p>
    <w:p w14:paraId="00985051" w14:textId="4045E9FB" w:rsidR="00F43E21" w:rsidRDefault="00276FD6" w:rsidP="00737571">
      <w:pPr>
        <w:pStyle w:val="ListParagraph"/>
        <w:numPr>
          <w:ilvl w:val="0"/>
          <w:numId w:val="4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C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73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Cirebon Satu Data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Cirebon?</w:t>
      </w:r>
    </w:p>
    <w:p w14:paraId="552E083E" w14:textId="61FF05FE" w:rsidR="00737571" w:rsidRDefault="00737571" w:rsidP="00737571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21802E" w14:textId="64993954" w:rsidR="00737571" w:rsidRDefault="00737571" w:rsidP="00F902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92A13" w14:textId="77777777" w:rsidR="00037798" w:rsidRPr="00F902B9" w:rsidRDefault="00037798" w:rsidP="00F902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FD3C4" w14:textId="2CE73AF7" w:rsidR="00463CE1" w:rsidRPr="00276FD6" w:rsidRDefault="00463CE1" w:rsidP="0094244A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76FD6">
        <w:rPr>
          <w:rFonts w:ascii="Times New Roman" w:hAnsi="Times New Roman" w:cs="Times New Roman"/>
          <w:b/>
          <w:bCs/>
          <w:sz w:val="24"/>
          <w:szCs w:val="24"/>
        </w:rPr>
        <w:lastRenderedPageBreak/>
        <w:t>Tujuan</w:t>
      </w:r>
      <w:proofErr w:type="spellEnd"/>
      <w:r w:rsidRPr="00276FD6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76FD6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276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FD6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5D58B368" w14:textId="289BA67A" w:rsidR="00463CE1" w:rsidRPr="00276FD6" w:rsidRDefault="00463CE1" w:rsidP="00BE58E5">
      <w:pPr>
        <w:pStyle w:val="ListParagraph"/>
        <w:numPr>
          <w:ilvl w:val="2"/>
          <w:numId w:val="1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76FD6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276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FD6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764E6CDC" w14:textId="628831A8" w:rsidR="008B6FA4" w:rsidRDefault="008B6FA4" w:rsidP="00BE58E5">
      <w:pPr>
        <w:pStyle w:val="ListParagraph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Satu Data pada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</w:t>
      </w:r>
      <w:r w:rsidR="00CE1929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CE1929"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14:paraId="14BDC805" w14:textId="7E03DFF0" w:rsidR="00CE1929" w:rsidRDefault="00CE1929" w:rsidP="00BE58E5">
      <w:pPr>
        <w:pStyle w:val="ListParagraph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6A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52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6A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5206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206AC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Satu Data.</w:t>
      </w:r>
    </w:p>
    <w:p w14:paraId="2D7440CA" w14:textId="15538284" w:rsidR="00BE58E5" w:rsidRPr="00F43E21" w:rsidRDefault="00CE1929" w:rsidP="00F43E21">
      <w:pPr>
        <w:pStyle w:val="ListParagraph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Satu Data pada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Cirebon.</w:t>
      </w:r>
    </w:p>
    <w:p w14:paraId="05D6F8DB" w14:textId="459B02D8" w:rsidR="00463CE1" w:rsidRPr="00276FD6" w:rsidRDefault="00463CE1" w:rsidP="00BE58E5">
      <w:pPr>
        <w:pStyle w:val="ListParagraph"/>
        <w:numPr>
          <w:ilvl w:val="2"/>
          <w:numId w:val="1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76FD6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276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6FD6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1452907A" w14:textId="77777777" w:rsidR="00BE58E5" w:rsidRDefault="00301564" w:rsidP="00BE58E5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</w:p>
    <w:p w14:paraId="4BC49007" w14:textId="0680C001" w:rsidR="008D297D" w:rsidRPr="00BE58E5" w:rsidRDefault="00301564" w:rsidP="00BE58E5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8E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>.</w:t>
      </w:r>
    </w:p>
    <w:p w14:paraId="072DB7FD" w14:textId="77777777" w:rsidR="00BE58E5" w:rsidRDefault="00301564" w:rsidP="00BE58E5">
      <w:pPr>
        <w:pStyle w:val="ListParagraph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14:paraId="5E3DC0EA" w14:textId="3FC2C889" w:rsidR="008D297D" w:rsidRPr="00320CC2" w:rsidRDefault="00301564" w:rsidP="00F43E21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58E5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8E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dan juga agar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terevaluasi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97D" w:rsidRPr="00BE58E5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8D297D" w:rsidRPr="00BE58E5">
        <w:rPr>
          <w:rFonts w:ascii="Times New Roman" w:hAnsi="Times New Roman" w:cs="Times New Roman"/>
          <w:sz w:val="24"/>
          <w:szCs w:val="24"/>
        </w:rPr>
        <w:t>.</w:t>
      </w:r>
    </w:p>
    <w:sectPr w:rsidR="008D297D" w:rsidRPr="00320CC2" w:rsidSect="00F8012D">
      <w:headerReference w:type="default" r:id="rId8"/>
      <w:footerReference w:type="default" r:id="rId9"/>
      <w:footerReference w:type="first" r:id="rId10"/>
      <w:pgSz w:w="11906" w:h="16838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479F5" w14:textId="77777777" w:rsidR="00BD1A42" w:rsidRDefault="00BD1A42" w:rsidP="009E2CED">
      <w:pPr>
        <w:spacing w:after="0" w:line="240" w:lineRule="auto"/>
      </w:pPr>
      <w:r>
        <w:separator/>
      </w:r>
    </w:p>
  </w:endnote>
  <w:endnote w:type="continuationSeparator" w:id="0">
    <w:p w14:paraId="3C2FDD2E" w14:textId="77777777" w:rsidR="00BD1A42" w:rsidRDefault="00BD1A42" w:rsidP="009E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A68B" w14:textId="483C8CD1" w:rsidR="0085100B" w:rsidRDefault="0085100B">
    <w:pPr>
      <w:pStyle w:val="Footer"/>
      <w:jc w:val="center"/>
    </w:pPr>
  </w:p>
  <w:p w14:paraId="45743D40" w14:textId="77777777" w:rsidR="00545A22" w:rsidRDefault="00545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0564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6187001" w14:textId="118AE29C" w:rsidR="00F8012D" w:rsidRPr="007721D2" w:rsidRDefault="00F8012D">
        <w:pPr>
          <w:pStyle w:val="Footer"/>
          <w:jc w:val="center"/>
          <w:rPr>
            <w:rFonts w:ascii="Times New Roman" w:hAnsi="Times New Roman" w:cs="Times New Roman"/>
          </w:rPr>
        </w:pPr>
        <w:r w:rsidRPr="007721D2">
          <w:rPr>
            <w:rFonts w:ascii="Times New Roman" w:hAnsi="Times New Roman" w:cs="Times New Roman"/>
          </w:rPr>
          <w:fldChar w:fldCharType="begin"/>
        </w:r>
        <w:r w:rsidRPr="007721D2">
          <w:rPr>
            <w:rFonts w:ascii="Times New Roman" w:hAnsi="Times New Roman" w:cs="Times New Roman"/>
          </w:rPr>
          <w:instrText xml:space="preserve"> PAGE   \* MERGEFORMAT </w:instrText>
        </w:r>
        <w:r w:rsidRPr="007721D2">
          <w:rPr>
            <w:rFonts w:ascii="Times New Roman" w:hAnsi="Times New Roman" w:cs="Times New Roman"/>
          </w:rPr>
          <w:fldChar w:fldCharType="separate"/>
        </w:r>
        <w:r w:rsidRPr="007721D2">
          <w:rPr>
            <w:rFonts w:ascii="Times New Roman" w:hAnsi="Times New Roman" w:cs="Times New Roman"/>
            <w:noProof/>
          </w:rPr>
          <w:t>2</w:t>
        </w:r>
        <w:r w:rsidRPr="007721D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378765A" w14:textId="77777777" w:rsidR="00F8012D" w:rsidRDefault="00F80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12FF" w14:textId="77777777" w:rsidR="00BD1A42" w:rsidRDefault="00BD1A42" w:rsidP="009E2CED">
      <w:pPr>
        <w:spacing w:after="0" w:line="240" w:lineRule="auto"/>
      </w:pPr>
      <w:r>
        <w:separator/>
      </w:r>
    </w:p>
  </w:footnote>
  <w:footnote w:type="continuationSeparator" w:id="0">
    <w:p w14:paraId="5E19017A" w14:textId="77777777" w:rsidR="00BD1A42" w:rsidRDefault="00BD1A42" w:rsidP="009E2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0861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2CEC61" w14:textId="4B328607" w:rsidR="00F8012D" w:rsidRDefault="00F8012D">
        <w:pPr>
          <w:pStyle w:val="Header"/>
          <w:jc w:val="right"/>
        </w:pPr>
        <w:r w:rsidRPr="007721D2">
          <w:rPr>
            <w:rFonts w:ascii="Times New Roman" w:hAnsi="Times New Roman" w:cs="Times New Roman"/>
          </w:rPr>
          <w:fldChar w:fldCharType="begin"/>
        </w:r>
        <w:r w:rsidRPr="007721D2">
          <w:rPr>
            <w:rFonts w:ascii="Times New Roman" w:hAnsi="Times New Roman" w:cs="Times New Roman"/>
          </w:rPr>
          <w:instrText xml:space="preserve"> PAGE   \* MERGEFORMAT </w:instrText>
        </w:r>
        <w:r w:rsidRPr="007721D2">
          <w:rPr>
            <w:rFonts w:ascii="Times New Roman" w:hAnsi="Times New Roman" w:cs="Times New Roman"/>
          </w:rPr>
          <w:fldChar w:fldCharType="separate"/>
        </w:r>
        <w:r w:rsidRPr="007721D2">
          <w:rPr>
            <w:rFonts w:ascii="Times New Roman" w:hAnsi="Times New Roman" w:cs="Times New Roman"/>
            <w:noProof/>
          </w:rPr>
          <w:t>2</w:t>
        </w:r>
        <w:r w:rsidRPr="007721D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083E382" w14:textId="77777777" w:rsidR="009E2CED" w:rsidRDefault="009E2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F419C"/>
    <w:multiLevelType w:val="multilevel"/>
    <w:tmpl w:val="40A66C92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1" w15:restartNumberingAfterBreak="0">
    <w:nsid w:val="1E6D6DD1"/>
    <w:multiLevelType w:val="hybridMultilevel"/>
    <w:tmpl w:val="60FE5BD0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6914190"/>
    <w:multiLevelType w:val="hybridMultilevel"/>
    <w:tmpl w:val="66E26830"/>
    <w:lvl w:ilvl="0" w:tplc="F690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01A59"/>
    <w:multiLevelType w:val="multilevel"/>
    <w:tmpl w:val="F31C4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E1"/>
    <w:rsid w:val="00037798"/>
    <w:rsid w:val="0004594A"/>
    <w:rsid w:val="00081154"/>
    <w:rsid w:val="0009680B"/>
    <w:rsid w:val="00150B2D"/>
    <w:rsid w:val="001647F9"/>
    <w:rsid w:val="001A251E"/>
    <w:rsid w:val="00252168"/>
    <w:rsid w:val="00276FD6"/>
    <w:rsid w:val="002D0FBD"/>
    <w:rsid w:val="00301564"/>
    <w:rsid w:val="00316AC9"/>
    <w:rsid w:val="00320CC2"/>
    <w:rsid w:val="003253EF"/>
    <w:rsid w:val="00345630"/>
    <w:rsid w:val="003A51DD"/>
    <w:rsid w:val="003F224C"/>
    <w:rsid w:val="00463CE1"/>
    <w:rsid w:val="0047649A"/>
    <w:rsid w:val="004B6969"/>
    <w:rsid w:val="005206AC"/>
    <w:rsid w:val="00530BD1"/>
    <w:rsid w:val="00545A22"/>
    <w:rsid w:val="005739CA"/>
    <w:rsid w:val="00604251"/>
    <w:rsid w:val="00645DF5"/>
    <w:rsid w:val="007044CE"/>
    <w:rsid w:val="00731D54"/>
    <w:rsid w:val="00737571"/>
    <w:rsid w:val="007721D2"/>
    <w:rsid w:val="007F194B"/>
    <w:rsid w:val="00831DA6"/>
    <w:rsid w:val="0085100B"/>
    <w:rsid w:val="00876639"/>
    <w:rsid w:val="00880279"/>
    <w:rsid w:val="008B6FA4"/>
    <w:rsid w:val="008D297D"/>
    <w:rsid w:val="0094244A"/>
    <w:rsid w:val="0097503F"/>
    <w:rsid w:val="009A0CD5"/>
    <w:rsid w:val="009E2CED"/>
    <w:rsid w:val="00BD1A42"/>
    <w:rsid w:val="00BE58E5"/>
    <w:rsid w:val="00BF73F3"/>
    <w:rsid w:val="00C738E4"/>
    <w:rsid w:val="00CE1929"/>
    <w:rsid w:val="00CF427E"/>
    <w:rsid w:val="00D06148"/>
    <w:rsid w:val="00DF0DB0"/>
    <w:rsid w:val="00F208C7"/>
    <w:rsid w:val="00F43E21"/>
    <w:rsid w:val="00F8012D"/>
    <w:rsid w:val="00F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39D8"/>
  <w15:chartTrackingRefBased/>
  <w15:docId w15:val="{8F26808F-0374-4890-A92D-D94F1464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CED"/>
  </w:style>
  <w:style w:type="paragraph" w:styleId="Footer">
    <w:name w:val="footer"/>
    <w:basedOn w:val="Normal"/>
    <w:link w:val="FooterChar"/>
    <w:uiPriority w:val="99"/>
    <w:unhideWhenUsed/>
    <w:rsid w:val="009E2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FD325-ACF5-45AE-AEA4-134AA55D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bpermadi bpermadi</dc:creator>
  <cp:keywords/>
  <dc:description/>
  <cp:lastModifiedBy>bpermadi bpermadi</cp:lastModifiedBy>
  <cp:revision>17</cp:revision>
  <cp:lastPrinted>2023-06-05T07:43:00Z</cp:lastPrinted>
  <dcterms:created xsi:type="dcterms:W3CDTF">2023-03-12T06:11:00Z</dcterms:created>
  <dcterms:modified xsi:type="dcterms:W3CDTF">2023-06-05T07:54:00Z</dcterms:modified>
</cp:coreProperties>
</file>