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27" w:rsidRPr="00BD2CC4" w:rsidRDefault="00F7475B" w:rsidP="009003F8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2CC4">
        <w:rPr>
          <w:rFonts w:ascii="Times New Roman" w:hAnsi="Times New Roman" w:cs="Times New Roman"/>
          <w:b/>
          <w:color w:val="auto"/>
          <w:sz w:val="24"/>
          <w:szCs w:val="24"/>
        </w:rPr>
        <w:t>BAB I</w:t>
      </w:r>
    </w:p>
    <w:p w:rsidR="00F7475B" w:rsidRPr="00BD2CC4" w:rsidRDefault="00F7475B" w:rsidP="009003F8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2CC4">
        <w:rPr>
          <w:rFonts w:ascii="Times New Roman" w:hAnsi="Times New Roman" w:cs="Times New Roman"/>
          <w:b/>
          <w:color w:val="auto"/>
          <w:sz w:val="24"/>
          <w:szCs w:val="24"/>
        </w:rPr>
        <w:t>PENDAHULUAN</w:t>
      </w:r>
    </w:p>
    <w:p w:rsidR="00BD2CC4" w:rsidRDefault="00BD2CC4" w:rsidP="0090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D33" w:rsidRPr="00BD2CC4" w:rsidRDefault="00BD2CC4" w:rsidP="009003F8">
      <w:pPr>
        <w:pStyle w:val="Heading2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7475B" w:rsidRPr="00BD2CC4">
        <w:rPr>
          <w:rFonts w:ascii="Times New Roman" w:hAnsi="Times New Roman" w:cs="Times New Roman"/>
          <w:b/>
          <w:color w:val="auto"/>
          <w:sz w:val="24"/>
          <w:szCs w:val="24"/>
        </w:rPr>
        <w:t xml:space="preserve">Latar Belakang Penelitian </w:t>
      </w:r>
    </w:p>
    <w:p w:rsidR="00BF097A" w:rsidRDefault="00852D33" w:rsidP="009003F8">
      <w:pPr>
        <w:pStyle w:val="ListParagraph"/>
        <w:spacing w:before="160"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Dalam U</w:t>
      </w:r>
      <w:r w:rsidR="00A221E5">
        <w:rPr>
          <w:rFonts w:ascii="Times New Roman" w:hAnsi="Times New Roman" w:cs="Times New Roman"/>
          <w:sz w:val="24"/>
          <w:szCs w:val="24"/>
        </w:rPr>
        <w:t>ndang-</w:t>
      </w:r>
      <w:r>
        <w:rPr>
          <w:rFonts w:ascii="Times New Roman" w:hAnsi="Times New Roman" w:cs="Times New Roman"/>
          <w:sz w:val="24"/>
          <w:szCs w:val="24"/>
        </w:rPr>
        <w:t>U</w:t>
      </w:r>
      <w:r w:rsidR="00A221E5">
        <w:rPr>
          <w:rFonts w:ascii="Times New Roman" w:hAnsi="Times New Roman" w:cs="Times New Roman"/>
          <w:sz w:val="24"/>
          <w:szCs w:val="24"/>
        </w:rPr>
        <w:t>ndang Nomor</w:t>
      </w:r>
      <w:r>
        <w:rPr>
          <w:rFonts w:ascii="Times New Roman" w:hAnsi="Times New Roman" w:cs="Times New Roman"/>
          <w:sz w:val="24"/>
          <w:szCs w:val="24"/>
        </w:rPr>
        <w:t xml:space="preserve"> 32 Tahun 2004 tentang Pemerintahan Daerah yang memberi kewenanga</w:t>
      </w:r>
      <w:r w:rsidR="004D79F3">
        <w:rPr>
          <w:rFonts w:ascii="Times New Roman" w:hAnsi="Times New Roman" w:cs="Times New Roman"/>
          <w:sz w:val="24"/>
          <w:szCs w:val="24"/>
        </w:rPr>
        <w:t>n kepa</w:t>
      </w:r>
      <w:r>
        <w:rPr>
          <w:rFonts w:ascii="Times New Roman" w:hAnsi="Times New Roman" w:cs="Times New Roman"/>
          <w:sz w:val="24"/>
          <w:szCs w:val="24"/>
        </w:rPr>
        <w:t xml:space="preserve">da kabupaten/kota dengan memberikan kewenang kepada desa untuk mengatur urusan rumah tangganya sendiri, dengan tujuan agar terciptanya pemerintahan yang baik di dalam desa. Kepemerintahan yang baik di dalam desa merupakan sebuah </w:t>
      </w:r>
      <w:r w:rsidR="00DD5631">
        <w:rPr>
          <w:rFonts w:ascii="Times New Roman" w:hAnsi="Times New Roman" w:cs="Times New Roman"/>
          <w:sz w:val="24"/>
          <w:szCs w:val="24"/>
        </w:rPr>
        <w:t xml:space="preserve">arah baru yang paling utama dalam pembahasan pengelolaan pemerintahan, tuntutan yang dilakukan oleh masyarakat kepada pemerintah untuk penyelenggara pemerintahan yang baik. </w:t>
      </w:r>
      <w:r w:rsidR="002C2197">
        <w:rPr>
          <w:rFonts w:ascii="Times New Roman" w:hAnsi="Times New Roman" w:cs="Times New Roman"/>
          <w:sz w:val="24"/>
          <w:szCs w:val="24"/>
        </w:rPr>
        <w:t>Salah satu keberhasilan dalam mewujudkan pemerintahan yang baik yaitu dil</w:t>
      </w:r>
      <w:r w:rsidR="005419CE">
        <w:rPr>
          <w:rFonts w:ascii="Times New Roman" w:hAnsi="Times New Roman" w:cs="Times New Roman"/>
          <w:sz w:val="24"/>
          <w:szCs w:val="24"/>
        </w:rPr>
        <w:t>ihat dari kinerja aparatur desa</w:t>
      </w:r>
      <w:r w:rsidR="002C2197">
        <w:rPr>
          <w:rFonts w:ascii="Times New Roman" w:hAnsi="Times New Roman" w:cs="Times New Roman"/>
          <w:sz w:val="24"/>
          <w:szCs w:val="24"/>
        </w:rPr>
        <w:t>nya.</w:t>
      </w:r>
    </w:p>
    <w:p w:rsidR="007956EC" w:rsidRDefault="00BF097A" w:rsidP="009003F8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2B9C">
        <w:rPr>
          <w:rFonts w:ascii="Times New Roman" w:hAnsi="Times New Roman" w:cs="Times New Roman"/>
          <w:sz w:val="24"/>
          <w:szCs w:val="24"/>
        </w:rPr>
        <w:t xml:space="preserve">Desa merupakan instansi pemerintah daerah </w:t>
      </w:r>
      <w:r w:rsidR="00DE37A5">
        <w:rPr>
          <w:rFonts w:ascii="Times New Roman" w:hAnsi="Times New Roman" w:cs="Times New Roman"/>
          <w:sz w:val="24"/>
          <w:szCs w:val="24"/>
        </w:rPr>
        <w:t xml:space="preserve">setempat </w:t>
      </w:r>
      <w:r w:rsidR="00232B9C">
        <w:rPr>
          <w:rFonts w:ascii="Times New Roman" w:hAnsi="Times New Roman" w:cs="Times New Roman"/>
          <w:sz w:val="24"/>
          <w:szCs w:val="24"/>
        </w:rPr>
        <w:t>yang dimana mempunyai wewenang untuk mengatur dan mengurus sistem pemerintahannya dan sebagai tempat yang dapat mengupayakan kesejahteraan masyarakat di Desa itu sendiri.</w:t>
      </w:r>
      <w:r w:rsidR="004C7237">
        <w:rPr>
          <w:rFonts w:ascii="Times New Roman" w:hAnsi="Times New Roman" w:cs="Times New Roman"/>
          <w:sz w:val="24"/>
          <w:szCs w:val="24"/>
        </w:rPr>
        <w:t xml:space="preserve"> </w:t>
      </w:r>
      <w:r w:rsidR="00232B9C">
        <w:rPr>
          <w:rFonts w:ascii="Times New Roman" w:hAnsi="Times New Roman" w:cs="Times New Roman"/>
          <w:sz w:val="24"/>
          <w:szCs w:val="24"/>
        </w:rPr>
        <w:t>Aparatur desa yakni</w:t>
      </w:r>
      <w:r w:rsidR="006E60A1">
        <w:rPr>
          <w:rFonts w:ascii="Times New Roman" w:hAnsi="Times New Roman" w:cs="Times New Roman"/>
          <w:sz w:val="24"/>
          <w:szCs w:val="24"/>
        </w:rPr>
        <w:t xml:space="preserve"> staf yang me</w:t>
      </w:r>
      <w:r w:rsidR="00303FAD">
        <w:rPr>
          <w:rFonts w:ascii="Times New Roman" w:hAnsi="Times New Roman" w:cs="Times New Roman"/>
          <w:sz w:val="24"/>
          <w:szCs w:val="24"/>
        </w:rPr>
        <w:t>mbantu kerja Kepala D</w:t>
      </w:r>
      <w:r w:rsidR="006E60A1">
        <w:rPr>
          <w:rFonts w:ascii="Times New Roman" w:hAnsi="Times New Roman" w:cs="Times New Roman"/>
          <w:sz w:val="24"/>
          <w:szCs w:val="24"/>
        </w:rPr>
        <w:t>esa dalam menjalankan t</w:t>
      </w:r>
      <w:r w:rsidR="007954D0">
        <w:rPr>
          <w:rFonts w:ascii="Times New Roman" w:hAnsi="Times New Roman" w:cs="Times New Roman"/>
          <w:sz w:val="24"/>
          <w:szCs w:val="24"/>
        </w:rPr>
        <w:t>ugas pokok dan fungsi</w:t>
      </w:r>
      <w:r w:rsidR="00B61F12">
        <w:rPr>
          <w:rFonts w:ascii="Times New Roman" w:hAnsi="Times New Roman" w:cs="Times New Roman"/>
          <w:sz w:val="24"/>
          <w:szCs w:val="24"/>
        </w:rPr>
        <w:t xml:space="preserve"> </w:t>
      </w:r>
      <w:r w:rsidR="006E60A1">
        <w:rPr>
          <w:rFonts w:ascii="Times New Roman" w:hAnsi="Times New Roman" w:cs="Times New Roman"/>
          <w:sz w:val="24"/>
          <w:szCs w:val="24"/>
        </w:rPr>
        <w:t xml:space="preserve">yang dipilih dan ditugaskan sebagai aparat desa berdasarkan warga </w:t>
      </w:r>
      <w:r w:rsidR="00B61F12">
        <w:rPr>
          <w:rFonts w:ascii="Times New Roman" w:hAnsi="Times New Roman" w:cs="Times New Roman"/>
          <w:sz w:val="24"/>
          <w:szCs w:val="24"/>
        </w:rPr>
        <w:t>masyarakat asli desa tersebut.</w:t>
      </w:r>
    </w:p>
    <w:p w:rsidR="00E57F18" w:rsidRDefault="00912AB8" w:rsidP="00CE7590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80C">
        <w:rPr>
          <w:rFonts w:ascii="Times New Roman" w:hAnsi="Times New Roman" w:cs="Times New Roman"/>
          <w:sz w:val="24"/>
          <w:szCs w:val="24"/>
        </w:rPr>
        <w:tab/>
      </w:r>
      <w:r w:rsidR="00A221E5">
        <w:rPr>
          <w:rFonts w:ascii="Times New Roman" w:hAnsi="Times New Roman" w:cs="Times New Roman"/>
          <w:sz w:val="24"/>
          <w:szCs w:val="24"/>
        </w:rPr>
        <w:t xml:space="preserve"> </w:t>
      </w:r>
      <w:r w:rsidR="00DD217A">
        <w:rPr>
          <w:rFonts w:ascii="Times New Roman" w:hAnsi="Times New Roman" w:cs="Times New Roman"/>
          <w:sz w:val="24"/>
          <w:szCs w:val="24"/>
        </w:rPr>
        <w:t>Penerapan tata kelola kepemerintahan yang sehat merupakan serangkaian tindakan dan k</w:t>
      </w:r>
      <w:r w:rsidR="00050DF9">
        <w:rPr>
          <w:rFonts w:ascii="Times New Roman" w:hAnsi="Times New Roman" w:cs="Times New Roman"/>
          <w:sz w:val="24"/>
          <w:szCs w:val="24"/>
        </w:rPr>
        <w:t>eputusan yang diimplementasikan</w:t>
      </w:r>
      <w:r w:rsidR="009D4BCD">
        <w:rPr>
          <w:rFonts w:ascii="Times New Roman" w:hAnsi="Times New Roman" w:cs="Times New Roman"/>
          <w:sz w:val="24"/>
          <w:szCs w:val="24"/>
        </w:rPr>
        <w:t xml:space="preserve"> dan diukur. Menurut Syakrani dan Syahriani (2009:141) Tata kelola kepemerintahan yang sehat setidaknya secara konseptual mengandung dimensi substansial dan prosedural. </w:t>
      </w:r>
    </w:p>
    <w:p w:rsidR="00220352" w:rsidRDefault="009D4BCD" w:rsidP="00CE7590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Substansial memiliki makna gagasan besar d</w:t>
      </w:r>
      <w:r w:rsidR="00CE7590">
        <w:rPr>
          <w:rFonts w:ascii="Times New Roman" w:hAnsi="Times New Roman" w:cs="Times New Roman"/>
          <w:sz w:val="24"/>
          <w:szCs w:val="24"/>
        </w:rPr>
        <w:t>an perubahan. M</w:t>
      </w:r>
      <w:r>
        <w:rPr>
          <w:rFonts w:ascii="Times New Roman" w:hAnsi="Times New Roman" w:cs="Times New Roman"/>
          <w:sz w:val="24"/>
          <w:szCs w:val="24"/>
        </w:rPr>
        <w:t>enyangkut gambaran ideal yang ingin dimujudkan dan berkaitan dengan cara gamba</w:t>
      </w:r>
      <w:r w:rsidR="00CE7590">
        <w:rPr>
          <w:rFonts w:ascii="Times New Roman" w:hAnsi="Times New Roman" w:cs="Times New Roman"/>
          <w:sz w:val="24"/>
          <w:szCs w:val="24"/>
        </w:rPr>
        <w:t>ran ideal itu harus diwujudkan</w:t>
      </w:r>
    </w:p>
    <w:p w:rsidR="007956EC" w:rsidRDefault="00186280" w:rsidP="009003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r w:rsidR="005D5F5E">
        <w:rPr>
          <w:rFonts w:ascii="Times New Roman" w:hAnsi="Times New Roman" w:cs="Times New Roman"/>
          <w:sz w:val="24"/>
          <w:szCs w:val="24"/>
        </w:rPr>
        <w:t>era reformasi</w:t>
      </w:r>
      <w:r>
        <w:rPr>
          <w:rFonts w:ascii="Times New Roman" w:hAnsi="Times New Roman" w:cs="Times New Roman"/>
          <w:sz w:val="24"/>
          <w:szCs w:val="24"/>
        </w:rPr>
        <w:t xml:space="preserve"> dan otonomi daerah ini terdapat paradigma baru dalam penyelenggaraan pemerintah daerah yang bisa disebut dengan </w:t>
      </w:r>
      <w:r w:rsidR="0016549E">
        <w:rPr>
          <w:rFonts w:ascii="Times New Roman" w:hAnsi="Times New Roman" w:cs="Times New Roman"/>
          <w:i/>
          <w:sz w:val="24"/>
          <w:szCs w:val="24"/>
        </w:rPr>
        <w:t>Good G</w:t>
      </w:r>
      <w:r w:rsidRPr="0016549E">
        <w:rPr>
          <w:rFonts w:ascii="Times New Roman" w:hAnsi="Times New Roman" w:cs="Times New Roman"/>
          <w:i/>
          <w:sz w:val="24"/>
          <w:szCs w:val="24"/>
        </w:rPr>
        <w:t>overnance</w:t>
      </w:r>
      <w:r>
        <w:rPr>
          <w:rFonts w:ascii="Times New Roman" w:hAnsi="Times New Roman" w:cs="Times New Roman"/>
          <w:sz w:val="24"/>
          <w:szCs w:val="24"/>
        </w:rPr>
        <w:t xml:space="preserve">. Untuk </w:t>
      </w:r>
      <w:r w:rsidR="00220352">
        <w:rPr>
          <w:rFonts w:ascii="Times New Roman" w:hAnsi="Times New Roman" w:cs="Times New Roman"/>
          <w:sz w:val="24"/>
          <w:szCs w:val="24"/>
        </w:rPr>
        <w:t>dapat terwujudnya tata kelola Kepemerintahan</w:t>
      </w:r>
      <w:r>
        <w:rPr>
          <w:rFonts w:ascii="Times New Roman" w:hAnsi="Times New Roman" w:cs="Times New Roman"/>
          <w:sz w:val="24"/>
          <w:szCs w:val="24"/>
        </w:rPr>
        <w:t xml:space="preserve"> yang baik dan andal yaitu dengan adanya manajem</w:t>
      </w:r>
      <w:r w:rsidR="009A5D28">
        <w:rPr>
          <w:rFonts w:ascii="Times New Roman" w:hAnsi="Times New Roman" w:cs="Times New Roman"/>
          <w:sz w:val="24"/>
          <w:szCs w:val="24"/>
        </w:rPr>
        <w:t>en yang transparansi</w:t>
      </w:r>
      <w:r>
        <w:rPr>
          <w:rFonts w:ascii="Times New Roman" w:hAnsi="Times New Roman" w:cs="Times New Roman"/>
          <w:sz w:val="24"/>
          <w:szCs w:val="24"/>
        </w:rPr>
        <w:t xml:space="preserve">, bebas praktik KKN, dan responsif terhadap apa yang dibutuhkan masyarakatnya. </w:t>
      </w:r>
    </w:p>
    <w:p w:rsidR="00F81523" w:rsidRDefault="007956EC" w:rsidP="009003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21E5">
        <w:rPr>
          <w:rFonts w:ascii="Times New Roman" w:hAnsi="Times New Roman" w:cs="Times New Roman"/>
          <w:sz w:val="24"/>
          <w:szCs w:val="24"/>
        </w:rPr>
        <w:t>Menurut Sedarmayanti (</w:t>
      </w:r>
      <w:r w:rsidR="0045565A">
        <w:rPr>
          <w:rFonts w:ascii="Times New Roman" w:hAnsi="Times New Roman" w:cs="Times New Roman"/>
          <w:sz w:val="24"/>
          <w:szCs w:val="24"/>
        </w:rPr>
        <w:t>2012:251) berpendapat bahwa:</w:t>
      </w:r>
      <w:r w:rsidR="006637F3">
        <w:rPr>
          <w:rFonts w:ascii="Times New Roman" w:hAnsi="Times New Roman" w:cs="Times New Roman"/>
          <w:sz w:val="24"/>
          <w:szCs w:val="24"/>
        </w:rPr>
        <w:t xml:space="preserve"> </w:t>
      </w:r>
      <w:r w:rsidR="00DE37A5">
        <w:rPr>
          <w:rFonts w:ascii="Times New Roman" w:hAnsi="Times New Roman" w:cs="Times New Roman"/>
          <w:sz w:val="24"/>
          <w:szCs w:val="24"/>
        </w:rPr>
        <w:t>“</w:t>
      </w:r>
      <w:r w:rsidR="00BD7D68">
        <w:rPr>
          <w:rFonts w:ascii="Times New Roman" w:hAnsi="Times New Roman" w:cs="Times New Roman"/>
          <w:sz w:val="24"/>
          <w:szCs w:val="24"/>
        </w:rPr>
        <w:t>Salah satu cara untuk membentuk sumber daya manusia berkualitas termaksud adalah dengan membangun sistem manajemen kinerja guna meningkatkan produktivitas menuju kepemerintahan yang baik</w:t>
      </w:r>
      <w:r w:rsidR="00DE37A5">
        <w:rPr>
          <w:rFonts w:ascii="Times New Roman" w:hAnsi="Times New Roman" w:cs="Times New Roman"/>
          <w:sz w:val="24"/>
          <w:szCs w:val="24"/>
        </w:rPr>
        <w:t>”</w:t>
      </w:r>
      <w:r w:rsidR="00BD7D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6EC" w:rsidRPr="0016549E" w:rsidRDefault="00F81523" w:rsidP="009003F8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0D01">
        <w:rPr>
          <w:rFonts w:ascii="Times New Roman" w:hAnsi="Times New Roman" w:cs="Times New Roman"/>
          <w:sz w:val="24"/>
          <w:szCs w:val="24"/>
        </w:rPr>
        <w:t>Un</w:t>
      </w:r>
      <w:r w:rsidR="00FD2A8E">
        <w:rPr>
          <w:rFonts w:ascii="Times New Roman" w:hAnsi="Times New Roman" w:cs="Times New Roman"/>
          <w:sz w:val="24"/>
          <w:szCs w:val="24"/>
        </w:rPr>
        <w:t>t</w:t>
      </w:r>
      <w:r w:rsidR="00650D01">
        <w:rPr>
          <w:rFonts w:ascii="Times New Roman" w:hAnsi="Times New Roman" w:cs="Times New Roman"/>
          <w:sz w:val="24"/>
          <w:szCs w:val="24"/>
        </w:rPr>
        <w:t>u</w:t>
      </w:r>
      <w:r w:rsidR="00FD2A8E">
        <w:rPr>
          <w:rFonts w:ascii="Times New Roman" w:hAnsi="Times New Roman" w:cs="Times New Roman"/>
          <w:sz w:val="24"/>
          <w:szCs w:val="24"/>
        </w:rPr>
        <w:t>k</w:t>
      </w:r>
      <w:r w:rsidR="00650D01">
        <w:rPr>
          <w:rFonts w:ascii="Times New Roman" w:hAnsi="Times New Roman" w:cs="Times New Roman"/>
          <w:sz w:val="24"/>
          <w:szCs w:val="24"/>
        </w:rPr>
        <w:t xml:space="preserve"> dapat terselenggaranya tugas pokok dan fungsi pemerintah desa seperti yang tercantum pada Undang-Undang Nomor 6 Tahun 2014 tentang Desa </w:t>
      </w:r>
      <w:r w:rsidR="00650D01" w:rsidRPr="00650D01">
        <w:rPr>
          <w:rFonts w:ascii="Times New Roman" w:hAnsi="Times New Roman" w:cs="Times New Roman"/>
          <w:sz w:val="24"/>
          <w:szCs w:val="24"/>
        </w:rPr>
        <w:t xml:space="preserve">menegaskan bahwa penyelenggaraan Pemerintahan Desa, pelaksanaan pembangunan, pembinaan kemasyarakatan, dan pemberdayaan masyarakat berdasarkan Pancasila, Undang-Undang Dasar Negara Republik Indonesia Tahun 1945, Negara Kesatuan Republik Indonesia, dan Bhinneka Tunggal Ika. </w:t>
      </w:r>
      <w:r w:rsidR="007C6E05">
        <w:rPr>
          <w:rFonts w:ascii="Times New Roman" w:hAnsi="Times New Roman" w:cs="Times New Roman"/>
          <w:sz w:val="24"/>
          <w:szCs w:val="24"/>
        </w:rPr>
        <w:t>Pemerintah D</w:t>
      </w:r>
      <w:r w:rsidR="000924BA">
        <w:rPr>
          <w:rFonts w:ascii="Times New Roman" w:hAnsi="Times New Roman" w:cs="Times New Roman"/>
          <w:sz w:val="24"/>
          <w:szCs w:val="24"/>
        </w:rPr>
        <w:t xml:space="preserve">esa </w:t>
      </w:r>
      <w:r w:rsidR="00650D01">
        <w:rPr>
          <w:rFonts w:ascii="Times New Roman" w:hAnsi="Times New Roman" w:cs="Times New Roman"/>
          <w:sz w:val="24"/>
          <w:szCs w:val="24"/>
        </w:rPr>
        <w:t>dituntut untuk mene</w:t>
      </w:r>
      <w:r w:rsidR="0083630A">
        <w:rPr>
          <w:rFonts w:ascii="Times New Roman" w:hAnsi="Times New Roman" w:cs="Times New Roman"/>
          <w:sz w:val="24"/>
          <w:szCs w:val="24"/>
        </w:rPr>
        <w:t xml:space="preserve">rapkan serta mewujudkan </w:t>
      </w:r>
      <w:r w:rsidR="007C6E05" w:rsidRPr="0016549E">
        <w:rPr>
          <w:rFonts w:ascii="Times New Roman" w:hAnsi="Times New Roman" w:cs="Times New Roman"/>
          <w:i/>
          <w:sz w:val="24"/>
          <w:szCs w:val="24"/>
        </w:rPr>
        <w:t>Good G</w:t>
      </w:r>
      <w:r w:rsidR="00650D01" w:rsidRPr="0016549E">
        <w:rPr>
          <w:rFonts w:ascii="Times New Roman" w:hAnsi="Times New Roman" w:cs="Times New Roman"/>
          <w:i/>
          <w:sz w:val="24"/>
          <w:szCs w:val="24"/>
        </w:rPr>
        <w:t>overnance.</w:t>
      </w:r>
    </w:p>
    <w:p w:rsidR="00401399" w:rsidRDefault="007956EC" w:rsidP="009003F8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068">
        <w:rPr>
          <w:rFonts w:ascii="Times New Roman" w:hAnsi="Times New Roman" w:cs="Times New Roman"/>
          <w:sz w:val="24"/>
          <w:szCs w:val="24"/>
        </w:rPr>
        <w:t>B</w:t>
      </w:r>
      <w:r w:rsidR="00144068" w:rsidRPr="00144068">
        <w:rPr>
          <w:rFonts w:ascii="Times New Roman" w:hAnsi="Times New Roman" w:cs="Times New Roman"/>
          <w:sz w:val="24"/>
          <w:szCs w:val="24"/>
        </w:rPr>
        <w:t>erdasarkan Pasal 5 Undang-undang Nomor 25 Tahu</w:t>
      </w:r>
      <w:r w:rsidR="00403436">
        <w:rPr>
          <w:rFonts w:ascii="Times New Roman" w:hAnsi="Times New Roman" w:cs="Times New Roman"/>
          <w:sz w:val="24"/>
          <w:szCs w:val="24"/>
        </w:rPr>
        <w:t>n 2009 tentang Pelayanan Publik</w:t>
      </w:r>
      <w:r w:rsidR="00144068" w:rsidRPr="00144068">
        <w:rPr>
          <w:rFonts w:ascii="Times New Roman" w:hAnsi="Times New Roman" w:cs="Times New Roman"/>
          <w:sz w:val="24"/>
          <w:szCs w:val="24"/>
        </w:rPr>
        <w:t xml:space="preserve">, ruang lingkup pelayanan publik meliputi pelayanan barang publik dan jasa publik serta pelayanan administratif yang diatur dalam peraturan </w:t>
      </w:r>
      <w:r w:rsidR="00144068" w:rsidRPr="00144068">
        <w:rPr>
          <w:rFonts w:ascii="Times New Roman" w:hAnsi="Times New Roman" w:cs="Times New Roman"/>
          <w:sz w:val="24"/>
          <w:szCs w:val="24"/>
        </w:rPr>
        <w:lastRenderedPageBreak/>
        <w:t>perundang-unda</w:t>
      </w:r>
      <w:r w:rsidR="00F81523">
        <w:rPr>
          <w:rFonts w:ascii="Times New Roman" w:hAnsi="Times New Roman" w:cs="Times New Roman"/>
          <w:sz w:val="24"/>
          <w:szCs w:val="24"/>
        </w:rPr>
        <w:t>ngan. Sehingga penyaluran bantuan sosial</w:t>
      </w:r>
      <w:r w:rsidR="00144068" w:rsidRPr="00144068">
        <w:rPr>
          <w:rFonts w:ascii="Times New Roman" w:hAnsi="Times New Roman" w:cs="Times New Roman"/>
          <w:sz w:val="24"/>
          <w:szCs w:val="24"/>
        </w:rPr>
        <w:t xml:space="preserve"> merupakan pelayanan jasa publik, yang dilakukan oleh penyelenggaraan pelayanan publik yang memiliki kewenangan untuk menyalurkan dana</w:t>
      </w:r>
      <w:r w:rsidR="00BF097A">
        <w:rPr>
          <w:rFonts w:ascii="Times New Roman" w:hAnsi="Times New Roman" w:cs="Times New Roman"/>
          <w:sz w:val="24"/>
          <w:szCs w:val="24"/>
        </w:rPr>
        <w:t xml:space="preserve"> bantuan sosial</w:t>
      </w:r>
      <w:r w:rsidR="00144068" w:rsidRPr="00144068">
        <w:rPr>
          <w:rFonts w:ascii="Times New Roman" w:hAnsi="Times New Roman" w:cs="Times New Roman"/>
          <w:sz w:val="24"/>
          <w:szCs w:val="24"/>
        </w:rPr>
        <w:t>.</w:t>
      </w:r>
      <w:r w:rsidR="00DA652C">
        <w:rPr>
          <w:rFonts w:ascii="Times New Roman" w:hAnsi="Times New Roman" w:cs="Times New Roman"/>
          <w:sz w:val="24"/>
          <w:szCs w:val="24"/>
        </w:rPr>
        <w:t xml:space="preserve"> </w:t>
      </w:r>
      <w:r w:rsidR="004013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E7ED9" w:rsidRDefault="00403436" w:rsidP="009003F8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Penelititian ini tepatnya di Desa Pegagan Lor Kecamatan Kapetakan Kabupaten Cirebon lebih memfokuskan mengenai kinerja pegawai, </w:t>
      </w:r>
      <w:r w:rsidR="007C6E05">
        <w:rPr>
          <w:rFonts w:ascii="Times New Roman" w:hAnsi="Times New Roman" w:cs="Times New Roman"/>
          <w:sz w:val="24"/>
          <w:szCs w:val="24"/>
        </w:rPr>
        <w:t>K</w:t>
      </w:r>
      <w:r w:rsidR="005D5F5E">
        <w:rPr>
          <w:rFonts w:ascii="Times New Roman" w:hAnsi="Times New Roman" w:cs="Times New Roman"/>
          <w:sz w:val="24"/>
          <w:szCs w:val="24"/>
        </w:rPr>
        <w:t xml:space="preserve">arena dilihat dari kinerja aparatur desa </w:t>
      </w:r>
      <w:r w:rsidR="009003F8">
        <w:rPr>
          <w:rFonts w:ascii="Times New Roman" w:hAnsi="Times New Roman" w:cs="Times New Roman"/>
          <w:sz w:val="24"/>
          <w:szCs w:val="24"/>
        </w:rPr>
        <w:t>dalam</w:t>
      </w:r>
      <w:r w:rsidR="00F86CC8">
        <w:rPr>
          <w:rFonts w:ascii="Times New Roman" w:hAnsi="Times New Roman" w:cs="Times New Roman"/>
          <w:sz w:val="24"/>
          <w:szCs w:val="24"/>
        </w:rPr>
        <w:t xml:space="preserve"> pelaksanaan</w:t>
      </w:r>
      <w:r w:rsidR="00941CEE">
        <w:rPr>
          <w:rFonts w:ascii="Times New Roman" w:hAnsi="Times New Roman" w:cs="Times New Roman"/>
          <w:sz w:val="24"/>
          <w:szCs w:val="24"/>
        </w:rPr>
        <w:t xml:space="preserve"> </w:t>
      </w:r>
      <w:r w:rsidR="007954D0">
        <w:rPr>
          <w:rFonts w:ascii="Times New Roman" w:hAnsi="Times New Roman" w:cs="Times New Roman"/>
          <w:sz w:val="24"/>
          <w:szCs w:val="24"/>
        </w:rPr>
        <w:t>program bantuan</w:t>
      </w:r>
      <w:r w:rsidR="00BD1BB6">
        <w:rPr>
          <w:rFonts w:ascii="Times New Roman" w:hAnsi="Times New Roman" w:cs="Times New Roman"/>
          <w:sz w:val="24"/>
          <w:szCs w:val="24"/>
        </w:rPr>
        <w:t xml:space="preserve"> </w:t>
      </w:r>
      <w:r w:rsidR="007C6E05">
        <w:rPr>
          <w:rFonts w:ascii="Times New Roman" w:hAnsi="Times New Roman" w:cs="Times New Roman"/>
          <w:sz w:val="24"/>
          <w:szCs w:val="24"/>
        </w:rPr>
        <w:t xml:space="preserve">yang </w:t>
      </w:r>
      <w:r w:rsidR="00281A1D">
        <w:rPr>
          <w:rFonts w:ascii="Times New Roman" w:hAnsi="Times New Roman" w:cs="Times New Roman"/>
          <w:sz w:val="24"/>
          <w:szCs w:val="24"/>
        </w:rPr>
        <w:t>tidak tepat sa</w:t>
      </w:r>
      <w:r w:rsidR="00DA652C">
        <w:rPr>
          <w:rFonts w:ascii="Times New Roman" w:hAnsi="Times New Roman" w:cs="Times New Roman"/>
          <w:sz w:val="24"/>
          <w:szCs w:val="24"/>
        </w:rPr>
        <w:t>saran</w:t>
      </w:r>
      <w:r w:rsidR="00220352">
        <w:rPr>
          <w:rFonts w:ascii="Times New Roman" w:hAnsi="Times New Roman" w:cs="Times New Roman"/>
          <w:sz w:val="24"/>
          <w:szCs w:val="24"/>
        </w:rPr>
        <w:t xml:space="preserve"> dan kurang transparan</w:t>
      </w:r>
      <w:r>
        <w:rPr>
          <w:rFonts w:ascii="Times New Roman" w:hAnsi="Times New Roman" w:cs="Times New Roman"/>
          <w:sz w:val="24"/>
          <w:szCs w:val="24"/>
        </w:rPr>
        <w:t>, hal tersebut</w:t>
      </w:r>
      <w:r w:rsidR="00DA652C">
        <w:rPr>
          <w:rFonts w:ascii="Times New Roman" w:hAnsi="Times New Roman" w:cs="Times New Roman"/>
          <w:sz w:val="24"/>
          <w:szCs w:val="24"/>
        </w:rPr>
        <w:t xml:space="preserve"> adalah </w:t>
      </w:r>
      <w:r w:rsidR="007C6E05">
        <w:rPr>
          <w:rFonts w:ascii="Times New Roman" w:hAnsi="Times New Roman" w:cs="Times New Roman"/>
          <w:sz w:val="24"/>
          <w:szCs w:val="24"/>
        </w:rPr>
        <w:t xml:space="preserve">perbuatan </w:t>
      </w:r>
      <w:r w:rsidR="00DA652C">
        <w:rPr>
          <w:rFonts w:ascii="Times New Roman" w:hAnsi="Times New Roman" w:cs="Times New Roman"/>
          <w:sz w:val="24"/>
          <w:szCs w:val="24"/>
        </w:rPr>
        <w:t xml:space="preserve">maladministrasi (ombudsman.go.id). </w:t>
      </w:r>
      <w:r w:rsidR="00F81523">
        <w:rPr>
          <w:rFonts w:ascii="Times New Roman" w:hAnsi="Times New Roman" w:cs="Times New Roman"/>
          <w:sz w:val="24"/>
          <w:szCs w:val="24"/>
        </w:rPr>
        <w:tab/>
      </w:r>
      <w:r w:rsidR="009003F8">
        <w:rPr>
          <w:rFonts w:ascii="Times New Roman" w:hAnsi="Times New Roman" w:cs="Times New Roman"/>
          <w:sz w:val="24"/>
          <w:szCs w:val="24"/>
        </w:rPr>
        <w:t>T</w:t>
      </w:r>
      <w:r w:rsidR="00DE37A5">
        <w:rPr>
          <w:rFonts w:ascii="Times New Roman" w:hAnsi="Times New Roman" w:cs="Times New Roman"/>
          <w:sz w:val="24"/>
          <w:szCs w:val="24"/>
        </w:rPr>
        <w:t>erdapat</w:t>
      </w:r>
      <w:r w:rsidR="00E41F1E">
        <w:rPr>
          <w:rFonts w:ascii="Times New Roman" w:hAnsi="Times New Roman" w:cs="Times New Roman"/>
          <w:sz w:val="24"/>
          <w:szCs w:val="24"/>
        </w:rPr>
        <w:t xml:space="preserve"> juga aparatur yang </w:t>
      </w:r>
      <w:r w:rsidR="00016E56">
        <w:rPr>
          <w:rFonts w:ascii="Times New Roman" w:hAnsi="Times New Roman" w:cs="Times New Roman"/>
          <w:sz w:val="24"/>
          <w:szCs w:val="24"/>
        </w:rPr>
        <w:t xml:space="preserve">kurang cepat tanggap ketika dibutuhkan </w:t>
      </w:r>
      <w:r w:rsidR="00FB25DF">
        <w:rPr>
          <w:rFonts w:ascii="Times New Roman" w:hAnsi="Times New Roman" w:cs="Times New Roman"/>
          <w:sz w:val="24"/>
          <w:szCs w:val="24"/>
        </w:rPr>
        <w:t>lebih</w:t>
      </w:r>
      <w:r w:rsidR="00016E56">
        <w:rPr>
          <w:rFonts w:ascii="Times New Roman" w:hAnsi="Times New Roman" w:cs="Times New Roman"/>
          <w:sz w:val="24"/>
          <w:szCs w:val="24"/>
        </w:rPr>
        <w:t xml:space="preserve"> mengutamakan kepentingan pribadinya</w:t>
      </w:r>
      <w:r w:rsidR="00220352">
        <w:rPr>
          <w:rFonts w:ascii="Times New Roman" w:hAnsi="Times New Roman" w:cs="Times New Roman"/>
          <w:sz w:val="24"/>
          <w:szCs w:val="24"/>
        </w:rPr>
        <w:t xml:space="preserve"> (kurang responsif)</w:t>
      </w:r>
      <w:r w:rsidR="00016E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ED9" w:rsidRDefault="001E7ED9" w:rsidP="009003F8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</w:t>
      </w:r>
      <w:r w:rsidR="00281A1D">
        <w:rPr>
          <w:rFonts w:ascii="Times New Roman" w:hAnsi="Times New Roman" w:cs="Times New Roman"/>
          <w:sz w:val="24"/>
          <w:szCs w:val="24"/>
        </w:rPr>
        <w:t>,</w:t>
      </w:r>
      <w:r w:rsidR="00E57F18">
        <w:rPr>
          <w:rFonts w:ascii="Times New Roman" w:hAnsi="Times New Roman" w:cs="Times New Roman"/>
          <w:sz w:val="24"/>
          <w:szCs w:val="24"/>
        </w:rPr>
        <w:t xml:space="preserve"> masalah yang melatar</w:t>
      </w:r>
      <w:r>
        <w:rPr>
          <w:rFonts w:ascii="Times New Roman" w:hAnsi="Times New Roman" w:cs="Times New Roman"/>
          <w:sz w:val="24"/>
          <w:szCs w:val="24"/>
        </w:rPr>
        <w:t>belakangi penelitian ini yaitu sebagai berikut :</w:t>
      </w:r>
    </w:p>
    <w:p w:rsidR="00FB25DF" w:rsidRDefault="001E7ED9" w:rsidP="009003F8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Pelaksanaan program bantuan yang tidak tepat sasaran</w:t>
      </w:r>
      <w:r w:rsidR="004D73D9">
        <w:rPr>
          <w:rFonts w:ascii="Times New Roman" w:hAnsi="Times New Roman" w:cs="Times New Roman"/>
          <w:sz w:val="24"/>
          <w:szCs w:val="24"/>
        </w:rPr>
        <w:t xml:space="preserve"> </w:t>
      </w:r>
      <w:r w:rsidR="00220352">
        <w:rPr>
          <w:rFonts w:ascii="Times New Roman" w:hAnsi="Times New Roman" w:cs="Times New Roman"/>
          <w:sz w:val="24"/>
          <w:szCs w:val="24"/>
        </w:rPr>
        <w:t>dan kurang transparan</w:t>
      </w:r>
    </w:p>
    <w:p w:rsidR="001E7ED9" w:rsidRDefault="00FB25DF" w:rsidP="009003F8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F11D1">
        <w:rPr>
          <w:rFonts w:ascii="Times New Roman" w:hAnsi="Times New Roman" w:cs="Times New Roman"/>
          <w:sz w:val="24"/>
          <w:szCs w:val="24"/>
        </w:rPr>
        <w:t>urang c</w:t>
      </w:r>
      <w:r w:rsidR="00220352">
        <w:rPr>
          <w:rFonts w:ascii="Times New Roman" w:hAnsi="Times New Roman" w:cs="Times New Roman"/>
          <w:sz w:val="24"/>
          <w:szCs w:val="24"/>
        </w:rPr>
        <w:t>epat tanggap ketika dibutuhkan (kurang responsif)</w:t>
      </w:r>
    </w:p>
    <w:p w:rsidR="00FB25DF" w:rsidRPr="00FF11D1" w:rsidRDefault="00FB25DF" w:rsidP="00FF11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75B" w:rsidRPr="00506037" w:rsidRDefault="00F7475B" w:rsidP="009003F8">
      <w:pPr>
        <w:pStyle w:val="ListParagraph"/>
        <w:numPr>
          <w:ilvl w:val="1"/>
          <w:numId w:val="3"/>
        </w:numPr>
        <w:spacing w:after="0" w:line="48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BD2CC4">
        <w:rPr>
          <w:rFonts w:ascii="Times New Roman" w:hAnsi="Times New Roman" w:cs="Times New Roman"/>
          <w:b/>
          <w:sz w:val="24"/>
          <w:szCs w:val="24"/>
        </w:rPr>
        <w:t xml:space="preserve">Rumusan Masalah </w:t>
      </w:r>
    </w:p>
    <w:p w:rsidR="00933999" w:rsidRDefault="00C61C53" w:rsidP="009003F8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8E2">
        <w:rPr>
          <w:rFonts w:ascii="Times New Roman" w:hAnsi="Times New Roman" w:cs="Times New Roman"/>
          <w:sz w:val="24"/>
          <w:szCs w:val="24"/>
        </w:rPr>
        <w:t xml:space="preserve">Berdasarkan pada latar belakang </w:t>
      </w:r>
      <w:r>
        <w:rPr>
          <w:rFonts w:ascii="Times New Roman" w:hAnsi="Times New Roman" w:cs="Times New Roman"/>
          <w:sz w:val="24"/>
          <w:szCs w:val="24"/>
        </w:rPr>
        <w:t>yakni kinerja aparatur desa sangat berpengaruh dalam mewujudkan pemerintahan yang baik</w:t>
      </w:r>
      <w:r w:rsidR="00B42CF7">
        <w:rPr>
          <w:rFonts w:ascii="Times New Roman" w:hAnsi="Times New Roman" w:cs="Times New Roman"/>
          <w:sz w:val="24"/>
          <w:szCs w:val="24"/>
        </w:rPr>
        <w:t>. Jika aparatur desa</w:t>
      </w:r>
      <w:r w:rsidR="000924BA">
        <w:rPr>
          <w:rFonts w:ascii="Times New Roman" w:hAnsi="Times New Roman" w:cs="Times New Roman"/>
          <w:sz w:val="24"/>
          <w:szCs w:val="24"/>
        </w:rPr>
        <w:t>nya bekerja dengan baik dalam pe</w:t>
      </w:r>
      <w:r w:rsidR="00E127CF">
        <w:rPr>
          <w:rFonts w:ascii="Times New Roman" w:hAnsi="Times New Roman" w:cs="Times New Roman"/>
          <w:sz w:val="24"/>
          <w:szCs w:val="24"/>
        </w:rPr>
        <w:t>nyelenggaraan pemerintahannya maka dalam mewu</w:t>
      </w:r>
      <w:r w:rsidR="00506037">
        <w:rPr>
          <w:rFonts w:ascii="Times New Roman" w:hAnsi="Times New Roman" w:cs="Times New Roman"/>
          <w:sz w:val="24"/>
          <w:szCs w:val="24"/>
        </w:rPr>
        <w:t xml:space="preserve">judkan </w:t>
      </w:r>
      <w:r w:rsidR="00506037" w:rsidRPr="00506037">
        <w:rPr>
          <w:rFonts w:ascii="Times New Roman" w:hAnsi="Times New Roman" w:cs="Times New Roman"/>
          <w:i/>
          <w:sz w:val="24"/>
          <w:szCs w:val="24"/>
        </w:rPr>
        <w:t>Good G</w:t>
      </w:r>
      <w:r w:rsidR="000924BA" w:rsidRPr="00506037">
        <w:rPr>
          <w:rFonts w:ascii="Times New Roman" w:hAnsi="Times New Roman" w:cs="Times New Roman"/>
          <w:i/>
          <w:sz w:val="24"/>
          <w:szCs w:val="24"/>
        </w:rPr>
        <w:t>overnance</w:t>
      </w:r>
      <w:r w:rsidR="000924BA">
        <w:rPr>
          <w:rFonts w:ascii="Times New Roman" w:hAnsi="Times New Roman" w:cs="Times New Roman"/>
          <w:sz w:val="24"/>
          <w:szCs w:val="24"/>
        </w:rPr>
        <w:t xml:space="preserve"> akan semakin </w:t>
      </w:r>
      <w:r w:rsidR="00E127CF">
        <w:rPr>
          <w:rFonts w:ascii="Times New Roman" w:hAnsi="Times New Roman" w:cs="Times New Roman"/>
          <w:sz w:val="24"/>
          <w:szCs w:val="24"/>
        </w:rPr>
        <w:t>mudah dan dapat diwujudkan menjadi pemerintahan yang baik. Se</w:t>
      </w:r>
      <w:r>
        <w:rPr>
          <w:rFonts w:ascii="Times New Roman" w:hAnsi="Times New Roman" w:cs="Times New Roman"/>
          <w:sz w:val="24"/>
          <w:szCs w:val="24"/>
        </w:rPr>
        <w:t>hing</w:t>
      </w:r>
      <w:r w:rsidR="00B42CF7">
        <w:rPr>
          <w:rFonts w:ascii="Times New Roman" w:hAnsi="Times New Roman" w:cs="Times New Roman"/>
          <w:sz w:val="24"/>
          <w:szCs w:val="24"/>
        </w:rPr>
        <w:t>ga dalam kasus yang terjadi di Desa Pegagan L</w:t>
      </w:r>
      <w:r>
        <w:rPr>
          <w:rFonts w:ascii="Times New Roman" w:hAnsi="Times New Roman" w:cs="Times New Roman"/>
          <w:sz w:val="24"/>
          <w:szCs w:val="24"/>
        </w:rPr>
        <w:t xml:space="preserve">or ini merupakan masalah </w:t>
      </w:r>
      <w:r w:rsidR="00450DEF">
        <w:rPr>
          <w:rFonts w:ascii="Times New Roman" w:hAnsi="Times New Roman" w:cs="Times New Roman"/>
          <w:sz w:val="24"/>
          <w:szCs w:val="24"/>
        </w:rPr>
        <w:t>kinerja aparatur dalam pelaksanaan program bantuan yang tidak tepat sasaran</w:t>
      </w:r>
      <w:r w:rsidR="002C63E0">
        <w:rPr>
          <w:rFonts w:ascii="Times New Roman" w:hAnsi="Times New Roman" w:cs="Times New Roman"/>
          <w:sz w:val="24"/>
          <w:szCs w:val="24"/>
        </w:rPr>
        <w:t xml:space="preserve"> dan kurang cepat tanggap. </w:t>
      </w:r>
    </w:p>
    <w:p w:rsidR="00220352" w:rsidRDefault="00220352" w:rsidP="00220352">
      <w:pPr>
        <w:pStyle w:val="ListParagraph"/>
        <w:tabs>
          <w:tab w:val="left" w:pos="3030"/>
        </w:tabs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33999" w:rsidRDefault="00933999" w:rsidP="009003F8">
      <w:pPr>
        <w:pStyle w:val="ListParagraph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Masalah-masalah tersebut akan dikaji menggunakan pertanyaan-pertanyaan masalah (</w:t>
      </w:r>
      <w:r w:rsidRPr="00933999">
        <w:rPr>
          <w:rFonts w:ascii="Times New Roman" w:hAnsi="Times New Roman" w:cs="Times New Roman"/>
          <w:i/>
          <w:sz w:val="24"/>
          <w:szCs w:val="24"/>
        </w:rPr>
        <w:t>problem question</w:t>
      </w:r>
      <w:r>
        <w:rPr>
          <w:rFonts w:ascii="Times New Roman" w:hAnsi="Times New Roman" w:cs="Times New Roman"/>
          <w:sz w:val="24"/>
          <w:szCs w:val="24"/>
        </w:rPr>
        <w:t>) yaitu:</w:t>
      </w:r>
    </w:p>
    <w:p w:rsidR="00642322" w:rsidRDefault="00642322" w:rsidP="009003F8">
      <w:pPr>
        <w:pStyle w:val="ListParagraph"/>
        <w:numPr>
          <w:ilvl w:val="0"/>
          <w:numId w:val="8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Bagaimana Kinerja Aparatur Desa dalam mewujudkan </w:t>
      </w:r>
      <w:r w:rsidRPr="0016549E">
        <w:rPr>
          <w:rFonts w:ascii="Times New Roman" w:hAnsi="Times New Roman" w:cs="Times New Roman"/>
          <w:i/>
          <w:sz w:val="24"/>
          <w:szCs w:val="24"/>
        </w:rPr>
        <w:t>Good Governance</w:t>
      </w:r>
      <w:r>
        <w:rPr>
          <w:rFonts w:ascii="Times New Roman" w:hAnsi="Times New Roman" w:cs="Times New Roman"/>
          <w:sz w:val="24"/>
          <w:szCs w:val="24"/>
        </w:rPr>
        <w:t xml:space="preserve"> di Desa Pegagan Lor Kecamatan Kapetakan Kabupaten Cirebon?</w:t>
      </w:r>
    </w:p>
    <w:p w:rsidR="00642322" w:rsidRDefault="004C7237" w:rsidP="009003F8">
      <w:pPr>
        <w:pStyle w:val="ListParagraph"/>
        <w:numPr>
          <w:ilvl w:val="0"/>
          <w:numId w:val="8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 apa saja</w:t>
      </w:r>
      <w:r w:rsidR="00281A1D">
        <w:rPr>
          <w:rFonts w:ascii="Times New Roman" w:hAnsi="Times New Roman" w:cs="Times New Roman"/>
          <w:sz w:val="24"/>
          <w:szCs w:val="24"/>
        </w:rPr>
        <w:t xml:space="preserve"> </w:t>
      </w:r>
      <w:r w:rsidR="00B42CF7">
        <w:rPr>
          <w:rFonts w:ascii="Times New Roman" w:hAnsi="Times New Roman" w:cs="Times New Roman"/>
          <w:sz w:val="24"/>
          <w:szCs w:val="24"/>
        </w:rPr>
        <w:t xml:space="preserve">yang </w:t>
      </w:r>
      <w:r w:rsidR="009F51BA">
        <w:rPr>
          <w:rFonts w:ascii="Times New Roman" w:hAnsi="Times New Roman" w:cs="Times New Roman"/>
          <w:sz w:val="24"/>
          <w:szCs w:val="24"/>
        </w:rPr>
        <w:t>menghambat</w:t>
      </w:r>
      <w:r w:rsidR="006E0EE5">
        <w:rPr>
          <w:rFonts w:ascii="Times New Roman" w:hAnsi="Times New Roman" w:cs="Times New Roman"/>
          <w:sz w:val="24"/>
          <w:szCs w:val="24"/>
        </w:rPr>
        <w:t xml:space="preserve"> Kinerja Aparatur Desa </w:t>
      </w:r>
      <w:r w:rsidR="00642322">
        <w:rPr>
          <w:rFonts w:ascii="Times New Roman" w:hAnsi="Times New Roman" w:cs="Times New Roman"/>
          <w:sz w:val="24"/>
          <w:szCs w:val="24"/>
        </w:rPr>
        <w:t xml:space="preserve">dalam mewujudkan </w:t>
      </w:r>
      <w:r w:rsidR="00642322" w:rsidRPr="0016549E">
        <w:rPr>
          <w:rFonts w:ascii="Times New Roman" w:hAnsi="Times New Roman" w:cs="Times New Roman"/>
          <w:i/>
          <w:sz w:val="24"/>
          <w:szCs w:val="24"/>
        </w:rPr>
        <w:t>Good Governance</w:t>
      </w:r>
      <w:r w:rsidR="00642322">
        <w:rPr>
          <w:rFonts w:ascii="Times New Roman" w:hAnsi="Times New Roman" w:cs="Times New Roman"/>
          <w:sz w:val="24"/>
          <w:szCs w:val="24"/>
        </w:rPr>
        <w:t xml:space="preserve"> di Desa Pegagan Lor Kecamatan Kapetakan Kabupaten Cirebon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33B0A" w:rsidRDefault="004C7237" w:rsidP="009003F8">
      <w:pPr>
        <w:pStyle w:val="ListParagraph"/>
        <w:numPr>
          <w:ilvl w:val="0"/>
          <w:numId w:val="8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upaya kinerja</w:t>
      </w:r>
      <w:r w:rsidR="00642322">
        <w:rPr>
          <w:rFonts w:ascii="Times New Roman" w:hAnsi="Times New Roman" w:cs="Times New Roman"/>
          <w:sz w:val="24"/>
          <w:szCs w:val="24"/>
        </w:rPr>
        <w:t xml:space="preserve"> Aparatur Desa dalam mewujudkan </w:t>
      </w:r>
      <w:r w:rsidR="00642322" w:rsidRPr="0016549E">
        <w:rPr>
          <w:rFonts w:ascii="Times New Roman" w:hAnsi="Times New Roman" w:cs="Times New Roman"/>
          <w:i/>
          <w:sz w:val="24"/>
          <w:szCs w:val="24"/>
        </w:rPr>
        <w:t>Good Governance</w:t>
      </w:r>
      <w:r w:rsidR="00642322">
        <w:rPr>
          <w:rFonts w:ascii="Times New Roman" w:hAnsi="Times New Roman" w:cs="Times New Roman"/>
          <w:sz w:val="24"/>
          <w:szCs w:val="24"/>
        </w:rPr>
        <w:t xml:space="preserve"> di Desa Pegagan Lor Kecamatan Kapetakan Kabupaten Cirebon?</w:t>
      </w:r>
    </w:p>
    <w:p w:rsidR="002C63E0" w:rsidRPr="009003F8" w:rsidRDefault="002C63E0" w:rsidP="009003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E5D" w:rsidRDefault="00F7475B" w:rsidP="009003F8">
      <w:pPr>
        <w:pStyle w:val="Heading2"/>
        <w:numPr>
          <w:ilvl w:val="1"/>
          <w:numId w:val="5"/>
        </w:numPr>
        <w:spacing w:before="0" w:line="48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2CC4">
        <w:rPr>
          <w:rFonts w:ascii="Times New Roman" w:hAnsi="Times New Roman" w:cs="Times New Roman"/>
          <w:b/>
          <w:color w:val="auto"/>
          <w:sz w:val="24"/>
          <w:szCs w:val="24"/>
        </w:rPr>
        <w:t>Tujuan dan Kegunaan Penelitian</w:t>
      </w:r>
    </w:p>
    <w:p w:rsidR="00B01910" w:rsidRPr="00B01910" w:rsidRDefault="006E0EE5" w:rsidP="009003F8">
      <w:pPr>
        <w:pStyle w:val="ListParagraph"/>
        <w:numPr>
          <w:ilvl w:val="2"/>
          <w:numId w:val="5"/>
        </w:numPr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910" w:rsidRPr="00B01910">
        <w:rPr>
          <w:rFonts w:ascii="Times New Roman" w:hAnsi="Times New Roman" w:cs="Times New Roman"/>
          <w:b/>
          <w:sz w:val="24"/>
          <w:szCs w:val="24"/>
        </w:rPr>
        <w:t>Tujuan Penelitian</w:t>
      </w:r>
    </w:p>
    <w:p w:rsidR="00C61C53" w:rsidRDefault="00642322" w:rsidP="009003F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mendeskripsikan</w:t>
      </w:r>
      <w:r w:rsidR="002411A0">
        <w:rPr>
          <w:rFonts w:ascii="Times New Roman" w:hAnsi="Times New Roman" w:cs="Times New Roman"/>
          <w:sz w:val="24"/>
          <w:szCs w:val="24"/>
        </w:rPr>
        <w:t xml:space="preserve"> </w:t>
      </w:r>
      <w:r w:rsidR="0016549E">
        <w:rPr>
          <w:rFonts w:ascii="Times New Roman" w:hAnsi="Times New Roman" w:cs="Times New Roman"/>
          <w:sz w:val="24"/>
          <w:szCs w:val="24"/>
        </w:rPr>
        <w:t>Kinerja Aparatur D</w:t>
      </w:r>
      <w:r w:rsidR="00C61C53" w:rsidRPr="002411A0">
        <w:rPr>
          <w:rFonts w:ascii="Times New Roman" w:hAnsi="Times New Roman" w:cs="Times New Roman"/>
          <w:sz w:val="24"/>
          <w:szCs w:val="24"/>
        </w:rPr>
        <w:t>esa dalam</w:t>
      </w:r>
      <w:r w:rsidR="0016549E">
        <w:rPr>
          <w:rFonts w:ascii="Times New Roman" w:hAnsi="Times New Roman" w:cs="Times New Roman"/>
          <w:sz w:val="24"/>
          <w:szCs w:val="24"/>
        </w:rPr>
        <w:t xml:space="preserve"> mewujudkan </w:t>
      </w:r>
      <w:r w:rsidR="0016549E" w:rsidRPr="0016549E">
        <w:rPr>
          <w:rFonts w:ascii="Times New Roman" w:hAnsi="Times New Roman" w:cs="Times New Roman"/>
          <w:i/>
          <w:sz w:val="24"/>
          <w:szCs w:val="24"/>
        </w:rPr>
        <w:t>Good G</w:t>
      </w:r>
      <w:r w:rsidR="0090328E" w:rsidRPr="0016549E">
        <w:rPr>
          <w:rFonts w:ascii="Times New Roman" w:hAnsi="Times New Roman" w:cs="Times New Roman"/>
          <w:i/>
          <w:sz w:val="24"/>
          <w:szCs w:val="24"/>
        </w:rPr>
        <w:t>overnance</w:t>
      </w:r>
      <w:r w:rsidR="0090328E" w:rsidRPr="002411A0">
        <w:rPr>
          <w:rFonts w:ascii="Times New Roman" w:hAnsi="Times New Roman" w:cs="Times New Roman"/>
          <w:sz w:val="24"/>
          <w:szCs w:val="24"/>
        </w:rPr>
        <w:t xml:space="preserve"> di Desa Pegagan Lor Kecamatan Kapetakan Kabupaten C</w:t>
      </w:r>
      <w:r w:rsidR="00C61C53" w:rsidRPr="002411A0">
        <w:rPr>
          <w:rFonts w:ascii="Times New Roman" w:hAnsi="Times New Roman" w:cs="Times New Roman"/>
          <w:sz w:val="24"/>
          <w:szCs w:val="24"/>
        </w:rPr>
        <w:t>irebon.</w:t>
      </w:r>
      <w:r w:rsidR="00B86E5D" w:rsidRPr="00241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53C" w:rsidRDefault="00642322" w:rsidP="009003F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="00B55D9D">
        <w:rPr>
          <w:rFonts w:ascii="Times New Roman" w:hAnsi="Times New Roman" w:cs="Times New Roman"/>
          <w:sz w:val="24"/>
          <w:szCs w:val="24"/>
        </w:rPr>
        <w:t>men</w:t>
      </w:r>
      <w:r w:rsidR="004C7237">
        <w:rPr>
          <w:rFonts w:ascii="Times New Roman" w:hAnsi="Times New Roman" w:cs="Times New Roman"/>
          <w:sz w:val="24"/>
          <w:szCs w:val="24"/>
        </w:rPr>
        <w:t>getahui</w:t>
      </w:r>
      <w:r w:rsidR="006E0EE5">
        <w:rPr>
          <w:rFonts w:ascii="Times New Roman" w:hAnsi="Times New Roman" w:cs="Times New Roman"/>
          <w:sz w:val="24"/>
          <w:szCs w:val="24"/>
        </w:rPr>
        <w:t xml:space="preserve"> faktor-faktor </w:t>
      </w:r>
      <w:r w:rsidR="00303FAD">
        <w:rPr>
          <w:rFonts w:ascii="Times New Roman" w:hAnsi="Times New Roman" w:cs="Times New Roman"/>
          <w:sz w:val="24"/>
          <w:szCs w:val="24"/>
        </w:rPr>
        <w:t xml:space="preserve">yang </w:t>
      </w:r>
      <w:r w:rsidR="009F51BA">
        <w:rPr>
          <w:rFonts w:ascii="Times New Roman" w:hAnsi="Times New Roman" w:cs="Times New Roman"/>
          <w:sz w:val="24"/>
          <w:szCs w:val="24"/>
        </w:rPr>
        <w:t>menghambat</w:t>
      </w:r>
      <w:r w:rsidR="0016549E">
        <w:rPr>
          <w:rFonts w:ascii="Times New Roman" w:hAnsi="Times New Roman" w:cs="Times New Roman"/>
          <w:sz w:val="24"/>
          <w:szCs w:val="24"/>
        </w:rPr>
        <w:t xml:space="preserve"> Kinerja Aparatur </w:t>
      </w:r>
      <w:r w:rsidR="006E0EE5">
        <w:rPr>
          <w:rFonts w:ascii="Times New Roman" w:hAnsi="Times New Roman" w:cs="Times New Roman"/>
          <w:sz w:val="24"/>
          <w:szCs w:val="24"/>
        </w:rPr>
        <w:t xml:space="preserve">Desa dalam mewujudkan </w:t>
      </w:r>
      <w:r w:rsidR="006E0EE5" w:rsidRPr="0016549E">
        <w:rPr>
          <w:rFonts w:ascii="Times New Roman" w:hAnsi="Times New Roman" w:cs="Times New Roman"/>
          <w:i/>
          <w:sz w:val="24"/>
          <w:szCs w:val="24"/>
        </w:rPr>
        <w:t>Good G</w:t>
      </w:r>
      <w:r w:rsidR="00B55D9D" w:rsidRPr="0016549E">
        <w:rPr>
          <w:rFonts w:ascii="Times New Roman" w:hAnsi="Times New Roman" w:cs="Times New Roman"/>
          <w:i/>
          <w:sz w:val="24"/>
          <w:szCs w:val="24"/>
        </w:rPr>
        <w:t>overnance</w:t>
      </w:r>
      <w:r w:rsidR="009B3D43">
        <w:rPr>
          <w:rFonts w:ascii="Times New Roman" w:hAnsi="Times New Roman" w:cs="Times New Roman"/>
          <w:sz w:val="24"/>
          <w:szCs w:val="24"/>
        </w:rPr>
        <w:t xml:space="preserve"> di Desa Pegagan Lor Kecamatan Kapetakan Kabupaten Cirebon</w:t>
      </w:r>
      <w:r w:rsidR="00891451">
        <w:rPr>
          <w:rFonts w:ascii="Times New Roman" w:hAnsi="Times New Roman" w:cs="Times New Roman"/>
          <w:sz w:val="24"/>
          <w:szCs w:val="24"/>
        </w:rPr>
        <w:t>.</w:t>
      </w:r>
    </w:p>
    <w:p w:rsidR="006E0EE5" w:rsidRDefault="004C7237" w:rsidP="009003F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Untuk mengetahui upaya-upaya Kinerja </w:t>
      </w:r>
      <w:r w:rsidR="00303FAD">
        <w:rPr>
          <w:rFonts w:ascii="Times New Roman" w:hAnsi="Times New Roman" w:cs="Times New Roman"/>
          <w:sz w:val="24"/>
          <w:szCs w:val="24"/>
        </w:rPr>
        <w:t xml:space="preserve">Aparatur Desa dalam mewujudkan </w:t>
      </w:r>
      <w:r w:rsidR="00303FAD" w:rsidRPr="0016549E">
        <w:rPr>
          <w:rFonts w:ascii="Times New Roman" w:hAnsi="Times New Roman" w:cs="Times New Roman"/>
          <w:i/>
          <w:sz w:val="24"/>
          <w:szCs w:val="24"/>
        </w:rPr>
        <w:t>Good G</w:t>
      </w:r>
      <w:r w:rsidR="00B55D9D" w:rsidRPr="0016549E">
        <w:rPr>
          <w:rFonts w:ascii="Times New Roman" w:hAnsi="Times New Roman" w:cs="Times New Roman"/>
          <w:i/>
          <w:sz w:val="24"/>
          <w:szCs w:val="24"/>
        </w:rPr>
        <w:t>overnance</w:t>
      </w:r>
      <w:r w:rsidR="00891451">
        <w:rPr>
          <w:rFonts w:ascii="Times New Roman" w:hAnsi="Times New Roman" w:cs="Times New Roman"/>
          <w:sz w:val="24"/>
          <w:szCs w:val="24"/>
        </w:rPr>
        <w:t xml:space="preserve"> di Desa Pegagan Lor Kecamatan Kapetakan Kabupaten Cirebon.</w:t>
      </w:r>
    </w:p>
    <w:p w:rsidR="009003F8" w:rsidRPr="004D73D9" w:rsidRDefault="009003F8" w:rsidP="009003F8">
      <w:pPr>
        <w:pStyle w:val="ListParagraph"/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E33B0A" w:rsidRPr="00B01910" w:rsidRDefault="006E0EE5" w:rsidP="009003F8">
      <w:pPr>
        <w:pStyle w:val="Heading2"/>
        <w:numPr>
          <w:ilvl w:val="2"/>
          <w:numId w:val="5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B01910" w:rsidRPr="00B01910">
        <w:rPr>
          <w:rFonts w:ascii="Times New Roman" w:hAnsi="Times New Roman" w:cs="Times New Roman"/>
          <w:b/>
          <w:color w:val="auto"/>
          <w:sz w:val="24"/>
          <w:szCs w:val="24"/>
        </w:rPr>
        <w:t>Kegunaan Penelitian</w:t>
      </w:r>
    </w:p>
    <w:p w:rsidR="00B01910" w:rsidRPr="00303FAD" w:rsidRDefault="00B01910" w:rsidP="009003F8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3FAD">
        <w:rPr>
          <w:rFonts w:ascii="Times New Roman" w:hAnsi="Times New Roman" w:cs="Times New Roman"/>
          <w:b/>
          <w:sz w:val="24"/>
          <w:szCs w:val="24"/>
        </w:rPr>
        <w:t xml:space="preserve">Kegunaan Teoritis </w:t>
      </w:r>
    </w:p>
    <w:p w:rsidR="007C6E05" w:rsidRPr="00E33B0A" w:rsidRDefault="00E33B0A" w:rsidP="009003F8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63E0">
        <w:rPr>
          <w:rFonts w:ascii="Times New Roman" w:hAnsi="Times New Roman" w:cs="Times New Roman"/>
          <w:sz w:val="24"/>
          <w:szCs w:val="24"/>
        </w:rPr>
        <w:t xml:space="preserve">Hasil Penelitian </w:t>
      </w:r>
      <w:r w:rsidR="00C24764" w:rsidRPr="00E33B0A">
        <w:rPr>
          <w:rFonts w:ascii="Times New Roman" w:hAnsi="Times New Roman" w:cs="Times New Roman"/>
          <w:sz w:val="24"/>
          <w:szCs w:val="24"/>
        </w:rPr>
        <w:t>dih</w:t>
      </w:r>
      <w:r w:rsidR="002579F1" w:rsidRPr="00E33B0A">
        <w:rPr>
          <w:rFonts w:ascii="Times New Roman" w:hAnsi="Times New Roman" w:cs="Times New Roman"/>
          <w:sz w:val="24"/>
          <w:szCs w:val="24"/>
        </w:rPr>
        <w:t>arapkan d</w:t>
      </w:r>
      <w:r>
        <w:rPr>
          <w:rFonts w:ascii="Times New Roman" w:hAnsi="Times New Roman" w:cs="Times New Roman"/>
          <w:sz w:val="24"/>
          <w:szCs w:val="24"/>
        </w:rPr>
        <w:t xml:space="preserve">apat digunakan sebagai referensi </w:t>
      </w:r>
      <w:r w:rsidR="0016549E">
        <w:rPr>
          <w:rFonts w:ascii="Times New Roman" w:hAnsi="Times New Roman" w:cs="Times New Roman"/>
          <w:sz w:val="24"/>
          <w:szCs w:val="24"/>
        </w:rPr>
        <w:t xml:space="preserve">bagi </w:t>
      </w:r>
      <w:r w:rsidR="00C24764" w:rsidRPr="00E33B0A">
        <w:rPr>
          <w:rFonts w:ascii="Times New Roman" w:hAnsi="Times New Roman" w:cs="Times New Roman"/>
          <w:sz w:val="24"/>
          <w:szCs w:val="24"/>
        </w:rPr>
        <w:t>peneliti yang akan datang</w:t>
      </w:r>
      <w:r w:rsidR="005161E1">
        <w:rPr>
          <w:rFonts w:ascii="Times New Roman" w:hAnsi="Times New Roman" w:cs="Times New Roman"/>
          <w:sz w:val="24"/>
          <w:szCs w:val="24"/>
        </w:rPr>
        <w:t xml:space="preserve"> dan dapat memperkaya literatur</w:t>
      </w:r>
      <w:r w:rsidR="00C24764" w:rsidRPr="00E33B0A">
        <w:rPr>
          <w:rFonts w:ascii="Times New Roman" w:hAnsi="Times New Roman" w:cs="Times New Roman"/>
          <w:sz w:val="24"/>
          <w:szCs w:val="24"/>
        </w:rPr>
        <w:t xml:space="preserve"> dalam </w:t>
      </w:r>
      <w:r w:rsidR="00506037">
        <w:rPr>
          <w:rFonts w:ascii="Times New Roman" w:hAnsi="Times New Roman" w:cs="Times New Roman"/>
          <w:sz w:val="24"/>
          <w:szCs w:val="24"/>
        </w:rPr>
        <w:t xml:space="preserve">teori </w:t>
      </w:r>
      <w:r w:rsidR="009052F0">
        <w:rPr>
          <w:rFonts w:ascii="Times New Roman" w:hAnsi="Times New Roman" w:cs="Times New Roman"/>
          <w:sz w:val="24"/>
          <w:szCs w:val="24"/>
        </w:rPr>
        <w:t>Administrasi Publik khususnya</w:t>
      </w:r>
      <w:r w:rsidR="00C24764" w:rsidRPr="00E33B0A">
        <w:rPr>
          <w:rFonts w:ascii="Times New Roman" w:hAnsi="Times New Roman" w:cs="Times New Roman"/>
          <w:sz w:val="24"/>
          <w:szCs w:val="24"/>
        </w:rPr>
        <w:t xml:space="preserve"> Kinerja </w:t>
      </w:r>
      <w:r>
        <w:rPr>
          <w:rFonts w:ascii="Times New Roman" w:hAnsi="Times New Roman" w:cs="Times New Roman"/>
          <w:sz w:val="24"/>
          <w:szCs w:val="24"/>
        </w:rPr>
        <w:t xml:space="preserve">Aparatur Desa </w:t>
      </w:r>
      <w:r w:rsidR="00C24764" w:rsidRPr="00E33B0A">
        <w:rPr>
          <w:rFonts w:ascii="Times New Roman" w:hAnsi="Times New Roman" w:cs="Times New Roman"/>
          <w:sz w:val="24"/>
          <w:szCs w:val="24"/>
        </w:rPr>
        <w:t xml:space="preserve">dalam </w:t>
      </w:r>
      <w:r w:rsidR="00506037">
        <w:rPr>
          <w:rFonts w:ascii="Times New Roman" w:hAnsi="Times New Roman" w:cs="Times New Roman"/>
          <w:sz w:val="24"/>
          <w:szCs w:val="24"/>
        </w:rPr>
        <w:t xml:space="preserve">mewujudkan </w:t>
      </w:r>
      <w:r w:rsidR="00C24764" w:rsidRPr="00E33B0A">
        <w:rPr>
          <w:rFonts w:ascii="Times New Roman" w:hAnsi="Times New Roman" w:cs="Times New Roman"/>
          <w:sz w:val="24"/>
          <w:szCs w:val="24"/>
        </w:rPr>
        <w:t xml:space="preserve">Mewujudkan </w:t>
      </w:r>
      <w:r w:rsidR="00C24764" w:rsidRPr="00506037">
        <w:rPr>
          <w:rFonts w:ascii="Times New Roman" w:hAnsi="Times New Roman" w:cs="Times New Roman"/>
          <w:i/>
          <w:sz w:val="24"/>
          <w:szCs w:val="24"/>
        </w:rPr>
        <w:t>Good Governance</w:t>
      </w:r>
      <w:r w:rsidR="002579F1" w:rsidRPr="00506037">
        <w:rPr>
          <w:rFonts w:ascii="Times New Roman" w:hAnsi="Times New Roman" w:cs="Times New Roman"/>
          <w:i/>
          <w:sz w:val="24"/>
          <w:szCs w:val="24"/>
        </w:rPr>
        <w:t>.</w:t>
      </w:r>
    </w:p>
    <w:p w:rsidR="00E33B0A" w:rsidRPr="00BD2CC4" w:rsidRDefault="00C24764" w:rsidP="009003F8">
      <w:pPr>
        <w:pStyle w:val="Heading2"/>
        <w:numPr>
          <w:ilvl w:val="0"/>
          <w:numId w:val="10"/>
        </w:numPr>
        <w:spacing w:line="480" w:lineRule="auto"/>
        <w:ind w:left="709" w:hanging="28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2CC4">
        <w:rPr>
          <w:rFonts w:ascii="Times New Roman" w:hAnsi="Times New Roman" w:cs="Times New Roman"/>
          <w:b/>
          <w:color w:val="auto"/>
          <w:sz w:val="24"/>
          <w:szCs w:val="24"/>
        </w:rPr>
        <w:t>Kegunaan Praktis</w:t>
      </w:r>
      <w:r w:rsidR="002579F1" w:rsidRPr="00BD2CC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E33B0A" w:rsidRDefault="002579F1" w:rsidP="009003F8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3B0A">
        <w:rPr>
          <w:rFonts w:ascii="Times New Roman" w:hAnsi="Times New Roman" w:cs="Times New Roman"/>
          <w:b/>
          <w:sz w:val="24"/>
          <w:szCs w:val="24"/>
        </w:rPr>
        <w:tab/>
      </w:r>
      <w:r w:rsidRPr="00E33B0A">
        <w:rPr>
          <w:rFonts w:ascii="Times New Roman" w:hAnsi="Times New Roman" w:cs="Times New Roman"/>
          <w:sz w:val="24"/>
          <w:szCs w:val="24"/>
        </w:rPr>
        <w:t>Penelitian ini diharapkan dapat mem</w:t>
      </w:r>
      <w:r w:rsidR="00E33B0A">
        <w:rPr>
          <w:rFonts w:ascii="Times New Roman" w:hAnsi="Times New Roman" w:cs="Times New Roman"/>
          <w:sz w:val="24"/>
          <w:szCs w:val="24"/>
        </w:rPr>
        <w:t>berikan pemahaman bagi Aparatur</w:t>
      </w:r>
    </w:p>
    <w:p w:rsidR="00C24764" w:rsidRPr="00E33B0A" w:rsidRDefault="00E52921" w:rsidP="009003F8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79F1" w:rsidRPr="00E33B0A">
        <w:rPr>
          <w:rFonts w:ascii="Times New Roman" w:hAnsi="Times New Roman" w:cs="Times New Roman"/>
          <w:sz w:val="24"/>
          <w:szCs w:val="24"/>
        </w:rPr>
        <w:t xml:space="preserve">Desa atau Instansi Pemerintahan mengenai Kinerja Aparatur Desa dalam </w:t>
      </w:r>
      <w:r>
        <w:rPr>
          <w:rFonts w:ascii="Times New Roman" w:hAnsi="Times New Roman" w:cs="Times New Roman"/>
          <w:sz w:val="24"/>
          <w:szCs w:val="24"/>
        </w:rPr>
        <w:tab/>
      </w:r>
      <w:r w:rsidR="002579F1" w:rsidRPr="00E33B0A">
        <w:rPr>
          <w:rFonts w:ascii="Times New Roman" w:hAnsi="Times New Roman" w:cs="Times New Roman"/>
          <w:sz w:val="24"/>
          <w:szCs w:val="24"/>
        </w:rPr>
        <w:t xml:space="preserve">Mewujudkan </w:t>
      </w:r>
      <w:r w:rsidR="002579F1" w:rsidRPr="00506037">
        <w:rPr>
          <w:rFonts w:ascii="Times New Roman" w:hAnsi="Times New Roman" w:cs="Times New Roman"/>
          <w:i/>
          <w:sz w:val="24"/>
          <w:szCs w:val="24"/>
        </w:rPr>
        <w:t>Good Governance.</w:t>
      </w:r>
    </w:p>
    <w:sectPr w:rsidR="00C24764" w:rsidRPr="00E33B0A" w:rsidSect="00BF097A">
      <w:headerReference w:type="default" r:id="rId8"/>
      <w:footerReference w:type="default" r:id="rId9"/>
      <w:footerReference w:type="first" r:id="rId10"/>
      <w:pgSz w:w="11906" w:h="16838"/>
      <w:pgMar w:top="2381" w:right="1871" w:bottom="1701" w:left="2268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BBE" w:rsidRDefault="00335BBE" w:rsidP="00A94D42">
      <w:pPr>
        <w:spacing w:after="0" w:line="240" w:lineRule="auto"/>
      </w:pPr>
      <w:r>
        <w:separator/>
      </w:r>
    </w:p>
  </w:endnote>
  <w:endnote w:type="continuationSeparator" w:id="0">
    <w:p w:rsidR="00335BBE" w:rsidRDefault="00335BBE" w:rsidP="00A9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42" w:rsidRPr="00A94D42" w:rsidRDefault="00A94D42">
    <w:pPr>
      <w:pStyle w:val="Footer"/>
      <w:jc w:val="center"/>
      <w:rPr>
        <w:rFonts w:ascii="Times New Roman" w:hAnsi="Times New Roman" w:cs="Times New Roman"/>
      </w:rPr>
    </w:pPr>
  </w:p>
  <w:p w:rsidR="00A94D42" w:rsidRDefault="00A94D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78180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A94D42" w:rsidRPr="00A94D42" w:rsidRDefault="00A94D42">
        <w:pPr>
          <w:pStyle w:val="Footer"/>
          <w:jc w:val="center"/>
          <w:rPr>
            <w:sz w:val="24"/>
            <w:szCs w:val="24"/>
          </w:rPr>
        </w:pPr>
        <w:r w:rsidRPr="00A94D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D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4D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F1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94D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94D42" w:rsidRDefault="00A94D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BBE" w:rsidRDefault="00335BBE" w:rsidP="00A94D42">
      <w:pPr>
        <w:spacing w:after="0" w:line="240" w:lineRule="auto"/>
      </w:pPr>
      <w:r>
        <w:separator/>
      </w:r>
    </w:p>
  </w:footnote>
  <w:footnote w:type="continuationSeparator" w:id="0">
    <w:p w:rsidR="00335BBE" w:rsidRDefault="00335BBE" w:rsidP="00A9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411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94D42" w:rsidRPr="00A94D42" w:rsidRDefault="00A94D4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94D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D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4D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F1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94D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94D42" w:rsidRDefault="00A94D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B1B"/>
    <w:multiLevelType w:val="hybridMultilevel"/>
    <w:tmpl w:val="2424060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81061D"/>
    <w:multiLevelType w:val="multilevel"/>
    <w:tmpl w:val="EBC8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>
    <w:nsid w:val="23E96B0C"/>
    <w:multiLevelType w:val="multilevel"/>
    <w:tmpl w:val="2ACE7C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299875E0"/>
    <w:multiLevelType w:val="hybridMultilevel"/>
    <w:tmpl w:val="D61C68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800C6"/>
    <w:multiLevelType w:val="hybridMultilevel"/>
    <w:tmpl w:val="0E702A48"/>
    <w:lvl w:ilvl="0" w:tplc="A04C1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405795"/>
    <w:multiLevelType w:val="hybridMultilevel"/>
    <w:tmpl w:val="6068D09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7477FD"/>
    <w:multiLevelType w:val="multilevel"/>
    <w:tmpl w:val="7FFA1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49B39A6"/>
    <w:multiLevelType w:val="multilevel"/>
    <w:tmpl w:val="3BEE8F6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6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8">
    <w:nsid w:val="4A1378D4"/>
    <w:multiLevelType w:val="hybridMultilevel"/>
    <w:tmpl w:val="6F3476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D490C"/>
    <w:multiLevelType w:val="hybridMultilevel"/>
    <w:tmpl w:val="1CDED9C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95752B"/>
    <w:multiLevelType w:val="multilevel"/>
    <w:tmpl w:val="2CA86EC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6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5B"/>
    <w:rsid w:val="00016E56"/>
    <w:rsid w:val="000322B2"/>
    <w:rsid w:val="000406AF"/>
    <w:rsid w:val="000468E2"/>
    <w:rsid w:val="00050DF9"/>
    <w:rsid w:val="00073116"/>
    <w:rsid w:val="00082595"/>
    <w:rsid w:val="000924BA"/>
    <w:rsid w:val="000E643E"/>
    <w:rsid w:val="000E6BC1"/>
    <w:rsid w:val="000F6D09"/>
    <w:rsid w:val="00144068"/>
    <w:rsid w:val="0016549E"/>
    <w:rsid w:val="001655F5"/>
    <w:rsid w:val="0017237D"/>
    <w:rsid w:val="00186280"/>
    <w:rsid w:val="001A3B14"/>
    <w:rsid w:val="001B421D"/>
    <w:rsid w:val="001D036E"/>
    <w:rsid w:val="001D65EB"/>
    <w:rsid w:val="001E67B3"/>
    <w:rsid w:val="001E7ED9"/>
    <w:rsid w:val="001F548F"/>
    <w:rsid w:val="00220352"/>
    <w:rsid w:val="0022253C"/>
    <w:rsid w:val="00224E33"/>
    <w:rsid w:val="00232B9C"/>
    <w:rsid w:val="002411A0"/>
    <w:rsid w:val="00243352"/>
    <w:rsid w:val="002579F1"/>
    <w:rsid w:val="00275B88"/>
    <w:rsid w:val="00281A1D"/>
    <w:rsid w:val="002C2197"/>
    <w:rsid w:val="002C410E"/>
    <w:rsid w:val="002C63E0"/>
    <w:rsid w:val="00303FAD"/>
    <w:rsid w:val="00335BBE"/>
    <w:rsid w:val="00383F88"/>
    <w:rsid w:val="00393101"/>
    <w:rsid w:val="003A68E0"/>
    <w:rsid w:val="003B5F46"/>
    <w:rsid w:val="003F33D7"/>
    <w:rsid w:val="00400B5C"/>
    <w:rsid w:val="00401399"/>
    <w:rsid w:val="00403436"/>
    <w:rsid w:val="00416714"/>
    <w:rsid w:val="004462A7"/>
    <w:rsid w:val="00450DEF"/>
    <w:rsid w:val="0045565A"/>
    <w:rsid w:val="004C3C3A"/>
    <w:rsid w:val="004C7237"/>
    <w:rsid w:val="004D73D9"/>
    <w:rsid w:val="004D79F3"/>
    <w:rsid w:val="004F0B59"/>
    <w:rsid w:val="00506037"/>
    <w:rsid w:val="005161E1"/>
    <w:rsid w:val="0053514E"/>
    <w:rsid w:val="005419CE"/>
    <w:rsid w:val="00553925"/>
    <w:rsid w:val="0058783E"/>
    <w:rsid w:val="005A4389"/>
    <w:rsid w:val="005A456B"/>
    <w:rsid w:val="005C65FD"/>
    <w:rsid w:val="005D5E2F"/>
    <w:rsid w:val="005D5F5E"/>
    <w:rsid w:val="00603CA8"/>
    <w:rsid w:val="00642322"/>
    <w:rsid w:val="00650D01"/>
    <w:rsid w:val="006635C9"/>
    <w:rsid w:val="006637F3"/>
    <w:rsid w:val="0067639C"/>
    <w:rsid w:val="00687127"/>
    <w:rsid w:val="006E0EE5"/>
    <w:rsid w:val="006E60A1"/>
    <w:rsid w:val="00744018"/>
    <w:rsid w:val="00771EB4"/>
    <w:rsid w:val="007954D0"/>
    <w:rsid w:val="007956EC"/>
    <w:rsid w:val="007C6E05"/>
    <w:rsid w:val="007E4CCC"/>
    <w:rsid w:val="0082092A"/>
    <w:rsid w:val="0083630A"/>
    <w:rsid w:val="008377C6"/>
    <w:rsid w:val="0084005E"/>
    <w:rsid w:val="00852D33"/>
    <w:rsid w:val="00863388"/>
    <w:rsid w:val="008870C1"/>
    <w:rsid w:val="00891451"/>
    <w:rsid w:val="008C4566"/>
    <w:rsid w:val="009003F8"/>
    <w:rsid w:val="0090328E"/>
    <w:rsid w:val="009052F0"/>
    <w:rsid w:val="00912AB8"/>
    <w:rsid w:val="00933999"/>
    <w:rsid w:val="00941CEE"/>
    <w:rsid w:val="009535AA"/>
    <w:rsid w:val="00986DDA"/>
    <w:rsid w:val="009A5D28"/>
    <w:rsid w:val="009B3D43"/>
    <w:rsid w:val="009D4BCD"/>
    <w:rsid w:val="009F2096"/>
    <w:rsid w:val="009F51BA"/>
    <w:rsid w:val="00A11A22"/>
    <w:rsid w:val="00A1696E"/>
    <w:rsid w:val="00A221E5"/>
    <w:rsid w:val="00A447DA"/>
    <w:rsid w:val="00A94D42"/>
    <w:rsid w:val="00AD6AD3"/>
    <w:rsid w:val="00AF367C"/>
    <w:rsid w:val="00AF6FF6"/>
    <w:rsid w:val="00B01910"/>
    <w:rsid w:val="00B0380C"/>
    <w:rsid w:val="00B20F13"/>
    <w:rsid w:val="00B21CDF"/>
    <w:rsid w:val="00B22DC7"/>
    <w:rsid w:val="00B42CF7"/>
    <w:rsid w:val="00B55D9D"/>
    <w:rsid w:val="00B61F12"/>
    <w:rsid w:val="00B86E5D"/>
    <w:rsid w:val="00BD1BB6"/>
    <w:rsid w:val="00BD2CC4"/>
    <w:rsid w:val="00BD7D68"/>
    <w:rsid w:val="00BF097A"/>
    <w:rsid w:val="00C2084C"/>
    <w:rsid w:val="00C24764"/>
    <w:rsid w:val="00C61C53"/>
    <w:rsid w:val="00C824BE"/>
    <w:rsid w:val="00CC3FD8"/>
    <w:rsid w:val="00CE7590"/>
    <w:rsid w:val="00CF2926"/>
    <w:rsid w:val="00CF6D2A"/>
    <w:rsid w:val="00D420D9"/>
    <w:rsid w:val="00D86881"/>
    <w:rsid w:val="00DA652C"/>
    <w:rsid w:val="00DB2411"/>
    <w:rsid w:val="00DB37E1"/>
    <w:rsid w:val="00DD217A"/>
    <w:rsid w:val="00DD5631"/>
    <w:rsid w:val="00DE37A5"/>
    <w:rsid w:val="00DF742B"/>
    <w:rsid w:val="00E127CF"/>
    <w:rsid w:val="00E2023F"/>
    <w:rsid w:val="00E33B0A"/>
    <w:rsid w:val="00E41F1E"/>
    <w:rsid w:val="00E52921"/>
    <w:rsid w:val="00E57F18"/>
    <w:rsid w:val="00E94395"/>
    <w:rsid w:val="00F07320"/>
    <w:rsid w:val="00F7475B"/>
    <w:rsid w:val="00F81523"/>
    <w:rsid w:val="00F86CC8"/>
    <w:rsid w:val="00FB25DF"/>
    <w:rsid w:val="00FD2A8E"/>
    <w:rsid w:val="00FF11D1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5DC757-90B2-45B9-889B-543A0593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75B"/>
    <w:pPr>
      <w:ind w:left="720"/>
      <w:contextualSpacing/>
    </w:pPr>
  </w:style>
  <w:style w:type="paragraph" w:styleId="NoSpacing">
    <w:name w:val="No Spacing"/>
    <w:uiPriority w:val="1"/>
    <w:qFormat/>
    <w:rsid w:val="00B038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D2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2C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42"/>
  </w:style>
  <w:style w:type="paragraph" w:styleId="Footer">
    <w:name w:val="footer"/>
    <w:basedOn w:val="Normal"/>
    <w:link w:val="Foot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42"/>
  </w:style>
  <w:style w:type="paragraph" w:styleId="BalloonText">
    <w:name w:val="Balloon Text"/>
    <w:basedOn w:val="Normal"/>
    <w:link w:val="BalloonTextChar"/>
    <w:uiPriority w:val="99"/>
    <w:semiHidden/>
    <w:unhideWhenUsed/>
    <w:rsid w:val="00CC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F225-7CF0-4AA1-8612-E40344F2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2023-06-12T15:38:00Z</cp:lastPrinted>
  <dcterms:created xsi:type="dcterms:W3CDTF">2023-03-11T11:55:00Z</dcterms:created>
  <dcterms:modified xsi:type="dcterms:W3CDTF">2023-07-18T02:45:00Z</dcterms:modified>
</cp:coreProperties>
</file>