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550" w:rsidRPr="00E60590" w:rsidRDefault="00E60590" w:rsidP="004C6D32">
      <w:pPr>
        <w:spacing w:after="0" w:line="480" w:lineRule="auto"/>
        <w:jc w:val="center"/>
        <w:rPr>
          <w:rFonts w:ascii="Times New Roman" w:hAnsi="Times New Roman" w:cs="Times New Roman"/>
          <w:b/>
          <w:sz w:val="24"/>
          <w:szCs w:val="24"/>
        </w:rPr>
      </w:pPr>
      <w:r w:rsidRPr="00E60590">
        <w:rPr>
          <w:rFonts w:ascii="Times New Roman" w:hAnsi="Times New Roman" w:cs="Times New Roman"/>
          <w:b/>
          <w:sz w:val="24"/>
          <w:szCs w:val="24"/>
        </w:rPr>
        <w:t>BAB II</w:t>
      </w:r>
    </w:p>
    <w:p w:rsidR="00E60590" w:rsidRDefault="00E60590" w:rsidP="0041144A">
      <w:pPr>
        <w:spacing w:after="0" w:line="480" w:lineRule="auto"/>
        <w:jc w:val="center"/>
        <w:rPr>
          <w:rFonts w:ascii="Times New Roman" w:hAnsi="Times New Roman" w:cs="Times New Roman"/>
          <w:b/>
          <w:sz w:val="24"/>
          <w:szCs w:val="24"/>
        </w:rPr>
      </w:pPr>
      <w:r w:rsidRPr="00E60590">
        <w:rPr>
          <w:rFonts w:ascii="Times New Roman" w:hAnsi="Times New Roman" w:cs="Times New Roman"/>
          <w:b/>
          <w:sz w:val="24"/>
          <w:szCs w:val="24"/>
        </w:rPr>
        <w:t>TINJAUAN PUSTAKA DAN KERANGKA PEMIKIRAN</w:t>
      </w:r>
    </w:p>
    <w:p w:rsidR="0041144A" w:rsidRDefault="0041144A" w:rsidP="00832159">
      <w:pPr>
        <w:spacing w:after="0" w:line="480" w:lineRule="auto"/>
        <w:jc w:val="center"/>
        <w:rPr>
          <w:rFonts w:ascii="Times New Roman" w:hAnsi="Times New Roman" w:cs="Times New Roman"/>
          <w:b/>
          <w:sz w:val="24"/>
          <w:szCs w:val="24"/>
        </w:rPr>
      </w:pPr>
    </w:p>
    <w:p w:rsidR="00E60590" w:rsidRDefault="00E60590" w:rsidP="00E60590">
      <w:pPr>
        <w:spacing w:after="0" w:line="480" w:lineRule="auto"/>
        <w:rPr>
          <w:rFonts w:ascii="Times New Roman" w:hAnsi="Times New Roman" w:cs="Times New Roman"/>
          <w:b/>
          <w:sz w:val="24"/>
          <w:szCs w:val="24"/>
        </w:rPr>
      </w:pPr>
      <w:r>
        <w:rPr>
          <w:rFonts w:ascii="Times New Roman" w:hAnsi="Times New Roman" w:cs="Times New Roman"/>
          <w:b/>
          <w:sz w:val="24"/>
          <w:szCs w:val="24"/>
        </w:rPr>
        <w:t>2.1. Penelitian Sebelumnya</w:t>
      </w:r>
    </w:p>
    <w:p w:rsidR="0041144A" w:rsidRDefault="00E60590" w:rsidP="004E5926">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577196">
        <w:rPr>
          <w:rFonts w:ascii="Times New Roman" w:hAnsi="Times New Roman" w:cs="Times New Roman"/>
          <w:sz w:val="24"/>
          <w:szCs w:val="24"/>
        </w:rPr>
        <w:t>Penelitian sebelum</w:t>
      </w:r>
      <w:r>
        <w:rPr>
          <w:rFonts w:ascii="Times New Roman" w:hAnsi="Times New Roman" w:cs="Times New Roman"/>
          <w:sz w:val="24"/>
          <w:szCs w:val="24"/>
        </w:rPr>
        <w:t>nya atau bisa disebut</w:t>
      </w:r>
      <w:r w:rsidR="009B594C">
        <w:rPr>
          <w:rFonts w:ascii="Times New Roman" w:hAnsi="Times New Roman" w:cs="Times New Roman"/>
          <w:sz w:val="24"/>
          <w:szCs w:val="24"/>
        </w:rPr>
        <w:t xml:space="preserve">nya dengan penelitian terdahulu </w:t>
      </w:r>
      <w:r>
        <w:rPr>
          <w:rFonts w:ascii="Times New Roman" w:hAnsi="Times New Roman" w:cs="Times New Roman"/>
          <w:sz w:val="24"/>
          <w:szCs w:val="24"/>
        </w:rPr>
        <w:t>yaitu sebagai pembanding untuk meneli</w:t>
      </w:r>
      <w:r w:rsidR="009B594C">
        <w:rPr>
          <w:rFonts w:ascii="Times New Roman" w:hAnsi="Times New Roman" w:cs="Times New Roman"/>
          <w:sz w:val="24"/>
          <w:szCs w:val="24"/>
        </w:rPr>
        <w:t>ti permasalahan yang akan ditel</w:t>
      </w:r>
      <w:r>
        <w:rPr>
          <w:rFonts w:ascii="Times New Roman" w:hAnsi="Times New Roman" w:cs="Times New Roman"/>
          <w:sz w:val="24"/>
          <w:szCs w:val="24"/>
        </w:rPr>
        <w:t>iti saat</w:t>
      </w:r>
      <w:r w:rsidR="0015316F">
        <w:rPr>
          <w:rFonts w:ascii="Times New Roman" w:hAnsi="Times New Roman" w:cs="Times New Roman"/>
          <w:sz w:val="24"/>
          <w:szCs w:val="24"/>
        </w:rPr>
        <w:t xml:space="preserve"> ini. Penelitian sebelumnya ini </w:t>
      </w:r>
      <w:r>
        <w:rPr>
          <w:rFonts w:ascii="Times New Roman" w:hAnsi="Times New Roman" w:cs="Times New Roman"/>
          <w:sz w:val="24"/>
          <w:szCs w:val="24"/>
        </w:rPr>
        <w:t>berda</w:t>
      </w:r>
      <w:r w:rsidR="0047001C">
        <w:rPr>
          <w:rFonts w:ascii="Times New Roman" w:hAnsi="Times New Roman" w:cs="Times New Roman"/>
          <w:sz w:val="24"/>
          <w:szCs w:val="24"/>
        </w:rPr>
        <w:t xml:space="preserve">sarkan jurnal, laporan penelitian, </w:t>
      </w:r>
      <w:r>
        <w:rPr>
          <w:rFonts w:ascii="Times New Roman" w:hAnsi="Times New Roman" w:cs="Times New Roman"/>
          <w:sz w:val="24"/>
          <w:szCs w:val="24"/>
        </w:rPr>
        <w:t>dan dari skripsi-skripsi oleh mahasiswa yang tela</w:t>
      </w:r>
      <w:r w:rsidR="00A1251F">
        <w:rPr>
          <w:rFonts w:ascii="Times New Roman" w:hAnsi="Times New Roman" w:cs="Times New Roman"/>
          <w:sz w:val="24"/>
          <w:szCs w:val="24"/>
        </w:rPr>
        <w:t>h menyelesaikan tugas akhir</w:t>
      </w:r>
      <w:r w:rsidR="009B594C">
        <w:rPr>
          <w:rFonts w:ascii="Times New Roman" w:hAnsi="Times New Roman" w:cs="Times New Roman"/>
          <w:sz w:val="24"/>
          <w:szCs w:val="24"/>
        </w:rPr>
        <w:t xml:space="preserve">nya dari berbagai </w:t>
      </w:r>
      <w:r w:rsidR="001B31E0">
        <w:rPr>
          <w:rFonts w:ascii="Times New Roman" w:hAnsi="Times New Roman" w:cs="Times New Roman"/>
          <w:sz w:val="24"/>
          <w:szCs w:val="24"/>
        </w:rPr>
        <w:t>lembaga</w:t>
      </w:r>
      <w:r w:rsidR="004C6D32">
        <w:rPr>
          <w:rFonts w:ascii="Times New Roman" w:hAnsi="Times New Roman" w:cs="Times New Roman"/>
          <w:sz w:val="24"/>
          <w:szCs w:val="24"/>
        </w:rPr>
        <w:t xml:space="preserve"> di I</w:t>
      </w:r>
      <w:r w:rsidR="009B594C">
        <w:rPr>
          <w:rFonts w:ascii="Times New Roman" w:hAnsi="Times New Roman" w:cs="Times New Roman"/>
          <w:sz w:val="24"/>
          <w:szCs w:val="24"/>
        </w:rPr>
        <w:t>ndonesia</w:t>
      </w:r>
      <w:r>
        <w:rPr>
          <w:rFonts w:ascii="Times New Roman" w:hAnsi="Times New Roman" w:cs="Times New Roman"/>
          <w:sz w:val="24"/>
          <w:szCs w:val="24"/>
        </w:rPr>
        <w:t xml:space="preserve">. Peneliti akan membandingkan penelitian sebelumnya dengan yang </w:t>
      </w:r>
      <w:r w:rsidR="009B594C">
        <w:rPr>
          <w:rFonts w:ascii="Times New Roman" w:hAnsi="Times New Roman" w:cs="Times New Roman"/>
          <w:sz w:val="24"/>
          <w:szCs w:val="24"/>
        </w:rPr>
        <w:t xml:space="preserve">hendak </w:t>
      </w:r>
      <w:r>
        <w:rPr>
          <w:rFonts w:ascii="Times New Roman" w:hAnsi="Times New Roman" w:cs="Times New Roman"/>
          <w:sz w:val="24"/>
          <w:szCs w:val="24"/>
        </w:rPr>
        <w:t>diteliti</w:t>
      </w:r>
      <w:r w:rsidR="009B594C">
        <w:rPr>
          <w:rFonts w:ascii="Times New Roman" w:hAnsi="Times New Roman" w:cs="Times New Roman"/>
          <w:sz w:val="24"/>
          <w:szCs w:val="24"/>
        </w:rPr>
        <w:t xml:space="preserve"> saat ini serta meringkasnya sesuai</w:t>
      </w:r>
      <w:r w:rsidR="00867C52">
        <w:rPr>
          <w:rFonts w:ascii="Times New Roman" w:hAnsi="Times New Roman" w:cs="Times New Roman"/>
          <w:sz w:val="24"/>
          <w:szCs w:val="24"/>
        </w:rPr>
        <w:t xml:space="preserve"> dengan judul yang relevan. Berikut merupakan penelitian sebelumnya dengan yang hendak diteliti. </w:t>
      </w:r>
    </w:p>
    <w:p w:rsidR="001C0872" w:rsidRDefault="001B31E0" w:rsidP="001C0872">
      <w:pPr>
        <w:spacing w:after="0" w:line="240" w:lineRule="auto"/>
        <w:jc w:val="center"/>
        <w:rPr>
          <w:rFonts w:ascii="Times New Roman" w:hAnsi="Times New Roman" w:cs="Times New Roman"/>
          <w:b/>
          <w:sz w:val="24"/>
          <w:szCs w:val="24"/>
        </w:rPr>
      </w:pPr>
      <w:r w:rsidRPr="004C6D32">
        <w:rPr>
          <w:rFonts w:ascii="Times New Roman" w:hAnsi="Times New Roman" w:cs="Times New Roman"/>
          <w:b/>
          <w:sz w:val="24"/>
          <w:szCs w:val="24"/>
        </w:rPr>
        <w:t xml:space="preserve">Tabel </w:t>
      </w:r>
      <w:r w:rsidR="001C0872">
        <w:rPr>
          <w:rFonts w:ascii="Times New Roman" w:hAnsi="Times New Roman" w:cs="Times New Roman"/>
          <w:b/>
          <w:sz w:val="24"/>
          <w:szCs w:val="24"/>
        </w:rPr>
        <w:t>2.1</w:t>
      </w:r>
    </w:p>
    <w:p w:rsidR="001C0872" w:rsidRPr="004C6D32" w:rsidRDefault="004C6D32" w:rsidP="001C0872">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Penelitian S</w:t>
      </w:r>
      <w:r w:rsidR="001B31E0" w:rsidRPr="004C6D32">
        <w:rPr>
          <w:rFonts w:ascii="Times New Roman" w:hAnsi="Times New Roman" w:cs="Times New Roman"/>
          <w:b/>
          <w:sz w:val="24"/>
          <w:szCs w:val="24"/>
        </w:rPr>
        <w:t>ebelumnya</w:t>
      </w:r>
    </w:p>
    <w:tbl>
      <w:tblPr>
        <w:tblStyle w:val="TableGrid"/>
        <w:tblW w:w="0" w:type="auto"/>
        <w:tblLayout w:type="fixed"/>
        <w:tblLook w:val="04A0" w:firstRow="1" w:lastRow="0" w:firstColumn="1" w:lastColumn="0" w:noHBand="0" w:noVBand="1"/>
      </w:tblPr>
      <w:tblGrid>
        <w:gridCol w:w="562"/>
        <w:gridCol w:w="2127"/>
        <w:gridCol w:w="2268"/>
        <w:gridCol w:w="2693"/>
      </w:tblGrid>
      <w:tr w:rsidR="0027097A" w:rsidRPr="006A5BB8" w:rsidTr="00752FB9">
        <w:tc>
          <w:tcPr>
            <w:tcW w:w="562" w:type="dxa"/>
          </w:tcPr>
          <w:p w:rsidR="0027097A" w:rsidRPr="006A5BB8" w:rsidRDefault="0027097A" w:rsidP="006A5BB8">
            <w:pPr>
              <w:rPr>
                <w:rFonts w:ascii="Times New Roman" w:hAnsi="Times New Roman" w:cs="Times New Roman"/>
                <w:b/>
                <w:sz w:val="24"/>
                <w:szCs w:val="24"/>
              </w:rPr>
            </w:pPr>
            <w:r w:rsidRPr="006A5BB8">
              <w:rPr>
                <w:rFonts w:ascii="Times New Roman" w:hAnsi="Times New Roman" w:cs="Times New Roman"/>
                <w:b/>
                <w:sz w:val="24"/>
                <w:szCs w:val="24"/>
              </w:rPr>
              <w:t xml:space="preserve">No </w:t>
            </w:r>
          </w:p>
        </w:tc>
        <w:tc>
          <w:tcPr>
            <w:tcW w:w="2127" w:type="dxa"/>
          </w:tcPr>
          <w:p w:rsidR="0027097A" w:rsidRPr="006A5BB8" w:rsidRDefault="0027097A" w:rsidP="006A5BB8">
            <w:pPr>
              <w:jc w:val="center"/>
              <w:rPr>
                <w:rFonts w:ascii="Times New Roman" w:hAnsi="Times New Roman" w:cs="Times New Roman"/>
                <w:b/>
                <w:sz w:val="24"/>
                <w:szCs w:val="24"/>
              </w:rPr>
            </w:pPr>
            <w:r w:rsidRPr="006A5BB8">
              <w:rPr>
                <w:rFonts w:ascii="Times New Roman" w:hAnsi="Times New Roman" w:cs="Times New Roman"/>
                <w:b/>
                <w:sz w:val="24"/>
                <w:szCs w:val="24"/>
              </w:rPr>
              <w:t>Judul Penelitian</w:t>
            </w:r>
          </w:p>
        </w:tc>
        <w:tc>
          <w:tcPr>
            <w:tcW w:w="2268" w:type="dxa"/>
          </w:tcPr>
          <w:p w:rsidR="0027097A" w:rsidRPr="006A5BB8" w:rsidRDefault="0027097A" w:rsidP="006A5BB8">
            <w:pPr>
              <w:jc w:val="center"/>
              <w:rPr>
                <w:rFonts w:ascii="Times New Roman" w:hAnsi="Times New Roman" w:cs="Times New Roman"/>
                <w:b/>
                <w:sz w:val="24"/>
                <w:szCs w:val="24"/>
              </w:rPr>
            </w:pPr>
            <w:r w:rsidRPr="006A5BB8">
              <w:rPr>
                <w:rFonts w:ascii="Times New Roman" w:hAnsi="Times New Roman" w:cs="Times New Roman"/>
                <w:b/>
                <w:sz w:val="24"/>
                <w:szCs w:val="24"/>
              </w:rPr>
              <w:t xml:space="preserve">Persamaan </w:t>
            </w:r>
          </w:p>
        </w:tc>
        <w:tc>
          <w:tcPr>
            <w:tcW w:w="2693" w:type="dxa"/>
          </w:tcPr>
          <w:p w:rsidR="0027097A" w:rsidRPr="006A5BB8" w:rsidRDefault="0027097A" w:rsidP="006A5BB8">
            <w:pPr>
              <w:jc w:val="center"/>
              <w:rPr>
                <w:rFonts w:ascii="Times New Roman" w:hAnsi="Times New Roman" w:cs="Times New Roman"/>
                <w:b/>
                <w:sz w:val="24"/>
                <w:szCs w:val="24"/>
              </w:rPr>
            </w:pPr>
            <w:r w:rsidRPr="006A5BB8">
              <w:rPr>
                <w:rFonts w:ascii="Times New Roman" w:hAnsi="Times New Roman" w:cs="Times New Roman"/>
                <w:b/>
                <w:sz w:val="24"/>
                <w:szCs w:val="24"/>
              </w:rPr>
              <w:t xml:space="preserve">Perbedaan </w:t>
            </w:r>
          </w:p>
        </w:tc>
      </w:tr>
      <w:tr w:rsidR="0027097A" w:rsidRPr="006A5BB8" w:rsidTr="00752FB9">
        <w:tc>
          <w:tcPr>
            <w:tcW w:w="562" w:type="dxa"/>
          </w:tcPr>
          <w:p w:rsidR="0027097A" w:rsidRPr="00752FB9" w:rsidRDefault="00752FB9" w:rsidP="006A5BB8">
            <w:pPr>
              <w:rPr>
                <w:rFonts w:ascii="Times New Roman" w:hAnsi="Times New Roman" w:cs="Times New Roman"/>
                <w:sz w:val="24"/>
                <w:szCs w:val="24"/>
              </w:rPr>
            </w:pPr>
            <w:r w:rsidRPr="00752FB9">
              <w:rPr>
                <w:rFonts w:ascii="Times New Roman" w:hAnsi="Times New Roman" w:cs="Times New Roman"/>
                <w:sz w:val="24"/>
                <w:szCs w:val="24"/>
              </w:rPr>
              <w:t xml:space="preserve">1. </w:t>
            </w:r>
          </w:p>
        </w:tc>
        <w:tc>
          <w:tcPr>
            <w:tcW w:w="2127" w:type="dxa"/>
          </w:tcPr>
          <w:p w:rsidR="0027097A" w:rsidRPr="006A5BB8" w:rsidRDefault="0015316F" w:rsidP="0015316F">
            <w:pPr>
              <w:rPr>
                <w:rFonts w:ascii="Times New Roman" w:hAnsi="Times New Roman" w:cs="Times New Roman"/>
                <w:b/>
                <w:sz w:val="24"/>
                <w:szCs w:val="24"/>
              </w:rPr>
            </w:pPr>
            <w:r>
              <w:rPr>
                <w:rFonts w:ascii="Times New Roman" w:hAnsi="Times New Roman" w:cs="Times New Roman"/>
                <w:sz w:val="24"/>
                <w:szCs w:val="24"/>
              </w:rPr>
              <w:t>“</w:t>
            </w:r>
            <w:r w:rsidR="0027097A" w:rsidRPr="006A5BB8">
              <w:rPr>
                <w:rFonts w:ascii="Times New Roman" w:hAnsi="Times New Roman" w:cs="Times New Roman"/>
                <w:sz w:val="24"/>
                <w:szCs w:val="24"/>
              </w:rPr>
              <w:t xml:space="preserve">Analisis perjanjian Kinerja dalam rangka Mewujudkan </w:t>
            </w:r>
            <w:r w:rsidR="0027097A" w:rsidRPr="004345B7">
              <w:rPr>
                <w:rFonts w:ascii="Times New Roman" w:hAnsi="Times New Roman" w:cs="Times New Roman"/>
                <w:i/>
                <w:sz w:val="24"/>
                <w:szCs w:val="24"/>
              </w:rPr>
              <w:t>Good Governance</w:t>
            </w:r>
            <w:r w:rsidR="0027097A" w:rsidRPr="006A5BB8">
              <w:rPr>
                <w:rFonts w:ascii="Times New Roman" w:hAnsi="Times New Roman" w:cs="Times New Roman"/>
                <w:sz w:val="24"/>
                <w:szCs w:val="24"/>
              </w:rPr>
              <w:t xml:space="preserve"> (studi pada Bagian Organisasi</w:t>
            </w:r>
            <w:r>
              <w:rPr>
                <w:rFonts w:ascii="Times New Roman" w:hAnsi="Times New Roman" w:cs="Times New Roman"/>
                <w:sz w:val="24"/>
                <w:szCs w:val="24"/>
              </w:rPr>
              <w:t xml:space="preserve"> Sekretariat Daerah Kota Malang”.</w:t>
            </w:r>
            <w:r w:rsidR="0027097A" w:rsidRPr="006A5BB8">
              <w:rPr>
                <w:rFonts w:ascii="Times New Roman" w:hAnsi="Times New Roman" w:cs="Times New Roman"/>
                <w:sz w:val="24"/>
                <w:szCs w:val="24"/>
              </w:rPr>
              <w:t xml:space="preserve"> Bety Tri Indrian</w:t>
            </w:r>
            <w:r>
              <w:rPr>
                <w:rFonts w:ascii="Times New Roman" w:hAnsi="Times New Roman" w:cs="Times New Roman"/>
                <w:sz w:val="24"/>
                <w:szCs w:val="24"/>
              </w:rPr>
              <w:t>na, Universitas Brawijaya (2016)</w:t>
            </w:r>
          </w:p>
        </w:tc>
        <w:tc>
          <w:tcPr>
            <w:tcW w:w="2268" w:type="dxa"/>
          </w:tcPr>
          <w:p w:rsidR="004345B7" w:rsidRDefault="004345B7" w:rsidP="004345B7">
            <w:pPr>
              <w:ind w:left="175" w:hanging="175"/>
              <w:rPr>
                <w:rFonts w:ascii="Times New Roman" w:hAnsi="Times New Roman" w:cs="Times New Roman"/>
                <w:i/>
                <w:sz w:val="24"/>
                <w:szCs w:val="24"/>
              </w:rPr>
            </w:pPr>
            <w:r>
              <w:rPr>
                <w:rFonts w:ascii="Times New Roman" w:hAnsi="Times New Roman" w:cs="Times New Roman"/>
                <w:sz w:val="24"/>
                <w:szCs w:val="24"/>
              </w:rPr>
              <w:t xml:space="preserve">- </w:t>
            </w:r>
            <w:r w:rsidR="0027097A" w:rsidRPr="006A5BB8">
              <w:rPr>
                <w:rFonts w:ascii="Times New Roman" w:hAnsi="Times New Roman" w:cs="Times New Roman"/>
                <w:sz w:val="24"/>
                <w:szCs w:val="24"/>
              </w:rPr>
              <w:t>Sama-sama meneliti kinerja dalam rangka mewu</w:t>
            </w:r>
            <w:r>
              <w:rPr>
                <w:rFonts w:ascii="Times New Roman" w:hAnsi="Times New Roman" w:cs="Times New Roman"/>
                <w:sz w:val="24"/>
                <w:szCs w:val="24"/>
              </w:rPr>
              <w:t>j</w:t>
            </w:r>
            <w:r w:rsidR="0027097A" w:rsidRPr="006A5BB8">
              <w:rPr>
                <w:rFonts w:ascii="Times New Roman" w:hAnsi="Times New Roman" w:cs="Times New Roman"/>
                <w:sz w:val="24"/>
                <w:szCs w:val="24"/>
              </w:rPr>
              <w:t xml:space="preserve">udkan </w:t>
            </w:r>
            <w:r w:rsidR="0027097A" w:rsidRPr="004345B7">
              <w:rPr>
                <w:rFonts w:ascii="Times New Roman" w:hAnsi="Times New Roman" w:cs="Times New Roman"/>
                <w:i/>
                <w:sz w:val="24"/>
                <w:szCs w:val="24"/>
              </w:rPr>
              <w:t>good governance</w:t>
            </w:r>
            <w:r>
              <w:rPr>
                <w:rFonts w:ascii="Times New Roman" w:hAnsi="Times New Roman" w:cs="Times New Roman"/>
                <w:sz w:val="24"/>
                <w:szCs w:val="24"/>
              </w:rPr>
              <w:t>.</w:t>
            </w:r>
            <w:r>
              <w:rPr>
                <w:rFonts w:ascii="Times New Roman" w:hAnsi="Times New Roman" w:cs="Times New Roman"/>
                <w:i/>
                <w:sz w:val="24"/>
                <w:szCs w:val="24"/>
              </w:rPr>
              <w:t xml:space="preserve"> </w:t>
            </w:r>
          </w:p>
          <w:p w:rsidR="0027097A" w:rsidRPr="004345B7" w:rsidRDefault="004345B7" w:rsidP="004345B7">
            <w:pPr>
              <w:ind w:left="175" w:hanging="175"/>
              <w:rPr>
                <w:rFonts w:ascii="Times New Roman" w:hAnsi="Times New Roman" w:cs="Times New Roman"/>
                <w:i/>
                <w:sz w:val="24"/>
                <w:szCs w:val="24"/>
              </w:rPr>
            </w:pPr>
            <w:r>
              <w:rPr>
                <w:rFonts w:ascii="Times New Roman" w:hAnsi="Times New Roman" w:cs="Times New Roman"/>
                <w:i/>
                <w:sz w:val="24"/>
                <w:szCs w:val="24"/>
              </w:rPr>
              <w:t xml:space="preserve">- </w:t>
            </w:r>
            <w:r w:rsidR="00577196">
              <w:rPr>
                <w:rFonts w:ascii="Times New Roman" w:hAnsi="Times New Roman" w:cs="Times New Roman"/>
                <w:sz w:val="24"/>
                <w:szCs w:val="24"/>
              </w:rPr>
              <w:t xml:space="preserve">Sama-sama </w:t>
            </w:r>
            <w:r w:rsidR="0027097A">
              <w:rPr>
                <w:rFonts w:ascii="Times New Roman" w:hAnsi="Times New Roman" w:cs="Times New Roman"/>
                <w:sz w:val="24"/>
                <w:szCs w:val="24"/>
              </w:rPr>
              <w:t>menggun</w:t>
            </w:r>
            <w:r w:rsidR="00577196">
              <w:rPr>
                <w:rFonts w:ascii="Times New Roman" w:hAnsi="Times New Roman" w:cs="Times New Roman"/>
                <w:sz w:val="24"/>
                <w:szCs w:val="24"/>
              </w:rPr>
              <w:t>a</w:t>
            </w:r>
            <w:r w:rsidR="0027097A">
              <w:rPr>
                <w:rFonts w:ascii="Times New Roman" w:hAnsi="Times New Roman" w:cs="Times New Roman"/>
                <w:sz w:val="24"/>
                <w:szCs w:val="24"/>
              </w:rPr>
              <w:t xml:space="preserve">kan </w:t>
            </w:r>
            <w:r w:rsidR="0027097A" w:rsidRPr="006A5BB8">
              <w:rPr>
                <w:rFonts w:ascii="Times New Roman" w:hAnsi="Times New Roman" w:cs="Times New Roman"/>
                <w:sz w:val="24"/>
                <w:szCs w:val="24"/>
              </w:rPr>
              <w:t>m</w:t>
            </w:r>
            <w:r w:rsidR="0015316F">
              <w:rPr>
                <w:rFonts w:ascii="Times New Roman" w:hAnsi="Times New Roman" w:cs="Times New Roman"/>
                <w:sz w:val="24"/>
                <w:szCs w:val="24"/>
              </w:rPr>
              <w:t>etode yang sama yaitu Kualitatif Deskriptif</w:t>
            </w:r>
          </w:p>
        </w:tc>
        <w:tc>
          <w:tcPr>
            <w:tcW w:w="2693" w:type="dxa"/>
          </w:tcPr>
          <w:p w:rsidR="0027097A" w:rsidRDefault="0027097A" w:rsidP="004345B7">
            <w:pPr>
              <w:ind w:left="175" w:hanging="175"/>
              <w:rPr>
                <w:rFonts w:ascii="Times New Roman" w:hAnsi="Times New Roman" w:cs="Times New Roman"/>
                <w:sz w:val="24"/>
                <w:szCs w:val="24"/>
              </w:rPr>
            </w:pPr>
            <w:r>
              <w:rPr>
                <w:rFonts w:ascii="Times New Roman" w:hAnsi="Times New Roman" w:cs="Times New Roman"/>
                <w:sz w:val="24"/>
                <w:szCs w:val="24"/>
              </w:rPr>
              <w:t xml:space="preserve">- </w:t>
            </w:r>
            <w:r w:rsidRPr="006A5BB8">
              <w:rPr>
                <w:rFonts w:ascii="Times New Roman" w:hAnsi="Times New Roman" w:cs="Times New Roman"/>
                <w:sz w:val="24"/>
                <w:szCs w:val="24"/>
              </w:rPr>
              <w:t xml:space="preserve">Perbedaan yaitu objek penelitian dengan tahun yang berbeda </w:t>
            </w:r>
          </w:p>
          <w:p w:rsidR="0027097A" w:rsidRPr="006A5BB8" w:rsidRDefault="0027097A" w:rsidP="004345B7">
            <w:pPr>
              <w:ind w:left="175" w:hanging="175"/>
              <w:rPr>
                <w:rFonts w:ascii="Times New Roman" w:hAnsi="Times New Roman" w:cs="Times New Roman"/>
                <w:b/>
                <w:sz w:val="24"/>
                <w:szCs w:val="24"/>
              </w:rPr>
            </w:pPr>
            <w:r>
              <w:rPr>
                <w:rFonts w:ascii="Times New Roman" w:hAnsi="Times New Roman" w:cs="Times New Roman"/>
                <w:sz w:val="24"/>
                <w:szCs w:val="24"/>
              </w:rPr>
              <w:t>- P</w:t>
            </w:r>
            <w:r w:rsidRPr="006A5BB8">
              <w:rPr>
                <w:rFonts w:ascii="Times New Roman" w:hAnsi="Times New Roman" w:cs="Times New Roman"/>
                <w:sz w:val="24"/>
                <w:szCs w:val="24"/>
              </w:rPr>
              <w:t>enelitian ini menganisis kinerja pada satu bidang atau organisasi tertentu sedangkan peneliti mengukur suatu kinerja pegawai pada pemerintahan desa</w:t>
            </w:r>
          </w:p>
        </w:tc>
      </w:tr>
      <w:tr w:rsidR="0027097A" w:rsidRPr="006A5BB8" w:rsidTr="00752FB9">
        <w:tc>
          <w:tcPr>
            <w:tcW w:w="562" w:type="dxa"/>
          </w:tcPr>
          <w:p w:rsidR="0027097A" w:rsidRPr="006A5BB8" w:rsidRDefault="00752FB9" w:rsidP="006A5BB8">
            <w:pPr>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2127" w:type="dxa"/>
          </w:tcPr>
          <w:p w:rsidR="0027097A" w:rsidRPr="006A5BB8" w:rsidRDefault="0027097A" w:rsidP="006A5BB8">
            <w:pPr>
              <w:rPr>
                <w:rFonts w:ascii="Times New Roman" w:hAnsi="Times New Roman" w:cs="Times New Roman"/>
                <w:sz w:val="24"/>
                <w:szCs w:val="24"/>
              </w:rPr>
            </w:pPr>
            <w:r w:rsidRPr="006A5BB8">
              <w:rPr>
                <w:rFonts w:ascii="Times New Roman" w:hAnsi="Times New Roman" w:cs="Times New Roman"/>
                <w:sz w:val="24"/>
                <w:szCs w:val="24"/>
              </w:rPr>
              <w:t xml:space="preserve">“Kinerja Aparatur Sipil Negara (ASN) Dalam Mewujudkan </w:t>
            </w:r>
            <w:r w:rsidRPr="004345B7">
              <w:rPr>
                <w:rFonts w:ascii="Times New Roman" w:hAnsi="Times New Roman" w:cs="Times New Roman"/>
                <w:i/>
                <w:sz w:val="24"/>
                <w:szCs w:val="24"/>
              </w:rPr>
              <w:t>Good Governance</w:t>
            </w:r>
            <w:r w:rsidRPr="006A5BB8">
              <w:rPr>
                <w:rFonts w:ascii="Times New Roman" w:hAnsi="Times New Roman" w:cs="Times New Roman"/>
                <w:sz w:val="24"/>
                <w:szCs w:val="24"/>
              </w:rPr>
              <w:t xml:space="preserve"> di Kantor Kecamatan Muara Ja</w:t>
            </w:r>
            <w:r>
              <w:rPr>
                <w:rFonts w:ascii="Times New Roman" w:hAnsi="Times New Roman" w:cs="Times New Roman"/>
                <w:sz w:val="24"/>
                <w:szCs w:val="24"/>
              </w:rPr>
              <w:t xml:space="preserve">wa </w:t>
            </w:r>
            <w:r>
              <w:rPr>
                <w:rFonts w:ascii="Times New Roman" w:hAnsi="Times New Roman" w:cs="Times New Roman"/>
                <w:sz w:val="24"/>
                <w:szCs w:val="24"/>
              </w:rPr>
              <w:lastRenderedPageBreak/>
              <w:t>Kabupaten Kutai Kartanegara”.</w:t>
            </w:r>
          </w:p>
          <w:p w:rsidR="0027097A" w:rsidRPr="006A5BB8" w:rsidRDefault="0027097A" w:rsidP="006A5BB8">
            <w:pPr>
              <w:rPr>
                <w:rFonts w:ascii="Times New Roman" w:hAnsi="Times New Roman" w:cs="Times New Roman"/>
                <w:sz w:val="24"/>
                <w:szCs w:val="24"/>
              </w:rPr>
            </w:pPr>
            <w:r>
              <w:rPr>
                <w:rFonts w:ascii="Times New Roman" w:hAnsi="Times New Roman" w:cs="Times New Roman"/>
                <w:sz w:val="24"/>
                <w:szCs w:val="24"/>
              </w:rPr>
              <w:t>Sandy Ramadhan, Universitas Mulawarman (</w:t>
            </w:r>
            <w:r w:rsidRPr="006A5BB8">
              <w:rPr>
                <w:rFonts w:ascii="Times New Roman" w:hAnsi="Times New Roman" w:cs="Times New Roman"/>
                <w:sz w:val="24"/>
                <w:szCs w:val="24"/>
              </w:rPr>
              <w:t>2019)</w:t>
            </w:r>
          </w:p>
        </w:tc>
        <w:tc>
          <w:tcPr>
            <w:tcW w:w="2268" w:type="dxa"/>
          </w:tcPr>
          <w:p w:rsidR="0027097A" w:rsidRDefault="0027097A" w:rsidP="004345B7">
            <w:pPr>
              <w:ind w:left="175" w:hanging="175"/>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A5BB8">
              <w:rPr>
                <w:rFonts w:ascii="Times New Roman" w:hAnsi="Times New Roman" w:cs="Times New Roman"/>
                <w:sz w:val="24"/>
                <w:szCs w:val="24"/>
              </w:rPr>
              <w:t xml:space="preserve">Sama-sama meneliti Kinerja Aparatur dalam mewujudkan </w:t>
            </w:r>
            <w:r w:rsidRPr="004345B7">
              <w:rPr>
                <w:rFonts w:ascii="Times New Roman" w:hAnsi="Times New Roman" w:cs="Times New Roman"/>
                <w:i/>
                <w:sz w:val="24"/>
                <w:szCs w:val="24"/>
              </w:rPr>
              <w:t>Good Governance</w:t>
            </w:r>
            <w:r w:rsidRPr="006A5BB8">
              <w:rPr>
                <w:rFonts w:ascii="Times New Roman" w:hAnsi="Times New Roman" w:cs="Times New Roman"/>
                <w:sz w:val="24"/>
                <w:szCs w:val="24"/>
              </w:rPr>
              <w:t xml:space="preserve">. </w:t>
            </w:r>
          </w:p>
          <w:p w:rsidR="0027097A" w:rsidRPr="006A5BB8" w:rsidRDefault="0027097A" w:rsidP="004345B7">
            <w:pPr>
              <w:ind w:left="175" w:hanging="175"/>
              <w:rPr>
                <w:rFonts w:ascii="Times New Roman" w:hAnsi="Times New Roman" w:cs="Times New Roman"/>
                <w:sz w:val="24"/>
                <w:szCs w:val="24"/>
              </w:rPr>
            </w:pPr>
            <w:r>
              <w:rPr>
                <w:rFonts w:ascii="Times New Roman" w:hAnsi="Times New Roman" w:cs="Times New Roman"/>
                <w:sz w:val="24"/>
                <w:szCs w:val="24"/>
              </w:rPr>
              <w:t xml:space="preserve">- </w:t>
            </w:r>
            <w:r w:rsidR="00577196">
              <w:rPr>
                <w:rFonts w:ascii="Times New Roman" w:hAnsi="Times New Roman" w:cs="Times New Roman"/>
                <w:sz w:val="24"/>
                <w:szCs w:val="24"/>
              </w:rPr>
              <w:t>Sama-sama</w:t>
            </w:r>
            <w:r w:rsidRPr="006A5BB8">
              <w:rPr>
                <w:rFonts w:ascii="Times New Roman" w:hAnsi="Times New Roman" w:cs="Times New Roman"/>
                <w:sz w:val="24"/>
                <w:szCs w:val="24"/>
              </w:rPr>
              <w:t xml:space="preserve"> menggunakan </w:t>
            </w:r>
            <w:r w:rsidRPr="006A5BB8">
              <w:rPr>
                <w:rFonts w:ascii="Times New Roman" w:hAnsi="Times New Roman" w:cs="Times New Roman"/>
                <w:sz w:val="24"/>
                <w:szCs w:val="24"/>
              </w:rPr>
              <w:lastRenderedPageBreak/>
              <w:t xml:space="preserve">metode </w:t>
            </w:r>
            <w:r w:rsidR="0015316F">
              <w:rPr>
                <w:rFonts w:ascii="Times New Roman" w:hAnsi="Times New Roman" w:cs="Times New Roman"/>
                <w:sz w:val="24"/>
                <w:szCs w:val="24"/>
              </w:rPr>
              <w:t xml:space="preserve">Deskriptif </w:t>
            </w:r>
            <w:r w:rsidRPr="006A5BB8">
              <w:rPr>
                <w:rFonts w:ascii="Times New Roman" w:hAnsi="Times New Roman" w:cs="Times New Roman"/>
                <w:sz w:val="24"/>
                <w:szCs w:val="24"/>
              </w:rPr>
              <w:t>Kualitatif</w:t>
            </w:r>
          </w:p>
        </w:tc>
        <w:tc>
          <w:tcPr>
            <w:tcW w:w="2693" w:type="dxa"/>
          </w:tcPr>
          <w:p w:rsidR="00EF3A28" w:rsidRDefault="0027097A" w:rsidP="004345B7">
            <w:pPr>
              <w:ind w:left="175" w:hanging="142"/>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A5BB8">
              <w:rPr>
                <w:rFonts w:ascii="Times New Roman" w:hAnsi="Times New Roman" w:cs="Times New Roman"/>
                <w:sz w:val="24"/>
                <w:szCs w:val="24"/>
              </w:rPr>
              <w:t xml:space="preserve">Perbedaan nya terletak pada objek penelitian dan dari tahun yang berbeda. </w:t>
            </w:r>
          </w:p>
          <w:p w:rsidR="0027097A" w:rsidRPr="006A5BB8" w:rsidRDefault="0027097A" w:rsidP="004345B7">
            <w:pPr>
              <w:ind w:left="175" w:hanging="142"/>
              <w:rPr>
                <w:rFonts w:ascii="Times New Roman" w:hAnsi="Times New Roman" w:cs="Times New Roman"/>
                <w:sz w:val="24"/>
                <w:szCs w:val="24"/>
              </w:rPr>
            </w:pPr>
            <w:r>
              <w:rPr>
                <w:rFonts w:ascii="Times New Roman" w:hAnsi="Times New Roman" w:cs="Times New Roman"/>
                <w:sz w:val="24"/>
                <w:szCs w:val="24"/>
              </w:rPr>
              <w:t xml:space="preserve">- </w:t>
            </w:r>
            <w:r w:rsidRPr="006A5BB8">
              <w:rPr>
                <w:rFonts w:ascii="Times New Roman" w:hAnsi="Times New Roman" w:cs="Times New Roman"/>
                <w:sz w:val="24"/>
                <w:szCs w:val="24"/>
              </w:rPr>
              <w:t>Penelitian i</w:t>
            </w:r>
            <w:r w:rsidR="00EF3A28">
              <w:rPr>
                <w:rFonts w:ascii="Times New Roman" w:hAnsi="Times New Roman" w:cs="Times New Roman"/>
                <w:sz w:val="24"/>
                <w:szCs w:val="24"/>
              </w:rPr>
              <w:t xml:space="preserve">ni menggunakan acuan teori dari </w:t>
            </w:r>
            <w:r w:rsidRPr="006A5BB8">
              <w:rPr>
                <w:rFonts w:ascii="Times New Roman" w:hAnsi="Times New Roman" w:cs="Times New Roman"/>
                <w:sz w:val="24"/>
                <w:szCs w:val="24"/>
              </w:rPr>
              <w:t xml:space="preserve">Mangkunegara (2009), </w:t>
            </w:r>
            <w:r w:rsidRPr="006A5BB8">
              <w:rPr>
                <w:rFonts w:ascii="Times New Roman" w:hAnsi="Times New Roman" w:cs="Times New Roman"/>
                <w:sz w:val="24"/>
                <w:szCs w:val="24"/>
              </w:rPr>
              <w:lastRenderedPageBreak/>
              <w:t>Wibowo (2011), Prawirosentono</w:t>
            </w:r>
          </w:p>
          <w:p w:rsidR="0027097A" w:rsidRPr="006A5BB8" w:rsidRDefault="0027097A" w:rsidP="004345B7">
            <w:pPr>
              <w:ind w:left="175"/>
              <w:rPr>
                <w:rFonts w:ascii="Times New Roman" w:hAnsi="Times New Roman" w:cs="Times New Roman"/>
                <w:sz w:val="24"/>
                <w:szCs w:val="24"/>
              </w:rPr>
            </w:pPr>
            <w:r w:rsidRPr="006A5BB8">
              <w:rPr>
                <w:rFonts w:ascii="Times New Roman" w:hAnsi="Times New Roman" w:cs="Times New Roman"/>
                <w:sz w:val="24"/>
                <w:szCs w:val="24"/>
              </w:rPr>
              <w:t>(Pasolong, 2007)</w:t>
            </w:r>
          </w:p>
        </w:tc>
      </w:tr>
      <w:tr w:rsidR="0027097A" w:rsidRPr="006A5BB8" w:rsidTr="00752FB9">
        <w:tc>
          <w:tcPr>
            <w:tcW w:w="562" w:type="dxa"/>
          </w:tcPr>
          <w:p w:rsidR="0027097A" w:rsidRPr="006A5BB8" w:rsidRDefault="00752FB9" w:rsidP="006A5BB8">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3. </w:t>
            </w:r>
          </w:p>
        </w:tc>
        <w:tc>
          <w:tcPr>
            <w:tcW w:w="2127" w:type="dxa"/>
          </w:tcPr>
          <w:p w:rsidR="0027097A" w:rsidRPr="006A5BB8" w:rsidRDefault="0027097A" w:rsidP="006A5BB8">
            <w:pPr>
              <w:rPr>
                <w:rFonts w:ascii="Times New Roman" w:hAnsi="Times New Roman" w:cs="Times New Roman"/>
                <w:sz w:val="24"/>
                <w:szCs w:val="24"/>
              </w:rPr>
            </w:pPr>
            <w:r>
              <w:rPr>
                <w:rFonts w:ascii="Times New Roman" w:hAnsi="Times New Roman" w:cs="Times New Roman"/>
                <w:sz w:val="24"/>
                <w:szCs w:val="24"/>
              </w:rPr>
              <w:t>“</w:t>
            </w:r>
            <w:r w:rsidRPr="006A5BB8">
              <w:rPr>
                <w:rFonts w:ascii="Times New Roman" w:hAnsi="Times New Roman" w:cs="Times New Roman"/>
                <w:sz w:val="24"/>
                <w:szCs w:val="24"/>
              </w:rPr>
              <w:t xml:space="preserve">Evaluasi Kinerja Pegawai untuk mewujudkan Pelayanan Publik dalam Perspektif </w:t>
            </w:r>
            <w:r w:rsidRPr="004345B7">
              <w:rPr>
                <w:rFonts w:ascii="Times New Roman" w:hAnsi="Times New Roman" w:cs="Times New Roman"/>
                <w:i/>
                <w:sz w:val="24"/>
                <w:szCs w:val="24"/>
              </w:rPr>
              <w:t>Good Governance</w:t>
            </w:r>
            <w:r w:rsidRPr="006A5BB8">
              <w:rPr>
                <w:rFonts w:ascii="Times New Roman" w:hAnsi="Times New Roman" w:cs="Times New Roman"/>
                <w:sz w:val="24"/>
                <w:szCs w:val="24"/>
              </w:rPr>
              <w:t xml:space="preserve"> di </w:t>
            </w:r>
            <w:r>
              <w:rPr>
                <w:rFonts w:ascii="Times New Roman" w:hAnsi="Times New Roman" w:cs="Times New Roman"/>
                <w:sz w:val="24"/>
                <w:szCs w:val="24"/>
              </w:rPr>
              <w:t xml:space="preserve">Kelurahan Tlogomas Kota Malang”. </w:t>
            </w:r>
            <w:r w:rsidRPr="006A5BB8">
              <w:rPr>
                <w:rFonts w:ascii="Times New Roman" w:hAnsi="Times New Roman" w:cs="Times New Roman"/>
                <w:sz w:val="24"/>
                <w:szCs w:val="24"/>
              </w:rPr>
              <w:t xml:space="preserve">Nur Aini, </w:t>
            </w:r>
            <w:r>
              <w:rPr>
                <w:rFonts w:ascii="Times New Roman" w:hAnsi="Times New Roman" w:cs="Times New Roman"/>
                <w:sz w:val="24"/>
                <w:szCs w:val="24"/>
              </w:rPr>
              <w:t>Universitas Islam Malang (</w:t>
            </w:r>
            <w:r w:rsidRPr="006A5BB8">
              <w:rPr>
                <w:rFonts w:ascii="Times New Roman" w:hAnsi="Times New Roman" w:cs="Times New Roman"/>
                <w:sz w:val="24"/>
                <w:szCs w:val="24"/>
              </w:rPr>
              <w:t xml:space="preserve">2019) </w:t>
            </w:r>
          </w:p>
        </w:tc>
        <w:tc>
          <w:tcPr>
            <w:tcW w:w="2268" w:type="dxa"/>
          </w:tcPr>
          <w:p w:rsidR="0027097A" w:rsidRPr="006A5BB8" w:rsidRDefault="0027097A" w:rsidP="004345B7">
            <w:pPr>
              <w:ind w:left="175" w:hanging="175"/>
              <w:rPr>
                <w:rFonts w:ascii="Times New Roman" w:hAnsi="Times New Roman" w:cs="Times New Roman"/>
                <w:sz w:val="24"/>
                <w:szCs w:val="24"/>
              </w:rPr>
            </w:pPr>
            <w:r>
              <w:rPr>
                <w:rFonts w:ascii="Times New Roman" w:hAnsi="Times New Roman" w:cs="Times New Roman"/>
                <w:sz w:val="24"/>
                <w:szCs w:val="24"/>
              </w:rPr>
              <w:t xml:space="preserve">- </w:t>
            </w:r>
            <w:r w:rsidRPr="006A5BB8">
              <w:rPr>
                <w:rFonts w:ascii="Times New Roman" w:hAnsi="Times New Roman" w:cs="Times New Roman"/>
                <w:sz w:val="24"/>
                <w:szCs w:val="24"/>
              </w:rPr>
              <w:t>Sama-sama meneliti kinerja pegawai dan menggunakan metode Kualitatif</w:t>
            </w:r>
          </w:p>
        </w:tc>
        <w:tc>
          <w:tcPr>
            <w:tcW w:w="2693" w:type="dxa"/>
          </w:tcPr>
          <w:p w:rsidR="004345B7" w:rsidRDefault="0027097A" w:rsidP="004345B7">
            <w:pPr>
              <w:ind w:left="175" w:hanging="175"/>
              <w:rPr>
                <w:rFonts w:ascii="Times New Roman" w:hAnsi="Times New Roman" w:cs="Times New Roman"/>
                <w:sz w:val="24"/>
                <w:szCs w:val="24"/>
              </w:rPr>
            </w:pPr>
            <w:r>
              <w:rPr>
                <w:rFonts w:ascii="Times New Roman" w:hAnsi="Times New Roman" w:cs="Times New Roman"/>
                <w:sz w:val="24"/>
                <w:szCs w:val="24"/>
              </w:rPr>
              <w:t xml:space="preserve">- </w:t>
            </w:r>
            <w:r w:rsidRPr="006A5BB8">
              <w:rPr>
                <w:rFonts w:ascii="Times New Roman" w:hAnsi="Times New Roman" w:cs="Times New Roman"/>
                <w:sz w:val="24"/>
                <w:szCs w:val="24"/>
              </w:rPr>
              <w:t>Perbedaan pada waktu atau tahun yang ber</w:t>
            </w:r>
            <w:r>
              <w:rPr>
                <w:rFonts w:ascii="Times New Roman" w:hAnsi="Times New Roman" w:cs="Times New Roman"/>
                <w:sz w:val="24"/>
                <w:szCs w:val="24"/>
              </w:rPr>
              <w:t xml:space="preserve">beda dan objek yang berbeda </w:t>
            </w:r>
          </w:p>
          <w:p w:rsidR="0027097A" w:rsidRPr="006A5BB8" w:rsidRDefault="0027097A" w:rsidP="004345B7">
            <w:pPr>
              <w:ind w:left="175" w:hanging="175"/>
              <w:rPr>
                <w:rFonts w:ascii="Times New Roman" w:hAnsi="Times New Roman" w:cs="Times New Roman"/>
                <w:sz w:val="24"/>
                <w:szCs w:val="24"/>
              </w:rPr>
            </w:pPr>
            <w:r>
              <w:rPr>
                <w:rFonts w:ascii="Times New Roman" w:hAnsi="Times New Roman" w:cs="Times New Roman"/>
                <w:sz w:val="24"/>
                <w:szCs w:val="24"/>
              </w:rPr>
              <w:t>- D</w:t>
            </w:r>
            <w:r w:rsidRPr="006A5BB8">
              <w:rPr>
                <w:rFonts w:ascii="Times New Roman" w:hAnsi="Times New Roman" w:cs="Times New Roman"/>
                <w:sz w:val="24"/>
                <w:szCs w:val="24"/>
              </w:rPr>
              <w:t>alam penelitian ini mengacu teori menurut Andrew E. Sikula yang dikutip oleh Mangkunegara (2000).</w:t>
            </w:r>
          </w:p>
        </w:tc>
      </w:tr>
      <w:tr w:rsidR="0027097A" w:rsidRPr="006A5BB8" w:rsidTr="00752FB9">
        <w:tc>
          <w:tcPr>
            <w:tcW w:w="562" w:type="dxa"/>
          </w:tcPr>
          <w:p w:rsidR="0027097A" w:rsidRPr="006A5BB8" w:rsidRDefault="00752FB9" w:rsidP="006A5BB8">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2127" w:type="dxa"/>
          </w:tcPr>
          <w:p w:rsidR="0027097A" w:rsidRPr="006A5BB8" w:rsidRDefault="00752FB9" w:rsidP="006A5BB8">
            <w:pPr>
              <w:rPr>
                <w:rFonts w:ascii="Times New Roman" w:hAnsi="Times New Roman" w:cs="Times New Roman"/>
                <w:sz w:val="24"/>
                <w:szCs w:val="24"/>
              </w:rPr>
            </w:pPr>
            <w:r>
              <w:rPr>
                <w:rFonts w:ascii="Times New Roman" w:hAnsi="Times New Roman" w:cs="Times New Roman"/>
                <w:sz w:val="24"/>
                <w:szCs w:val="24"/>
              </w:rPr>
              <w:t>“</w:t>
            </w:r>
            <w:r w:rsidR="0027097A" w:rsidRPr="006A5BB8">
              <w:rPr>
                <w:rFonts w:ascii="Times New Roman" w:hAnsi="Times New Roman" w:cs="Times New Roman"/>
                <w:sz w:val="24"/>
                <w:szCs w:val="24"/>
              </w:rPr>
              <w:t>Evaluasi Kinerja Pegawai Untuk Mewujudkan</w:t>
            </w:r>
          </w:p>
          <w:p w:rsidR="0027097A" w:rsidRPr="004345B7" w:rsidRDefault="0027097A" w:rsidP="006A5BB8">
            <w:pPr>
              <w:rPr>
                <w:rFonts w:ascii="Times New Roman" w:hAnsi="Times New Roman" w:cs="Times New Roman"/>
                <w:i/>
                <w:sz w:val="24"/>
                <w:szCs w:val="24"/>
              </w:rPr>
            </w:pPr>
            <w:r w:rsidRPr="006A5BB8">
              <w:rPr>
                <w:rFonts w:ascii="Times New Roman" w:hAnsi="Times New Roman" w:cs="Times New Roman"/>
                <w:sz w:val="24"/>
                <w:szCs w:val="24"/>
              </w:rPr>
              <w:t xml:space="preserve">Pelayanan Publik Dalam Perspektif </w:t>
            </w:r>
            <w:r w:rsidRPr="004345B7">
              <w:rPr>
                <w:rFonts w:ascii="Times New Roman" w:hAnsi="Times New Roman" w:cs="Times New Roman"/>
                <w:i/>
                <w:sz w:val="24"/>
                <w:szCs w:val="24"/>
              </w:rPr>
              <w:t>Good</w:t>
            </w:r>
          </w:p>
          <w:p w:rsidR="0027097A" w:rsidRPr="006A5BB8" w:rsidRDefault="0027097A" w:rsidP="006A5BB8">
            <w:pPr>
              <w:rPr>
                <w:rFonts w:ascii="Times New Roman" w:hAnsi="Times New Roman" w:cs="Times New Roman"/>
                <w:sz w:val="24"/>
                <w:szCs w:val="24"/>
              </w:rPr>
            </w:pPr>
            <w:r w:rsidRPr="004345B7">
              <w:rPr>
                <w:rFonts w:ascii="Times New Roman" w:hAnsi="Times New Roman" w:cs="Times New Roman"/>
                <w:i/>
                <w:sz w:val="24"/>
                <w:szCs w:val="24"/>
              </w:rPr>
              <w:t>Governance</w:t>
            </w:r>
            <w:r w:rsidRPr="006A5BB8">
              <w:rPr>
                <w:rFonts w:ascii="Times New Roman" w:hAnsi="Times New Roman" w:cs="Times New Roman"/>
                <w:sz w:val="24"/>
                <w:szCs w:val="24"/>
              </w:rPr>
              <w:t xml:space="preserve"> Di Kantor Kelurahan</w:t>
            </w:r>
          </w:p>
          <w:p w:rsidR="0027097A" w:rsidRPr="006A5BB8" w:rsidRDefault="0027097A" w:rsidP="006A5BB8">
            <w:pPr>
              <w:rPr>
                <w:rFonts w:ascii="Times New Roman" w:hAnsi="Times New Roman" w:cs="Times New Roman"/>
                <w:sz w:val="24"/>
                <w:szCs w:val="24"/>
              </w:rPr>
            </w:pPr>
            <w:r w:rsidRPr="006A5BB8">
              <w:rPr>
                <w:rFonts w:ascii="Times New Roman" w:hAnsi="Times New Roman" w:cs="Times New Roman"/>
                <w:sz w:val="24"/>
                <w:szCs w:val="24"/>
              </w:rPr>
              <w:t>Pa’bundukang Kecamatan</w:t>
            </w:r>
          </w:p>
          <w:p w:rsidR="0027097A" w:rsidRPr="006A5BB8" w:rsidRDefault="0027097A" w:rsidP="006A5BB8">
            <w:pPr>
              <w:rPr>
                <w:rFonts w:ascii="Times New Roman" w:hAnsi="Times New Roman" w:cs="Times New Roman"/>
                <w:sz w:val="24"/>
                <w:szCs w:val="24"/>
              </w:rPr>
            </w:pPr>
            <w:r w:rsidRPr="006A5BB8">
              <w:rPr>
                <w:rFonts w:ascii="Times New Roman" w:hAnsi="Times New Roman" w:cs="Times New Roman"/>
                <w:sz w:val="24"/>
                <w:szCs w:val="24"/>
              </w:rPr>
              <w:t>Polongbangkeng Selatan</w:t>
            </w:r>
          </w:p>
          <w:p w:rsidR="0027097A" w:rsidRPr="006A5BB8" w:rsidRDefault="00752FB9" w:rsidP="006A5BB8">
            <w:pPr>
              <w:rPr>
                <w:rFonts w:ascii="Times New Roman" w:hAnsi="Times New Roman" w:cs="Times New Roman"/>
                <w:sz w:val="24"/>
                <w:szCs w:val="24"/>
              </w:rPr>
            </w:pPr>
            <w:r>
              <w:rPr>
                <w:rFonts w:ascii="Times New Roman" w:hAnsi="Times New Roman" w:cs="Times New Roman"/>
                <w:sz w:val="24"/>
                <w:szCs w:val="24"/>
              </w:rPr>
              <w:t>Kabupaten Takalar”.</w:t>
            </w:r>
            <w:r w:rsidR="0027097A" w:rsidRPr="006A5BB8">
              <w:rPr>
                <w:rFonts w:ascii="Times New Roman" w:hAnsi="Times New Roman" w:cs="Times New Roman"/>
                <w:sz w:val="24"/>
                <w:szCs w:val="24"/>
              </w:rPr>
              <w:t xml:space="preserve"> Muhammad Ikhwan Badri, Uni</w:t>
            </w:r>
            <w:r>
              <w:rPr>
                <w:rFonts w:ascii="Times New Roman" w:hAnsi="Times New Roman" w:cs="Times New Roman"/>
                <w:sz w:val="24"/>
                <w:szCs w:val="24"/>
              </w:rPr>
              <w:t>versitas Muhammadiyah Makassar (2021)</w:t>
            </w:r>
          </w:p>
        </w:tc>
        <w:tc>
          <w:tcPr>
            <w:tcW w:w="2268" w:type="dxa"/>
          </w:tcPr>
          <w:p w:rsidR="0027097A" w:rsidRPr="006A5BB8" w:rsidRDefault="00752FB9" w:rsidP="004345B7">
            <w:pPr>
              <w:ind w:left="175" w:hanging="175"/>
              <w:rPr>
                <w:rFonts w:ascii="Times New Roman" w:hAnsi="Times New Roman" w:cs="Times New Roman"/>
                <w:sz w:val="24"/>
                <w:szCs w:val="24"/>
              </w:rPr>
            </w:pPr>
            <w:r>
              <w:rPr>
                <w:rFonts w:ascii="Times New Roman" w:hAnsi="Times New Roman" w:cs="Times New Roman"/>
                <w:sz w:val="24"/>
                <w:szCs w:val="24"/>
              </w:rPr>
              <w:t xml:space="preserve">- </w:t>
            </w:r>
            <w:r w:rsidR="0027097A" w:rsidRPr="006A5BB8">
              <w:rPr>
                <w:rFonts w:ascii="Times New Roman" w:hAnsi="Times New Roman" w:cs="Times New Roman"/>
                <w:sz w:val="24"/>
                <w:szCs w:val="24"/>
              </w:rPr>
              <w:t>Sama-sama meneliti tentang kinerja pegawai dan menggunakan metode Kualitatif</w:t>
            </w:r>
            <w:r w:rsidR="004A4083">
              <w:rPr>
                <w:rFonts w:ascii="Times New Roman" w:hAnsi="Times New Roman" w:cs="Times New Roman"/>
                <w:sz w:val="24"/>
                <w:szCs w:val="24"/>
              </w:rPr>
              <w:t xml:space="preserve"> </w:t>
            </w:r>
          </w:p>
        </w:tc>
        <w:tc>
          <w:tcPr>
            <w:tcW w:w="2693" w:type="dxa"/>
          </w:tcPr>
          <w:p w:rsidR="00752FB9" w:rsidRDefault="00752FB9" w:rsidP="004345B7">
            <w:pPr>
              <w:ind w:left="175" w:hanging="175"/>
              <w:rPr>
                <w:rFonts w:ascii="Times New Roman" w:hAnsi="Times New Roman" w:cs="Times New Roman"/>
                <w:sz w:val="24"/>
                <w:szCs w:val="24"/>
              </w:rPr>
            </w:pPr>
            <w:r>
              <w:rPr>
                <w:rFonts w:ascii="Times New Roman" w:hAnsi="Times New Roman" w:cs="Times New Roman"/>
                <w:sz w:val="24"/>
                <w:szCs w:val="24"/>
              </w:rPr>
              <w:t>- Objek yang berbeda dan dari tahun yang berbeda</w:t>
            </w:r>
          </w:p>
          <w:p w:rsidR="0027097A" w:rsidRPr="006A5BB8" w:rsidRDefault="00752FB9" w:rsidP="004345B7">
            <w:pPr>
              <w:ind w:left="175" w:hanging="175"/>
              <w:rPr>
                <w:rFonts w:ascii="Times New Roman" w:hAnsi="Times New Roman" w:cs="Times New Roman"/>
                <w:sz w:val="24"/>
                <w:szCs w:val="24"/>
              </w:rPr>
            </w:pPr>
            <w:r>
              <w:rPr>
                <w:rFonts w:ascii="Times New Roman" w:hAnsi="Times New Roman" w:cs="Times New Roman"/>
                <w:sz w:val="24"/>
                <w:szCs w:val="24"/>
              </w:rPr>
              <w:t xml:space="preserve">- </w:t>
            </w:r>
            <w:r w:rsidR="0027097A" w:rsidRPr="006A5BB8">
              <w:rPr>
                <w:rFonts w:ascii="Times New Roman" w:hAnsi="Times New Roman" w:cs="Times New Roman"/>
                <w:sz w:val="24"/>
                <w:szCs w:val="24"/>
              </w:rPr>
              <w:t xml:space="preserve">Dalam penelitian ini mengacu pada indikator kinerja yang dikemukakan oleh Dwiyanto (Pasolong, 2011). Serta menggunakan teori </w:t>
            </w:r>
            <w:r w:rsidR="0027097A" w:rsidRPr="004345B7">
              <w:rPr>
                <w:rFonts w:ascii="Times New Roman" w:hAnsi="Times New Roman" w:cs="Times New Roman"/>
                <w:i/>
                <w:sz w:val="24"/>
                <w:szCs w:val="24"/>
              </w:rPr>
              <w:t>good governance</w:t>
            </w:r>
            <w:r w:rsidR="0027097A" w:rsidRPr="006A5BB8">
              <w:rPr>
                <w:rFonts w:ascii="Times New Roman" w:hAnsi="Times New Roman" w:cs="Times New Roman"/>
                <w:sz w:val="24"/>
                <w:szCs w:val="24"/>
              </w:rPr>
              <w:t xml:space="preserve"> dari Hayat (2017)</w:t>
            </w:r>
          </w:p>
        </w:tc>
      </w:tr>
      <w:tr w:rsidR="00752FB9" w:rsidRPr="006A5BB8" w:rsidTr="00752FB9">
        <w:tc>
          <w:tcPr>
            <w:tcW w:w="562" w:type="dxa"/>
          </w:tcPr>
          <w:p w:rsidR="00752FB9" w:rsidRPr="006A5BB8" w:rsidRDefault="00752FB9" w:rsidP="00752FB9">
            <w:pPr>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2127" w:type="dxa"/>
          </w:tcPr>
          <w:p w:rsidR="00752FB9" w:rsidRPr="006A5BB8" w:rsidRDefault="00752FB9" w:rsidP="00752FB9">
            <w:pPr>
              <w:rPr>
                <w:rFonts w:ascii="Times New Roman" w:hAnsi="Times New Roman" w:cs="Times New Roman"/>
                <w:sz w:val="24"/>
                <w:szCs w:val="24"/>
              </w:rPr>
            </w:pPr>
            <w:r>
              <w:rPr>
                <w:rFonts w:ascii="Times New Roman" w:hAnsi="Times New Roman" w:cs="Times New Roman"/>
                <w:sz w:val="24"/>
                <w:szCs w:val="24"/>
              </w:rPr>
              <w:t>“</w:t>
            </w:r>
            <w:r w:rsidRPr="006A5BB8">
              <w:rPr>
                <w:rFonts w:ascii="Times New Roman" w:hAnsi="Times New Roman" w:cs="Times New Roman"/>
                <w:sz w:val="24"/>
                <w:szCs w:val="24"/>
              </w:rPr>
              <w:t xml:space="preserve">Kinerja Organisasi Dalam Mewujudkan </w:t>
            </w:r>
            <w:r w:rsidRPr="004345B7">
              <w:rPr>
                <w:rFonts w:ascii="Times New Roman" w:hAnsi="Times New Roman" w:cs="Times New Roman"/>
                <w:i/>
                <w:sz w:val="24"/>
                <w:szCs w:val="24"/>
              </w:rPr>
              <w:t>Good</w:t>
            </w:r>
            <w:r w:rsidR="004345B7" w:rsidRPr="004345B7">
              <w:rPr>
                <w:rFonts w:ascii="Times New Roman" w:hAnsi="Times New Roman" w:cs="Times New Roman"/>
                <w:i/>
                <w:sz w:val="24"/>
                <w:szCs w:val="24"/>
              </w:rPr>
              <w:t xml:space="preserve"> G</w:t>
            </w:r>
            <w:r w:rsidRPr="004345B7">
              <w:rPr>
                <w:rFonts w:ascii="Times New Roman" w:hAnsi="Times New Roman" w:cs="Times New Roman"/>
                <w:i/>
                <w:sz w:val="24"/>
                <w:szCs w:val="24"/>
              </w:rPr>
              <w:t>overnance</w:t>
            </w:r>
            <w:r w:rsidRPr="006A5BB8">
              <w:rPr>
                <w:rFonts w:ascii="Times New Roman" w:hAnsi="Times New Roman" w:cs="Times New Roman"/>
                <w:sz w:val="24"/>
                <w:szCs w:val="24"/>
              </w:rPr>
              <w:t xml:space="preserve"> Di Pemerintah Kecamatan N</w:t>
            </w:r>
            <w:r>
              <w:rPr>
                <w:rFonts w:ascii="Times New Roman" w:hAnsi="Times New Roman" w:cs="Times New Roman"/>
                <w:sz w:val="24"/>
                <w:szCs w:val="24"/>
              </w:rPr>
              <w:t xml:space="preserve">gamprah Kabupaten Bandung Barat”. </w:t>
            </w:r>
            <w:r w:rsidRPr="006A5BB8">
              <w:rPr>
                <w:rFonts w:ascii="Times New Roman" w:hAnsi="Times New Roman" w:cs="Times New Roman"/>
                <w:sz w:val="24"/>
                <w:szCs w:val="24"/>
              </w:rPr>
              <w:t xml:space="preserve"> Rifi Rivani </w:t>
            </w:r>
            <w:r w:rsidRPr="006A5BB8">
              <w:rPr>
                <w:rFonts w:ascii="Times New Roman" w:hAnsi="Times New Roman" w:cs="Times New Roman"/>
                <w:sz w:val="24"/>
                <w:szCs w:val="24"/>
              </w:rPr>
              <w:lastRenderedPageBreak/>
              <w:t>Radiansyah &amp; Budi Mulyana</w:t>
            </w:r>
            <w:r>
              <w:rPr>
                <w:rFonts w:ascii="Times New Roman" w:hAnsi="Times New Roman" w:cs="Times New Roman"/>
                <w:sz w:val="24"/>
                <w:szCs w:val="24"/>
              </w:rPr>
              <w:t>, Universitas Bale Bandung (</w:t>
            </w:r>
            <w:r w:rsidRPr="006A5BB8">
              <w:rPr>
                <w:rFonts w:ascii="Times New Roman" w:hAnsi="Times New Roman" w:cs="Times New Roman"/>
                <w:sz w:val="24"/>
                <w:szCs w:val="24"/>
              </w:rPr>
              <w:t>2022)</w:t>
            </w:r>
          </w:p>
        </w:tc>
        <w:tc>
          <w:tcPr>
            <w:tcW w:w="2268" w:type="dxa"/>
          </w:tcPr>
          <w:p w:rsidR="00752FB9" w:rsidRDefault="00752FB9" w:rsidP="004345B7">
            <w:pPr>
              <w:ind w:left="175" w:hanging="175"/>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A5BB8">
              <w:rPr>
                <w:rFonts w:ascii="Times New Roman" w:hAnsi="Times New Roman" w:cs="Times New Roman"/>
                <w:sz w:val="24"/>
                <w:szCs w:val="24"/>
              </w:rPr>
              <w:t xml:space="preserve">Sama-sama meneliti tentang kinerja </w:t>
            </w:r>
            <w:r w:rsidR="0015316F">
              <w:rPr>
                <w:rFonts w:ascii="Times New Roman" w:hAnsi="Times New Roman" w:cs="Times New Roman"/>
                <w:sz w:val="24"/>
                <w:szCs w:val="24"/>
              </w:rPr>
              <w:t xml:space="preserve">dalam mewujudkan </w:t>
            </w:r>
            <w:r w:rsidR="0015316F" w:rsidRPr="004345B7">
              <w:rPr>
                <w:rFonts w:ascii="Times New Roman" w:hAnsi="Times New Roman" w:cs="Times New Roman"/>
                <w:i/>
                <w:sz w:val="24"/>
                <w:szCs w:val="24"/>
              </w:rPr>
              <w:t>Good Governance</w:t>
            </w:r>
            <w:r w:rsidR="0015316F">
              <w:rPr>
                <w:rFonts w:ascii="Times New Roman" w:hAnsi="Times New Roman" w:cs="Times New Roman"/>
                <w:sz w:val="24"/>
                <w:szCs w:val="24"/>
              </w:rPr>
              <w:t xml:space="preserve"> </w:t>
            </w:r>
            <w:r w:rsidRPr="006A5BB8">
              <w:rPr>
                <w:rFonts w:ascii="Times New Roman" w:hAnsi="Times New Roman" w:cs="Times New Roman"/>
                <w:sz w:val="24"/>
                <w:szCs w:val="24"/>
              </w:rPr>
              <w:t xml:space="preserve">dan menggunakan metode Kualitatif </w:t>
            </w:r>
          </w:p>
        </w:tc>
        <w:tc>
          <w:tcPr>
            <w:tcW w:w="2693" w:type="dxa"/>
          </w:tcPr>
          <w:p w:rsidR="00752FB9" w:rsidRDefault="00752FB9" w:rsidP="004345B7">
            <w:pPr>
              <w:ind w:left="175" w:hanging="175"/>
              <w:rPr>
                <w:rFonts w:ascii="Times New Roman" w:hAnsi="Times New Roman" w:cs="Times New Roman"/>
                <w:sz w:val="24"/>
                <w:szCs w:val="24"/>
              </w:rPr>
            </w:pPr>
            <w:r>
              <w:rPr>
                <w:rFonts w:ascii="Times New Roman" w:hAnsi="Times New Roman" w:cs="Times New Roman"/>
                <w:sz w:val="24"/>
                <w:szCs w:val="24"/>
              </w:rPr>
              <w:t xml:space="preserve">- </w:t>
            </w:r>
            <w:r w:rsidRPr="006A5BB8">
              <w:rPr>
                <w:rFonts w:ascii="Times New Roman" w:hAnsi="Times New Roman" w:cs="Times New Roman"/>
                <w:sz w:val="24"/>
                <w:szCs w:val="24"/>
              </w:rPr>
              <w:t xml:space="preserve">Perbedaan nya terletak pada tahun dan objeknya yang berbeda, dan fokus kepada kinerja organisasinya. </w:t>
            </w:r>
          </w:p>
          <w:p w:rsidR="00752FB9" w:rsidRPr="006A5BB8" w:rsidRDefault="00752FB9" w:rsidP="004345B7">
            <w:pPr>
              <w:ind w:left="175" w:hanging="175"/>
              <w:rPr>
                <w:rFonts w:ascii="Times New Roman" w:hAnsi="Times New Roman" w:cs="Times New Roman"/>
                <w:sz w:val="24"/>
                <w:szCs w:val="24"/>
              </w:rPr>
            </w:pPr>
            <w:r>
              <w:rPr>
                <w:rFonts w:ascii="Times New Roman" w:hAnsi="Times New Roman" w:cs="Times New Roman"/>
                <w:sz w:val="24"/>
                <w:szCs w:val="24"/>
              </w:rPr>
              <w:t xml:space="preserve">- </w:t>
            </w:r>
            <w:r w:rsidRPr="006A5BB8">
              <w:rPr>
                <w:rFonts w:ascii="Times New Roman" w:hAnsi="Times New Roman" w:cs="Times New Roman"/>
                <w:sz w:val="24"/>
                <w:szCs w:val="24"/>
              </w:rPr>
              <w:t xml:space="preserve">Dalam penelitian ini menggunakan konsep  pendekatan  teoritis  yang dikemukakan   Soleh  dan   Suripto </w:t>
            </w:r>
            <w:r w:rsidRPr="006A5BB8">
              <w:rPr>
                <w:rFonts w:ascii="Times New Roman" w:hAnsi="Times New Roman" w:cs="Times New Roman"/>
                <w:sz w:val="24"/>
                <w:szCs w:val="24"/>
              </w:rPr>
              <w:lastRenderedPageBreak/>
              <w:t xml:space="preserve">(2011, hal. 12-16) yang menjelaskan bahwa terdapat beberapa    dimensi    yang    perlu memperoleh perhatian dalam menilai   atau   mengukur   kinerja Pemerintah   untuk   mewujudkan </w:t>
            </w:r>
            <w:r w:rsidRPr="004345B7">
              <w:rPr>
                <w:rFonts w:ascii="Times New Roman" w:hAnsi="Times New Roman" w:cs="Times New Roman"/>
                <w:i/>
                <w:sz w:val="24"/>
                <w:szCs w:val="24"/>
              </w:rPr>
              <w:t>good governance.</w:t>
            </w:r>
          </w:p>
        </w:tc>
      </w:tr>
    </w:tbl>
    <w:p w:rsidR="006A5BB8" w:rsidRDefault="006A5BB8" w:rsidP="00E60590">
      <w:pPr>
        <w:spacing w:after="0" w:line="480" w:lineRule="auto"/>
        <w:rPr>
          <w:rFonts w:ascii="Times New Roman" w:hAnsi="Times New Roman" w:cs="Times New Roman"/>
          <w:b/>
          <w:sz w:val="24"/>
          <w:szCs w:val="24"/>
        </w:rPr>
      </w:pPr>
    </w:p>
    <w:p w:rsidR="006A5BB8" w:rsidRDefault="006A5BB8" w:rsidP="002D070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tabel diatas, kelebihan penelitian yang penulis lakukan dibandingkan dengan penelitian sebelumnya, yaitu: </w:t>
      </w:r>
    </w:p>
    <w:p w:rsidR="006A5BB8" w:rsidRDefault="006A5BB8" w:rsidP="002E67CF">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Penelitian ini berbeda locus atau lokasinya yaitu di Desa Pegagan Lor Kecamatan Kapetakan Kabupaten Cirebon</w:t>
      </w:r>
    </w:p>
    <w:p w:rsidR="006A5BB8" w:rsidRPr="006A5BB8" w:rsidRDefault="006A5BB8" w:rsidP="002E67CF">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Dari penelitian sebelumnya yang ada pada tabel diatas, </w:t>
      </w:r>
      <w:r w:rsidR="00752FB9">
        <w:rPr>
          <w:rFonts w:ascii="Times New Roman" w:hAnsi="Times New Roman" w:cs="Times New Roman"/>
          <w:sz w:val="24"/>
          <w:szCs w:val="24"/>
        </w:rPr>
        <w:t xml:space="preserve">sepanjang pengetahuan peneliti </w:t>
      </w:r>
      <w:r>
        <w:rPr>
          <w:rFonts w:ascii="Times New Roman" w:hAnsi="Times New Roman" w:cs="Times New Roman"/>
          <w:sz w:val="24"/>
          <w:szCs w:val="24"/>
        </w:rPr>
        <w:t>belum menemukan teori yang menggunakan indikator untuk mengukur kinerja dari Robbins</w:t>
      </w:r>
      <w:r w:rsidR="00752FB9">
        <w:rPr>
          <w:rFonts w:ascii="Times New Roman" w:hAnsi="Times New Roman" w:cs="Times New Roman"/>
          <w:sz w:val="24"/>
          <w:szCs w:val="24"/>
        </w:rPr>
        <w:t>.</w:t>
      </w:r>
    </w:p>
    <w:p w:rsidR="006A5BB8" w:rsidRDefault="006A5BB8" w:rsidP="00E60590">
      <w:pPr>
        <w:spacing w:after="0" w:line="480" w:lineRule="auto"/>
        <w:rPr>
          <w:rFonts w:ascii="Times New Roman" w:hAnsi="Times New Roman" w:cs="Times New Roman"/>
          <w:b/>
          <w:sz w:val="24"/>
          <w:szCs w:val="24"/>
        </w:rPr>
      </w:pPr>
    </w:p>
    <w:p w:rsidR="00752FB9" w:rsidRPr="00752FB9" w:rsidRDefault="00D466A6" w:rsidP="002E67CF">
      <w:pPr>
        <w:pStyle w:val="ListParagraph"/>
        <w:numPr>
          <w:ilvl w:val="1"/>
          <w:numId w:val="7"/>
        </w:numPr>
        <w:spacing w:after="0" w:line="480" w:lineRule="auto"/>
        <w:ind w:left="426" w:hanging="426"/>
        <w:rPr>
          <w:rFonts w:ascii="Times New Roman" w:hAnsi="Times New Roman" w:cs="Times New Roman"/>
          <w:b/>
          <w:sz w:val="24"/>
          <w:szCs w:val="24"/>
        </w:rPr>
      </w:pPr>
      <w:r w:rsidRPr="00752FB9">
        <w:rPr>
          <w:rFonts w:ascii="Times New Roman" w:hAnsi="Times New Roman" w:cs="Times New Roman"/>
          <w:b/>
          <w:sz w:val="24"/>
          <w:szCs w:val="24"/>
        </w:rPr>
        <w:t xml:space="preserve">Tinjauan Pustaka </w:t>
      </w:r>
    </w:p>
    <w:p w:rsidR="00752FB9" w:rsidRDefault="00DA52F3" w:rsidP="002E67CF">
      <w:pPr>
        <w:pStyle w:val="ListParagraph"/>
        <w:numPr>
          <w:ilvl w:val="2"/>
          <w:numId w:val="7"/>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 xml:space="preserve"> </w:t>
      </w:r>
      <w:r w:rsidR="00752FB9">
        <w:rPr>
          <w:rFonts w:ascii="Times New Roman" w:hAnsi="Times New Roman" w:cs="Times New Roman"/>
          <w:b/>
          <w:sz w:val="24"/>
          <w:szCs w:val="24"/>
        </w:rPr>
        <w:t>Administrasi Publik</w:t>
      </w:r>
    </w:p>
    <w:p w:rsidR="00577196" w:rsidRDefault="00577196" w:rsidP="002D070D">
      <w:pPr>
        <w:pStyle w:val="ListParagraph"/>
        <w:spacing w:after="0"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Administr</w:t>
      </w:r>
      <w:r w:rsidR="00A21D9A">
        <w:rPr>
          <w:rFonts w:ascii="Times New Roman" w:hAnsi="Times New Roman" w:cs="Times New Roman"/>
          <w:sz w:val="24"/>
          <w:szCs w:val="24"/>
        </w:rPr>
        <w:t>as</w:t>
      </w:r>
      <w:r>
        <w:rPr>
          <w:rFonts w:ascii="Times New Roman" w:hAnsi="Times New Roman" w:cs="Times New Roman"/>
          <w:sz w:val="24"/>
          <w:szCs w:val="24"/>
        </w:rPr>
        <w:t>i Publik merupakan pergantian konsep menjadi Administrasi Negara. Menurut Pasolong (2016:7) mengatakan bahwa :</w:t>
      </w:r>
    </w:p>
    <w:p w:rsidR="00577196" w:rsidRDefault="00577196" w:rsidP="002D070D">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Konsep Administrasi Publik di Indonesia merupakan pada dasarnya bukanlah konsep yang baru, karena konsep administrasi publik tersebut sudah ada sejak dari dulu, hanya para pakar mengganti istilah administrasi publik menjadi administrasi negara. Begitu pula buku-buku asing misalnya yang berjudul “</w:t>
      </w:r>
      <w:r w:rsidRPr="00577196">
        <w:rPr>
          <w:rFonts w:ascii="Times New Roman" w:hAnsi="Times New Roman" w:cs="Times New Roman"/>
          <w:i/>
          <w:sz w:val="24"/>
          <w:szCs w:val="24"/>
        </w:rPr>
        <w:t>Public Administration</w:t>
      </w:r>
      <w:r>
        <w:rPr>
          <w:rFonts w:ascii="Times New Roman" w:hAnsi="Times New Roman" w:cs="Times New Roman"/>
          <w:sz w:val="24"/>
          <w:szCs w:val="24"/>
        </w:rPr>
        <w:t>” diganti menjadi Administrasi Negara.</w:t>
      </w:r>
    </w:p>
    <w:p w:rsidR="002D070D" w:rsidRDefault="002D070D" w:rsidP="00577196">
      <w:pPr>
        <w:pStyle w:val="ListParagraph"/>
        <w:spacing w:after="0" w:line="480" w:lineRule="auto"/>
        <w:ind w:left="142" w:firstLine="567"/>
        <w:rPr>
          <w:rFonts w:ascii="Times New Roman" w:hAnsi="Times New Roman" w:cs="Times New Roman"/>
          <w:sz w:val="24"/>
          <w:szCs w:val="24"/>
        </w:rPr>
      </w:pPr>
    </w:p>
    <w:p w:rsidR="00832159" w:rsidRDefault="00832159" w:rsidP="00577196">
      <w:pPr>
        <w:pStyle w:val="ListParagraph"/>
        <w:spacing w:after="0" w:line="480" w:lineRule="auto"/>
        <w:ind w:left="142" w:firstLine="567"/>
        <w:rPr>
          <w:rFonts w:ascii="Times New Roman" w:hAnsi="Times New Roman" w:cs="Times New Roman"/>
          <w:sz w:val="24"/>
          <w:szCs w:val="24"/>
        </w:rPr>
      </w:pPr>
    </w:p>
    <w:p w:rsidR="002D070D" w:rsidRDefault="002D070D" w:rsidP="00577196">
      <w:pPr>
        <w:pStyle w:val="ListParagraph"/>
        <w:spacing w:after="0" w:line="480" w:lineRule="auto"/>
        <w:ind w:left="142" w:firstLine="567"/>
        <w:rPr>
          <w:rFonts w:ascii="Times New Roman" w:hAnsi="Times New Roman" w:cs="Times New Roman"/>
          <w:sz w:val="24"/>
          <w:szCs w:val="24"/>
        </w:rPr>
      </w:pPr>
      <w:r>
        <w:rPr>
          <w:rFonts w:ascii="Times New Roman" w:hAnsi="Times New Roman" w:cs="Times New Roman"/>
          <w:sz w:val="24"/>
          <w:szCs w:val="24"/>
        </w:rPr>
        <w:lastRenderedPageBreak/>
        <w:t>Menurut Jhon M. Pfiffner dan Robert V. Presthus (Pasolong, 2016:7), mendefinisikan administrasi publik, adalah :</w:t>
      </w:r>
    </w:p>
    <w:p w:rsidR="002D070D" w:rsidRDefault="002D070D" w:rsidP="002E67CF">
      <w:pPr>
        <w:pStyle w:val="ListParagraph"/>
        <w:numPr>
          <w:ilvl w:val="0"/>
          <w:numId w:val="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Meliputi implementasi kebijakan pemerintah yang telah ditetapkan oleh badan-badan perwakilan politik</w:t>
      </w:r>
    </w:p>
    <w:p w:rsidR="002D070D" w:rsidRDefault="002D070D" w:rsidP="002E67CF">
      <w:pPr>
        <w:pStyle w:val="ListParagraph"/>
        <w:numPr>
          <w:ilvl w:val="0"/>
          <w:numId w:val="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Kordinasi usaha-usaha perorangan dan kelompok untuk melaksanakan kebijakan pemerintah. Hal ini meliputi pekerjaan sehari-hari pemerintah.</w:t>
      </w:r>
    </w:p>
    <w:p w:rsidR="00236805" w:rsidRPr="00236805" w:rsidRDefault="002D070D" w:rsidP="002E67CF">
      <w:pPr>
        <w:pStyle w:val="ListParagraph"/>
        <w:numPr>
          <w:ilvl w:val="0"/>
          <w:numId w:val="8"/>
        </w:numPr>
        <w:spacing w:after="0" w:line="480" w:lineRule="auto"/>
        <w:ind w:left="709" w:hanging="283"/>
        <w:jc w:val="both"/>
        <w:rPr>
          <w:rFonts w:ascii="Times New Roman" w:hAnsi="Times New Roman" w:cs="Times New Roman"/>
          <w:sz w:val="24"/>
          <w:szCs w:val="24"/>
        </w:rPr>
      </w:pPr>
      <w:r>
        <w:rPr>
          <w:rFonts w:ascii="Times New Roman" w:hAnsi="Times New Roman" w:cs="Times New Roman"/>
          <w:sz w:val="24"/>
          <w:szCs w:val="24"/>
        </w:rPr>
        <w:t>Suatu proses yang bersangkutan dengan pelaksanaan kebijakan-kebijakan pemerintah, pengarahan kecakapan dna teknik-teknik yang tidak terhingga jumlahnya, memberikan arah dan maksud terhadap usaha sejumlah orang.</w:t>
      </w:r>
    </w:p>
    <w:p w:rsidR="00236805" w:rsidRDefault="003D79B7" w:rsidP="00236805">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3D79B7" w:rsidRDefault="00236805" w:rsidP="00236805">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3D79B7">
        <w:rPr>
          <w:rFonts w:ascii="Times New Roman" w:hAnsi="Times New Roman" w:cs="Times New Roman"/>
          <w:sz w:val="24"/>
          <w:szCs w:val="24"/>
        </w:rPr>
        <w:t>Menurut Gray (Pasolong, 2016:18), menjelaskan peran administrasi publik dalam masyarakat sebagai berikut:</w:t>
      </w:r>
    </w:p>
    <w:p w:rsidR="00236805" w:rsidRDefault="00236805" w:rsidP="002E67C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Administrasi publik berperan menjamin pemerataan distribusi pendapatan nasional kepada kelompok masyarakat miskin secara berkeadilan</w:t>
      </w:r>
    </w:p>
    <w:p w:rsidR="00236805" w:rsidRDefault="00236805" w:rsidP="002E67C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Administrasi publik melindungi hak-hak masyarakat atas pemilikan kekayaan, serta menjamin kebebasan bagi masyarakat untuk melaksanakan tanggung jawab atas diri mereka sendiri dalam bidang kesehatan, pendidikan dan pelayanan bagi kelompok masyarakat lanjut usia</w:t>
      </w:r>
    </w:p>
    <w:p w:rsidR="00236805" w:rsidRDefault="00236805" w:rsidP="002E67C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Administrasi publik berperan melestarikan nilai-nilai tradisi masyarakat yang sangat bervariasi itu dari generasi ke generasi berikutnya, serta memberikan jaminan dan dukungan sumber-sumber sehingga nilai-nilai tersebut mampu tumbuh dan berkembang sesuai tuntutan perubahan </w:t>
      </w:r>
      <w:r>
        <w:rPr>
          <w:rFonts w:ascii="Times New Roman" w:hAnsi="Times New Roman" w:cs="Times New Roman"/>
          <w:sz w:val="24"/>
          <w:szCs w:val="24"/>
        </w:rPr>
        <w:lastRenderedPageBreak/>
        <w:t xml:space="preserve">zaman, serta dapat terus hidup bersama secara damai, serasi dan selaras, dengan budayalain di lingkungannya. </w:t>
      </w:r>
    </w:p>
    <w:p w:rsidR="002D070D" w:rsidRPr="00577196" w:rsidRDefault="002D070D" w:rsidP="002D070D">
      <w:pPr>
        <w:pStyle w:val="ListParagraph"/>
        <w:spacing w:after="0" w:line="480" w:lineRule="auto"/>
        <w:ind w:left="993"/>
        <w:rPr>
          <w:rFonts w:ascii="Times New Roman" w:hAnsi="Times New Roman" w:cs="Times New Roman"/>
          <w:sz w:val="24"/>
          <w:szCs w:val="24"/>
        </w:rPr>
      </w:pPr>
    </w:p>
    <w:p w:rsidR="00752FB9" w:rsidRPr="00752FB9" w:rsidRDefault="00752FB9" w:rsidP="002E67CF">
      <w:pPr>
        <w:pStyle w:val="ListParagraph"/>
        <w:numPr>
          <w:ilvl w:val="2"/>
          <w:numId w:val="7"/>
        </w:numPr>
        <w:spacing w:after="0" w:line="480" w:lineRule="auto"/>
        <w:ind w:left="567" w:hanging="567"/>
        <w:rPr>
          <w:rFonts w:ascii="Times New Roman" w:hAnsi="Times New Roman" w:cs="Times New Roman"/>
          <w:b/>
          <w:sz w:val="24"/>
          <w:szCs w:val="24"/>
        </w:rPr>
      </w:pPr>
      <w:r>
        <w:rPr>
          <w:rFonts w:ascii="Times New Roman" w:hAnsi="Times New Roman" w:cs="Times New Roman"/>
          <w:b/>
          <w:sz w:val="24"/>
          <w:szCs w:val="24"/>
        </w:rPr>
        <w:t>Kinerja</w:t>
      </w:r>
    </w:p>
    <w:p w:rsidR="00BD6EB7" w:rsidRPr="00BD6EB7" w:rsidRDefault="00BD6EB7" w:rsidP="00EF3A2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Manajemen kinerja yaitu suatu proses yang dapat diatur atau terstruktur dalam perbaikan kinerja dengan melalui tahap yang telah ditentukan dengan baik. </w:t>
      </w:r>
    </w:p>
    <w:p w:rsidR="00EA39B2" w:rsidRDefault="00EA39B2" w:rsidP="00EF3A2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Kinerja merupakan hasil kerja individu yang telah dicapai berdasarkan tanggung</w:t>
      </w:r>
      <w:r w:rsidR="00590E5A">
        <w:rPr>
          <w:rFonts w:ascii="Times New Roman" w:hAnsi="Times New Roman" w:cs="Times New Roman"/>
          <w:sz w:val="24"/>
          <w:szCs w:val="24"/>
        </w:rPr>
        <w:t xml:space="preserve"> </w:t>
      </w:r>
      <w:r>
        <w:rPr>
          <w:rFonts w:ascii="Times New Roman" w:hAnsi="Times New Roman" w:cs="Times New Roman"/>
          <w:sz w:val="24"/>
          <w:szCs w:val="24"/>
        </w:rPr>
        <w:t xml:space="preserve">jawab yang telah ditugaskan dalam memberikan kontribusi nyata kepada </w:t>
      </w:r>
      <w:r w:rsidR="008920F5">
        <w:rPr>
          <w:rFonts w:ascii="Times New Roman" w:hAnsi="Times New Roman" w:cs="Times New Roman"/>
          <w:sz w:val="24"/>
          <w:szCs w:val="24"/>
        </w:rPr>
        <w:t xml:space="preserve">pihak luar, bisa juga dengan memberikan pelayanan-pelayanan kepada masyrakat yang membutuhkan. Demi </w:t>
      </w:r>
      <w:r w:rsidR="00294496">
        <w:rPr>
          <w:rFonts w:ascii="Times New Roman" w:hAnsi="Times New Roman" w:cs="Times New Roman"/>
          <w:sz w:val="24"/>
          <w:szCs w:val="24"/>
        </w:rPr>
        <w:t xml:space="preserve">tercapainya suatu tujuan di dalam organisasi, maka kinerja dapat dilihat dari sumber daya yang ada pada organisasi tersebut. </w:t>
      </w:r>
    </w:p>
    <w:p w:rsidR="00BD6EB7" w:rsidRDefault="00BD6EB7" w:rsidP="00590E5A">
      <w:pPr>
        <w:spacing w:after="120" w:line="480" w:lineRule="auto"/>
        <w:jc w:val="both"/>
        <w:rPr>
          <w:rFonts w:ascii="Times New Roman" w:hAnsi="Times New Roman" w:cs="Times New Roman"/>
          <w:sz w:val="24"/>
          <w:szCs w:val="24"/>
        </w:rPr>
      </w:pPr>
      <w:r>
        <w:rPr>
          <w:rFonts w:ascii="Times New Roman" w:hAnsi="Times New Roman" w:cs="Times New Roman"/>
          <w:sz w:val="24"/>
          <w:szCs w:val="24"/>
        </w:rPr>
        <w:tab/>
        <w:t>Kinerja pegawai dengan kinerja organisasi mempunyai ikatan dalam proses pencapaian tujuan yang diharapkan. Peran kinerja pegawai sangat diperlukan di dalam organisasi</w:t>
      </w:r>
      <w:r w:rsidR="00295CCB">
        <w:rPr>
          <w:rFonts w:ascii="Times New Roman" w:hAnsi="Times New Roman" w:cs="Times New Roman"/>
          <w:sz w:val="24"/>
          <w:szCs w:val="24"/>
        </w:rPr>
        <w:t>,</w:t>
      </w:r>
      <w:r>
        <w:rPr>
          <w:rFonts w:ascii="Times New Roman" w:hAnsi="Times New Roman" w:cs="Times New Roman"/>
          <w:sz w:val="24"/>
          <w:szCs w:val="24"/>
        </w:rPr>
        <w:t xml:space="preserve"> </w:t>
      </w:r>
      <w:r w:rsidR="00295CCB">
        <w:rPr>
          <w:rFonts w:ascii="Times New Roman" w:hAnsi="Times New Roman" w:cs="Times New Roman"/>
          <w:sz w:val="24"/>
          <w:szCs w:val="24"/>
        </w:rPr>
        <w:t xml:space="preserve">karena dalam menjalankan tugas dan fungsi yang ada di dalam organisasi tersebut perlu adanya kontribusi dari pegawai sehinnga tercapinya tujuan organisasi tersebut. </w:t>
      </w:r>
    </w:p>
    <w:p w:rsidR="00E9760C" w:rsidRDefault="007526C3" w:rsidP="00E9760C">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t xml:space="preserve">Menurut </w:t>
      </w:r>
      <w:r w:rsidR="00D825A6">
        <w:rPr>
          <w:rFonts w:ascii="Times New Roman" w:hAnsi="Times New Roman" w:cs="Times New Roman"/>
          <w:sz w:val="24"/>
          <w:szCs w:val="24"/>
        </w:rPr>
        <w:t>Prawirosentono (Pasolong</w:t>
      </w:r>
      <w:r>
        <w:rPr>
          <w:rFonts w:ascii="Times New Roman" w:hAnsi="Times New Roman" w:cs="Times New Roman"/>
          <w:sz w:val="24"/>
          <w:szCs w:val="24"/>
        </w:rPr>
        <w:t xml:space="preserve">, 2019:204), mengatakan bahwa: </w:t>
      </w:r>
    </w:p>
    <w:p w:rsidR="00E9760C" w:rsidRDefault="007526C3" w:rsidP="00E9760C">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Kinerja adalah hasil kerja yang dapat dicapai oleh pegawai atau sekelompok pegawai dalam suatu organisasi, sesuai dengan wewenang dan tanggung jawab masing-masing, dalam upaya mencapai tujuan organisasi bersangkutan seacara legal, tidak melanggar hukum, dan sesuai dengan moral dan etika. </w:t>
      </w:r>
    </w:p>
    <w:p w:rsidR="00E9760C" w:rsidRDefault="00E9760C" w:rsidP="00E9760C">
      <w:pPr>
        <w:spacing w:after="0" w:line="240" w:lineRule="auto"/>
        <w:ind w:left="709"/>
        <w:jc w:val="both"/>
        <w:rPr>
          <w:rFonts w:ascii="Times New Roman" w:hAnsi="Times New Roman" w:cs="Times New Roman"/>
          <w:sz w:val="24"/>
          <w:szCs w:val="24"/>
        </w:rPr>
      </w:pPr>
    </w:p>
    <w:p w:rsidR="0045228F" w:rsidRDefault="00E9760C" w:rsidP="000B30D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825A6">
        <w:rPr>
          <w:rFonts w:ascii="Times New Roman" w:hAnsi="Times New Roman" w:cs="Times New Roman"/>
          <w:sz w:val="24"/>
          <w:szCs w:val="24"/>
        </w:rPr>
        <w:t xml:space="preserve">Sedangkan menurut (Widodo, 2021:78) berpendapat, </w:t>
      </w:r>
      <w:r>
        <w:rPr>
          <w:rFonts w:ascii="Times New Roman" w:hAnsi="Times New Roman" w:cs="Times New Roman"/>
          <w:sz w:val="24"/>
          <w:szCs w:val="24"/>
        </w:rPr>
        <w:t>“</w:t>
      </w:r>
      <w:r w:rsidR="00D825A6">
        <w:rPr>
          <w:rFonts w:ascii="Times New Roman" w:hAnsi="Times New Roman" w:cs="Times New Roman"/>
          <w:sz w:val="24"/>
          <w:szCs w:val="24"/>
        </w:rPr>
        <w:t>Kinerja adalah melakukan suatu kegiatan dan menyempurnakannya sesuai dengan tanggung jawabnya dengan hasil seperti yang diharapkan</w:t>
      </w:r>
      <w:r>
        <w:rPr>
          <w:rFonts w:ascii="Times New Roman" w:hAnsi="Times New Roman" w:cs="Times New Roman"/>
          <w:sz w:val="24"/>
          <w:szCs w:val="24"/>
        </w:rPr>
        <w:t>”</w:t>
      </w:r>
      <w:r w:rsidR="00D825A6">
        <w:rPr>
          <w:rFonts w:ascii="Times New Roman" w:hAnsi="Times New Roman" w:cs="Times New Roman"/>
          <w:sz w:val="24"/>
          <w:szCs w:val="24"/>
        </w:rPr>
        <w:t xml:space="preserve">. </w:t>
      </w:r>
    </w:p>
    <w:p w:rsidR="004845EB" w:rsidRDefault="004845EB" w:rsidP="000B30DE">
      <w:pPr>
        <w:spacing w:after="0" w:line="480" w:lineRule="auto"/>
        <w:jc w:val="both"/>
        <w:rPr>
          <w:rFonts w:ascii="Times New Roman" w:hAnsi="Times New Roman" w:cs="Times New Roman"/>
          <w:sz w:val="24"/>
          <w:szCs w:val="24"/>
        </w:rPr>
      </w:pPr>
    </w:p>
    <w:p w:rsidR="00082100" w:rsidRDefault="00DA52F3" w:rsidP="000B30D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2.2.2.1</w:t>
      </w:r>
      <w:r w:rsidR="00BC18D9" w:rsidRPr="00BC18D9">
        <w:rPr>
          <w:rFonts w:ascii="Times New Roman" w:hAnsi="Times New Roman" w:cs="Times New Roman"/>
          <w:b/>
          <w:sz w:val="24"/>
          <w:szCs w:val="24"/>
        </w:rPr>
        <w:t>. Faktor-Faktor yang mempengaruhi Kinerja</w:t>
      </w:r>
    </w:p>
    <w:p w:rsidR="00BC18D9" w:rsidRDefault="00BC18D9" w:rsidP="00590E5A">
      <w:pPr>
        <w:spacing w:after="12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Faktor-faktor yang mempengaruhi kinerja sangat banyak variabel yang mempengaruhinya, sehingga pendapat yang merumuskan faktor-faktor yang mempengaruhi kinerja menurut para ahli juga sangat beragam. Menurut pendapat dari Mahmudi (Pasolong, 2019:221) tentang faktor-faktor yang mempengaruhi antara lain: </w:t>
      </w:r>
    </w:p>
    <w:p w:rsidR="00BC18D9" w:rsidRPr="00AD5D0A" w:rsidRDefault="00BC18D9" w:rsidP="002E67CF">
      <w:pPr>
        <w:pStyle w:val="ListParagraph"/>
        <w:numPr>
          <w:ilvl w:val="0"/>
          <w:numId w:val="1"/>
        </w:numPr>
        <w:spacing w:after="120" w:line="480" w:lineRule="auto"/>
        <w:jc w:val="both"/>
        <w:rPr>
          <w:rFonts w:ascii="Times New Roman" w:hAnsi="Times New Roman" w:cs="Times New Roman"/>
          <w:sz w:val="24"/>
          <w:szCs w:val="24"/>
        </w:rPr>
      </w:pPr>
      <w:r w:rsidRPr="00AD5D0A">
        <w:rPr>
          <w:rFonts w:ascii="Times New Roman" w:hAnsi="Times New Roman" w:cs="Times New Roman"/>
          <w:sz w:val="24"/>
          <w:szCs w:val="24"/>
        </w:rPr>
        <w:t>Faktor personal/individu, meliputi: pengetahuan, skill, kepercayaan diri, motivasi dan komitmen yang dimiliki oleh setiap individu.</w:t>
      </w:r>
    </w:p>
    <w:p w:rsidR="00BC18D9" w:rsidRPr="00AD5D0A" w:rsidRDefault="00BC18D9" w:rsidP="002E67CF">
      <w:pPr>
        <w:pStyle w:val="ListParagraph"/>
        <w:numPr>
          <w:ilvl w:val="0"/>
          <w:numId w:val="1"/>
        </w:numPr>
        <w:spacing w:after="120" w:line="480" w:lineRule="auto"/>
        <w:jc w:val="both"/>
        <w:rPr>
          <w:rFonts w:ascii="Times New Roman" w:hAnsi="Times New Roman" w:cs="Times New Roman"/>
          <w:sz w:val="24"/>
          <w:szCs w:val="24"/>
        </w:rPr>
      </w:pPr>
      <w:r w:rsidRPr="00AD5D0A">
        <w:rPr>
          <w:rFonts w:ascii="Times New Roman" w:hAnsi="Times New Roman" w:cs="Times New Roman"/>
          <w:sz w:val="24"/>
          <w:szCs w:val="24"/>
        </w:rPr>
        <w:t>Faktor kepemimpinan, meliputi: kualitas dalam memberikan dorongan, semangat, arahan dan dukungan yang diberikan oleh manager atau team leader.</w:t>
      </w:r>
    </w:p>
    <w:p w:rsidR="00BC18D9" w:rsidRPr="00AD5D0A" w:rsidRDefault="00BC18D9" w:rsidP="002E67CF">
      <w:pPr>
        <w:pStyle w:val="ListParagraph"/>
        <w:numPr>
          <w:ilvl w:val="0"/>
          <w:numId w:val="1"/>
        </w:numPr>
        <w:spacing w:after="120" w:line="480" w:lineRule="auto"/>
        <w:jc w:val="both"/>
        <w:rPr>
          <w:rFonts w:ascii="Times New Roman" w:hAnsi="Times New Roman" w:cs="Times New Roman"/>
          <w:sz w:val="24"/>
          <w:szCs w:val="24"/>
        </w:rPr>
      </w:pPr>
      <w:r w:rsidRPr="00AD5D0A">
        <w:rPr>
          <w:rFonts w:ascii="Times New Roman" w:hAnsi="Times New Roman" w:cs="Times New Roman"/>
          <w:sz w:val="24"/>
          <w:szCs w:val="24"/>
        </w:rPr>
        <w:t>Faktor tim, meliputi: kualitas dan semangat yang diberikan oleh rekan dalam satu tim, kepercayaan terhadap</w:t>
      </w:r>
      <w:r w:rsidR="0045228F" w:rsidRPr="00AD5D0A">
        <w:rPr>
          <w:rFonts w:ascii="Times New Roman" w:hAnsi="Times New Roman" w:cs="Times New Roman"/>
          <w:sz w:val="24"/>
          <w:szCs w:val="24"/>
        </w:rPr>
        <w:t xml:space="preserve">nggota tim, kekompakan dan keeratan </w:t>
      </w:r>
      <w:r w:rsidRPr="00AD5D0A">
        <w:rPr>
          <w:rFonts w:ascii="Times New Roman" w:hAnsi="Times New Roman" w:cs="Times New Roman"/>
          <w:sz w:val="24"/>
          <w:szCs w:val="24"/>
        </w:rPr>
        <w:t xml:space="preserve"> sesama </w:t>
      </w:r>
      <w:r w:rsidR="0045228F" w:rsidRPr="00AD5D0A">
        <w:rPr>
          <w:rFonts w:ascii="Times New Roman" w:hAnsi="Times New Roman" w:cs="Times New Roman"/>
          <w:sz w:val="24"/>
          <w:szCs w:val="24"/>
        </w:rPr>
        <w:t>anggota tim.</w:t>
      </w:r>
    </w:p>
    <w:p w:rsidR="0045228F" w:rsidRPr="00AD5D0A" w:rsidRDefault="0045228F" w:rsidP="002E67CF">
      <w:pPr>
        <w:pStyle w:val="ListParagraph"/>
        <w:numPr>
          <w:ilvl w:val="0"/>
          <w:numId w:val="1"/>
        </w:numPr>
        <w:spacing w:after="120" w:line="480" w:lineRule="auto"/>
        <w:jc w:val="both"/>
        <w:rPr>
          <w:rFonts w:ascii="Times New Roman" w:hAnsi="Times New Roman" w:cs="Times New Roman"/>
          <w:sz w:val="24"/>
          <w:szCs w:val="24"/>
        </w:rPr>
      </w:pPr>
      <w:r w:rsidRPr="00AD5D0A">
        <w:rPr>
          <w:rFonts w:ascii="Times New Roman" w:hAnsi="Times New Roman" w:cs="Times New Roman"/>
          <w:sz w:val="24"/>
          <w:szCs w:val="24"/>
        </w:rPr>
        <w:t>Faktor sistem, meliputi: sistem kerja, fasilitas kerja, atau infrastruktur, yang diberikan oleh organisasi, proses organisasi dan kultur kinerja organisasi.</w:t>
      </w:r>
    </w:p>
    <w:p w:rsidR="004845EB" w:rsidRPr="00590E5A" w:rsidRDefault="0045228F" w:rsidP="002E67CF">
      <w:pPr>
        <w:pStyle w:val="ListParagraph"/>
        <w:numPr>
          <w:ilvl w:val="0"/>
          <w:numId w:val="1"/>
        </w:numPr>
        <w:spacing w:after="120" w:line="480" w:lineRule="auto"/>
        <w:jc w:val="both"/>
        <w:rPr>
          <w:rFonts w:ascii="Times New Roman" w:hAnsi="Times New Roman" w:cs="Times New Roman"/>
          <w:sz w:val="24"/>
          <w:szCs w:val="24"/>
        </w:rPr>
      </w:pPr>
      <w:r w:rsidRPr="00AD5D0A">
        <w:rPr>
          <w:rFonts w:ascii="Times New Roman" w:hAnsi="Times New Roman" w:cs="Times New Roman"/>
          <w:sz w:val="24"/>
          <w:szCs w:val="24"/>
        </w:rPr>
        <w:t xml:space="preserve">Faktor kontekstual/situasional, meliputi: tekanan dan perubahan lingkungan eksternal dan internal organisasi. </w:t>
      </w:r>
    </w:p>
    <w:p w:rsidR="00430284" w:rsidRDefault="00E862B1" w:rsidP="00020E81">
      <w:pPr>
        <w:spacing w:after="0" w:line="480" w:lineRule="auto"/>
        <w:jc w:val="both"/>
        <w:rPr>
          <w:rFonts w:ascii="Times New Roman" w:hAnsi="Times New Roman" w:cs="Times New Roman"/>
          <w:b/>
          <w:sz w:val="24"/>
          <w:szCs w:val="24"/>
        </w:rPr>
      </w:pPr>
      <w:r w:rsidRPr="00E862B1">
        <w:rPr>
          <w:rFonts w:ascii="Times New Roman" w:hAnsi="Times New Roman" w:cs="Times New Roman"/>
          <w:b/>
          <w:sz w:val="24"/>
          <w:szCs w:val="24"/>
        </w:rPr>
        <w:lastRenderedPageBreak/>
        <w:t>2.2.</w:t>
      </w:r>
      <w:r w:rsidR="00DA52F3">
        <w:rPr>
          <w:rFonts w:ascii="Times New Roman" w:hAnsi="Times New Roman" w:cs="Times New Roman"/>
          <w:b/>
          <w:sz w:val="24"/>
          <w:szCs w:val="24"/>
        </w:rPr>
        <w:t>2</w:t>
      </w:r>
      <w:r w:rsidR="00490EC9">
        <w:rPr>
          <w:rFonts w:ascii="Times New Roman" w:hAnsi="Times New Roman" w:cs="Times New Roman"/>
          <w:b/>
          <w:sz w:val="24"/>
          <w:szCs w:val="24"/>
        </w:rPr>
        <w:t>.</w:t>
      </w:r>
      <w:r w:rsidR="00DA52F3">
        <w:rPr>
          <w:rFonts w:ascii="Times New Roman" w:hAnsi="Times New Roman" w:cs="Times New Roman"/>
          <w:b/>
          <w:sz w:val="24"/>
          <w:szCs w:val="24"/>
        </w:rPr>
        <w:t>2</w:t>
      </w:r>
      <w:r w:rsidRPr="00E862B1">
        <w:rPr>
          <w:rFonts w:ascii="Times New Roman" w:hAnsi="Times New Roman" w:cs="Times New Roman"/>
          <w:b/>
          <w:sz w:val="24"/>
          <w:szCs w:val="24"/>
        </w:rPr>
        <w:t xml:space="preserve">. Pengukuran kinerja </w:t>
      </w:r>
    </w:p>
    <w:p w:rsidR="00E862B1" w:rsidRDefault="00E862B1" w:rsidP="004E5926">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Pengukuran kinerja merupakan suatu alat untuk menilai dalam sebuah kinerja atas keberhasilan atau  kegagalan yang cipapai pada suatu organisasi </w:t>
      </w:r>
      <w:r w:rsidR="008D5DE3">
        <w:rPr>
          <w:rFonts w:ascii="Times New Roman" w:hAnsi="Times New Roman" w:cs="Times New Roman"/>
          <w:sz w:val="24"/>
          <w:szCs w:val="24"/>
        </w:rPr>
        <w:t>da</w:t>
      </w:r>
      <w:r w:rsidR="0038718D">
        <w:rPr>
          <w:rFonts w:ascii="Times New Roman" w:hAnsi="Times New Roman" w:cs="Times New Roman"/>
          <w:sz w:val="24"/>
          <w:szCs w:val="24"/>
        </w:rPr>
        <w:t>lam mewujudkan visi dan misi ins</w:t>
      </w:r>
      <w:r w:rsidR="008D5DE3">
        <w:rPr>
          <w:rFonts w:ascii="Times New Roman" w:hAnsi="Times New Roman" w:cs="Times New Roman"/>
          <w:sz w:val="24"/>
          <w:szCs w:val="24"/>
        </w:rPr>
        <w:t xml:space="preserve">tansi pemerintah tersebut. </w:t>
      </w:r>
    </w:p>
    <w:p w:rsidR="004E5926" w:rsidRDefault="00922959" w:rsidP="004E592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D5DE3">
        <w:rPr>
          <w:rFonts w:ascii="Times New Roman" w:hAnsi="Times New Roman" w:cs="Times New Roman"/>
          <w:sz w:val="24"/>
          <w:szCs w:val="24"/>
        </w:rPr>
        <w:t>Pengukuran kiner</w:t>
      </w:r>
      <w:r w:rsidR="006A5BB8">
        <w:rPr>
          <w:rFonts w:ascii="Times New Roman" w:hAnsi="Times New Roman" w:cs="Times New Roman"/>
          <w:sz w:val="24"/>
          <w:szCs w:val="24"/>
        </w:rPr>
        <w:t xml:space="preserve">ja menurut Mardiasmo (Pasolong, </w:t>
      </w:r>
      <w:r w:rsidR="008D5DE3">
        <w:rPr>
          <w:rFonts w:ascii="Times New Roman" w:hAnsi="Times New Roman" w:cs="Times New Roman"/>
          <w:sz w:val="24"/>
          <w:szCs w:val="24"/>
        </w:rPr>
        <w:t xml:space="preserve">2019:215) mempunyai tiga tujuan, yaitu: </w:t>
      </w:r>
    </w:p>
    <w:p w:rsidR="004E5926" w:rsidRPr="004E5926" w:rsidRDefault="004E5926" w:rsidP="002E67CF">
      <w:pPr>
        <w:pStyle w:val="ListParagraph"/>
        <w:numPr>
          <w:ilvl w:val="0"/>
          <w:numId w:val="6"/>
        </w:numPr>
        <w:spacing w:line="480" w:lineRule="auto"/>
        <w:jc w:val="both"/>
        <w:rPr>
          <w:rFonts w:ascii="Times New Roman" w:hAnsi="Times New Roman" w:cs="Times New Roman"/>
          <w:sz w:val="24"/>
          <w:szCs w:val="24"/>
        </w:rPr>
      </w:pPr>
      <w:r w:rsidRPr="004E5926">
        <w:rPr>
          <w:rFonts w:ascii="Times New Roman" w:hAnsi="Times New Roman" w:cs="Times New Roman"/>
          <w:sz w:val="24"/>
          <w:szCs w:val="24"/>
        </w:rPr>
        <w:t>M</w:t>
      </w:r>
      <w:r w:rsidR="008D5DE3" w:rsidRPr="004E5926">
        <w:rPr>
          <w:rFonts w:ascii="Times New Roman" w:hAnsi="Times New Roman" w:cs="Times New Roman"/>
          <w:sz w:val="24"/>
          <w:szCs w:val="24"/>
        </w:rPr>
        <w:t>embantu m</w:t>
      </w:r>
      <w:r w:rsidR="00922959" w:rsidRPr="004E5926">
        <w:rPr>
          <w:rFonts w:ascii="Times New Roman" w:hAnsi="Times New Roman" w:cs="Times New Roman"/>
          <w:sz w:val="24"/>
          <w:szCs w:val="24"/>
        </w:rPr>
        <w:t>e</w:t>
      </w:r>
      <w:r w:rsidR="008D5DE3" w:rsidRPr="004E5926">
        <w:rPr>
          <w:rFonts w:ascii="Times New Roman" w:hAnsi="Times New Roman" w:cs="Times New Roman"/>
          <w:sz w:val="24"/>
          <w:szCs w:val="24"/>
        </w:rPr>
        <w:t xml:space="preserve">mperbaiki kinerja pemerintahan agar kegiatan pemerintah terfokus pada tujuan </w:t>
      </w:r>
      <w:r w:rsidRPr="004E5926">
        <w:rPr>
          <w:rFonts w:ascii="Times New Roman" w:hAnsi="Times New Roman" w:cs="Times New Roman"/>
          <w:sz w:val="24"/>
          <w:szCs w:val="24"/>
        </w:rPr>
        <w:t>dan sasaran program unit kerja</w:t>
      </w:r>
    </w:p>
    <w:p w:rsidR="004E5926" w:rsidRPr="004E5926" w:rsidRDefault="004E5926" w:rsidP="002E67CF">
      <w:pPr>
        <w:pStyle w:val="ListParagraph"/>
        <w:numPr>
          <w:ilvl w:val="0"/>
          <w:numId w:val="6"/>
        </w:numPr>
        <w:spacing w:line="480" w:lineRule="auto"/>
        <w:jc w:val="both"/>
        <w:rPr>
          <w:rFonts w:ascii="Times New Roman" w:hAnsi="Times New Roman" w:cs="Times New Roman"/>
          <w:sz w:val="24"/>
          <w:szCs w:val="24"/>
        </w:rPr>
      </w:pPr>
      <w:r w:rsidRPr="004E5926">
        <w:rPr>
          <w:rFonts w:ascii="Times New Roman" w:hAnsi="Times New Roman" w:cs="Times New Roman"/>
          <w:sz w:val="24"/>
          <w:szCs w:val="24"/>
        </w:rPr>
        <w:t>P</w:t>
      </w:r>
      <w:r w:rsidR="008D5DE3" w:rsidRPr="004E5926">
        <w:rPr>
          <w:rFonts w:ascii="Times New Roman" w:hAnsi="Times New Roman" w:cs="Times New Roman"/>
          <w:sz w:val="24"/>
          <w:szCs w:val="24"/>
        </w:rPr>
        <w:t xml:space="preserve">engalokasian sumber daya dan pembuatan keputusan, dan </w:t>
      </w:r>
    </w:p>
    <w:p w:rsidR="00777425" w:rsidRDefault="004E5926" w:rsidP="002E67CF">
      <w:pPr>
        <w:pStyle w:val="ListParagraph"/>
        <w:numPr>
          <w:ilvl w:val="0"/>
          <w:numId w:val="6"/>
        </w:numPr>
        <w:spacing w:line="480" w:lineRule="auto"/>
        <w:jc w:val="both"/>
        <w:rPr>
          <w:rFonts w:ascii="Times New Roman" w:hAnsi="Times New Roman" w:cs="Times New Roman"/>
          <w:sz w:val="24"/>
          <w:szCs w:val="24"/>
        </w:rPr>
      </w:pPr>
      <w:r w:rsidRPr="004E5926">
        <w:rPr>
          <w:rFonts w:ascii="Times New Roman" w:hAnsi="Times New Roman" w:cs="Times New Roman"/>
          <w:sz w:val="24"/>
          <w:szCs w:val="24"/>
        </w:rPr>
        <w:t>M</w:t>
      </w:r>
      <w:r w:rsidR="008D5DE3" w:rsidRPr="004E5926">
        <w:rPr>
          <w:rFonts w:ascii="Times New Roman" w:hAnsi="Times New Roman" w:cs="Times New Roman"/>
          <w:sz w:val="24"/>
          <w:szCs w:val="24"/>
        </w:rPr>
        <w:t xml:space="preserve">ewujudkan pertanggung </w:t>
      </w:r>
      <w:r w:rsidR="00777425" w:rsidRPr="004E5926">
        <w:rPr>
          <w:rFonts w:ascii="Times New Roman" w:hAnsi="Times New Roman" w:cs="Times New Roman"/>
          <w:sz w:val="24"/>
          <w:szCs w:val="24"/>
        </w:rPr>
        <w:tab/>
      </w:r>
      <w:r w:rsidR="006A5BB8">
        <w:rPr>
          <w:rFonts w:ascii="Times New Roman" w:hAnsi="Times New Roman" w:cs="Times New Roman"/>
          <w:sz w:val="24"/>
          <w:szCs w:val="24"/>
        </w:rPr>
        <w:t xml:space="preserve">jawaban publik dan </w:t>
      </w:r>
      <w:r w:rsidR="008D5DE3" w:rsidRPr="004E5926">
        <w:rPr>
          <w:rFonts w:ascii="Times New Roman" w:hAnsi="Times New Roman" w:cs="Times New Roman"/>
          <w:sz w:val="24"/>
          <w:szCs w:val="24"/>
        </w:rPr>
        <w:t>memperbaiki komunikasi kelembagaan.</w:t>
      </w:r>
    </w:p>
    <w:p w:rsidR="000829DF" w:rsidRPr="000829DF" w:rsidRDefault="000829DF" w:rsidP="00832159">
      <w:pPr>
        <w:pStyle w:val="ListParagraph"/>
        <w:spacing w:after="0" w:line="480" w:lineRule="auto"/>
        <w:jc w:val="both"/>
        <w:rPr>
          <w:rFonts w:ascii="Times New Roman" w:hAnsi="Times New Roman" w:cs="Times New Roman"/>
          <w:sz w:val="24"/>
          <w:szCs w:val="24"/>
        </w:rPr>
      </w:pPr>
    </w:p>
    <w:p w:rsidR="00E862B1" w:rsidRPr="00430284" w:rsidRDefault="00E862B1" w:rsidP="00020E8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DA52F3">
        <w:rPr>
          <w:rFonts w:ascii="Times New Roman" w:hAnsi="Times New Roman" w:cs="Times New Roman"/>
          <w:b/>
          <w:sz w:val="24"/>
          <w:szCs w:val="24"/>
        </w:rPr>
        <w:t>2</w:t>
      </w:r>
      <w:r w:rsidR="00490EC9">
        <w:rPr>
          <w:rFonts w:ascii="Times New Roman" w:hAnsi="Times New Roman" w:cs="Times New Roman"/>
          <w:b/>
          <w:sz w:val="24"/>
          <w:szCs w:val="24"/>
        </w:rPr>
        <w:t>.</w:t>
      </w:r>
      <w:r w:rsidR="00DA52F3">
        <w:rPr>
          <w:rFonts w:ascii="Times New Roman" w:hAnsi="Times New Roman" w:cs="Times New Roman"/>
          <w:b/>
          <w:sz w:val="24"/>
          <w:szCs w:val="24"/>
        </w:rPr>
        <w:t>3</w:t>
      </w:r>
      <w:r w:rsidR="00430284" w:rsidRPr="00430284">
        <w:rPr>
          <w:rFonts w:ascii="Times New Roman" w:hAnsi="Times New Roman" w:cs="Times New Roman"/>
          <w:b/>
          <w:sz w:val="24"/>
          <w:szCs w:val="24"/>
        </w:rPr>
        <w:t xml:space="preserve">. Indikator Kinerja </w:t>
      </w:r>
      <w:r w:rsidR="003D6799" w:rsidRPr="00430284">
        <w:rPr>
          <w:rFonts w:ascii="Times New Roman" w:hAnsi="Times New Roman" w:cs="Times New Roman"/>
          <w:b/>
          <w:sz w:val="24"/>
          <w:szCs w:val="24"/>
        </w:rPr>
        <w:tab/>
      </w:r>
    </w:p>
    <w:p w:rsidR="00E34D4A" w:rsidRDefault="00430284" w:rsidP="004E59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851D1">
        <w:rPr>
          <w:rFonts w:ascii="Times New Roman" w:hAnsi="Times New Roman" w:cs="Times New Roman"/>
          <w:sz w:val="24"/>
          <w:szCs w:val="24"/>
        </w:rPr>
        <w:t xml:space="preserve">Menurut </w:t>
      </w:r>
      <w:r w:rsidR="0038718D">
        <w:rPr>
          <w:rFonts w:ascii="Times New Roman" w:hAnsi="Times New Roman" w:cs="Times New Roman"/>
          <w:sz w:val="24"/>
          <w:szCs w:val="24"/>
        </w:rPr>
        <w:t>Robbins (</w:t>
      </w:r>
      <w:r w:rsidR="007353D4">
        <w:rPr>
          <w:rFonts w:ascii="Times New Roman" w:hAnsi="Times New Roman" w:cs="Times New Roman"/>
          <w:sz w:val="24"/>
          <w:szCs w:val="24"/>
        </w:rPr>
        <w:t>201</w:t>
      </w:r>
      <w:r w:rsidR="002F72C1">
        <w:rPr>
          <w:rFonts w:ascii="Times New Roman" w:hAnsi="Times New Roman" w:cs="Times New Roman"/>
          <w:sz w:val="24"/>
          <w:szCs w:val="24"/>
        </w:rPr>
        <w:t>6:260</w:t>
      </w:r>
      <w:r w:rsidR="004851D1">
        <w:rPr>
          <w:rFonts w:ascii="Times New Roman" w:hAnsi="Times New Roman" w:cs="Times New Roman"/>
          <w:sz w:val="24"/>
          <w:szCs w:val="24"/>
        </w:rPr>
        <w:t xml:space="preserve">) indikator untuk mengukur kinerja karyawan secara individu terdapat lima indikator, yaitu : </w:t>
      </w:r>
    </w:p>
    <w:p w:rsidR="00D9295F" w:rsidRDefault="004851D1" w:rsidP="002E67C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Kualitas </w:t>
      </w:r>
    </w:p>
    <w:p w:rsidR="002F0576" w:rsidRDefault="00D9295F" w:rsidP="004E592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Pengukuran </w:t>
      </w:r>
      <w:r w:rsidR="002F72C1">
        <w:rPr>
          <w:rFonts w:ascii="Times New Roman" w:hAnsi="Times New Roman" w:cs="Times New Roman"/>
          <w:sz w:val="24"/>
          <w:szCs w:val="24"/>
        </w:rPr>
        <w:t>k</w:t>
      </w:r>
      <w:r>
        <w:rPr>
          <w:rFonts w:ascii="Times New Roman" w:hAnsi="Times New Roman" w:cs="Times New Roman"/>
          <w:sz w:val="24"/>
          <w:szCs w:val="24"/>
        </w:rPr>
        <w:t>ualitas kerja dilihat dari pres</w:t>
      </w:r>
      <w:r w:rsidR="00707B13">
        <w:rPr>
          <w:rFonts w:ascii="Times New Roman" w:hAnsi="Times New Roman" w:cs="Times New Roman"/>
          <w:sz w:val="24"/>
          <w:szCs w:val="24"/>
        </w:rPr>
        <w:t>e</w:t>
      </w:r>
      <w:r>
        <w:rPr>
          <w:rFonts w:ascii="Times New Roman" w:hAnsi="Times New Roman" w:cs="Times New Roman"/>
          <w:sz w:val="24"/>
          <w:szCs w:val="24"/>
        </w:rPr>
        <w:t>psi karyawan terhadap kualitas pekerjaan yang dihasilkan serta kesempurnaan tugas terhadap keterampilan dan kemampuan karyawan.</w:t>
      </w:r>
    </w:p>
    <w:p w:rsidR="00D9295F" w:rsidRDefault="00D9295F" w:rsidP="002E67C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Kuantitas</w:t>
      </w:r>
    </w:p>
    <w:p w:rsidR="00D9295F" w:rsidRDefault="00D9295F" w:rsidP="004E592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Kuantitas yang dimaksud merupakan jumlah yang dihasilkan dinyatakan  dalam istilah seperti jumlah unit, jumlah siklus aktivitas yang diselesaikan.</w:t>
      </w:r>
    </w:p>
    <w:p w:rsidR="00D9295F" w:rsidRDefault="00D9295F" w:rsidP="002E67C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Ketepatan waktu </w:t>
      </w:r>
    </w:p>
    <w:p w:rsidR="00D9295F" w:rsidRDefault="00D9295F" w:rsidP="004E592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Ketepatan waktu merupakan tingkat aktivitas yang diselesaikan pada awal waktu yang dinyatakan, dilihat dari sudut koordinasi dengan hasil output serta memaksimalkan waktu yang tersedia untuk aktivitas lain. </w:t>
      </w:r>
    </w:p>
    <w:p w:rsidR="00D9295F" w:rsidRDefault="00D9295F" w:rsidP="002E67C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Efektivitas </w:t>
      </w:r>
    </w:p>
    <w:p w:rsidR="00D9295F" w:rsidRDefault="00D9295F" w:rsidP="004E592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Efektivitas merupakan tingkat penggunaan sumber daya organisasi (tenaga, uang, teknologi dan bahan baku) yang dimaksimalkan dengan maksud menaikan hasil dari setiap unit dalam penggunaan sumber daya.</w:t>
      </w:r>
    </w:p>
    <w:p w:rsidR="00D9295F" w:rsidRDefault="00D9295F" w:rsidP="002E67C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Kemandirian </w:t>
      </w:r>
    </w:p>
    <w:p w:rsidR="00CA7C62" w:rsidRDefault="00D9295F" w:rsidP="004E5926">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Kemandirian merupakan tingkat seorang karyawan yang nantinya akan dapat menjalankan fungsi kerjanya sesuai komitmen kerja. Kemandirian</w:t>
      </w:r>
      <w:r w:rsidR="00707B13">
        <w:rPr>
          <w:rFonts w:ascii="Times New Roman" w:hAnsi="Times New Roman" w:cs="Times New Roman"/>
          <w:sz w:val="24"/>
          <w:szCs w:val="24"/>
        </w:rPr>
        <w:t xml:space="preserve"> </w:t>
      </w:r>
      <w:r>
        <w:rPr>
          <w:rFonts w:ascii="Times New Roman" w:hAnsi="Times New Roman" w:cs="Times New Roman"/>
          <w:sz w:val="24"/>
          <w:szCs w:val="24"/>
        </w:rPr>
        <w:t xml:space="preserve">juga </w:t>
      </w:r>
      <w:r w:rsidR="00707B13">
        <w:rPr>
          <w:rFonts w:ascii="Times New Roman" w:hAnsi="Times New Roman" w:cs="Times New Roman"/>
          <w:sz w:val="24"/>
          <w:szCs w:val="24"/>
        </w:rPr>
        <w:t xml:space="preserve">merupakan suatu tingat dimana karyawan mempunyai komitmen kerja dengan instansi dan tanggung jawab karyawan terhadap kantor. </w:t>
      </w:r>
    </w:p>
    <w:p w:rsidR="00CA7C62" w:rsidRDefault="00CA7C62" w:rsidP="00832159">
      <w:pPr>
        <w:pStyle w:val="ListParagraph"/>
        <w:spacing w:after="0" w:line="480" w:lineRule="auto"/>
        <w:jc w:val="both"/>
        <w:rPr>
          <w:rFonts w:ascii="Times New Roman" w:hAnsi="Times New Roman" w:cs="Times New Roman"/>
          <w:sz w:val="24"/>
          <w:szCs w:val="24"/>
        </w:rPr>
      </w:pPr>
    </w:p>
    <w:p w:rsidR="00490EC9" w:rsidRDefault="00CA7C62" w:rsidP="002E67CF">
      <w:pPr>
        <w:pStyle w:val="ListParagraph"/>
        <w:numPr>
          <w:ilvl w:val="2"/>
          <w:numId w:val="7"/>
        </w:numPr>
        <w:spacing w:after="0" w:line="480" w:lineRule="auto"/>
        <w:ind w:left="709" w:hanging="709"/>
        <w:rPr>
          <w:rFonts w:ascii="Times New Roman" w:hAnsi="Times New Roman" w:cs="Times New Roman"/>
          <w:b/>
          <w:sz w:val="24"/>
          <w:szCs w:val="24"/>
        </w:rPr>
      </w:pPr>
      <w:r w:rsidRPr="00CA7C62">
        <w:rPr>
          <w:rFonts w:ascii="Times New Roman" w:hAnsi="Times New Roman" w:cs="Times New Roman"/>
          <w:b/>
          <w:sz w:val="24"/>
          <w:szCs w:val="24"/>
        </w:rPr>
        <w:t>Pemerintahan Desa</w:t>
      </w:r>
    </w:p>
    <w:p w:rsidR="00F74CFA" w:rsidRDefault="00F74CFA" w:rsidP="002E67CF">
      <w:pPr>
        <w:pStyle w:val="ListParagraph"/>
        <w:numPr>
          <w:ilvl w:val="3"/>
          <w:numId w:val="7"/>
        </w:numPr>
        <w:spacing w:after="0" w:line="480" w:lineRule="auto"/>
        <w:ind w:left="851" w:hanging="851"/>
        <w:rPr>
          <w:rFonts w:ascii="Times New Roman" w:hAnsi="Times New Roman" w:cs="Times New Roman"/>
          <w:b/>
          <w:sz w:val="24"/>
          <w:szCs w:val="24"/>
        </w:rPr>
      </w:pPr>
      <w:r>
        <w:rPr>
          <w:rFonts w:ascii="Times New Roman" w:hAnsi="Times New Roman" w:cs="Times New Roman"/>
          <w:b/>
          <w:sz w:val="24"/>
          <w:szCs w:val="24"/>
        </w:rPr>
        <w:t xml:space="preserve"> Pemerintahan </w:t>
      </w:r>
    </w:p>
    <w:p w:rsidR="00F74CFA" w:rsidRDefault="00FD320F" w:rsidP="00FD320F">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D16C83">
        <w:rPr>
          <w:rFonts w:ascii="Times New Roman" w:hAnsi="Times New Roman" w:cs="Times New Roman"/>
          <w:sz w:val="24"/>
          <w:szCs w:val="24"/>
        </w:rPr>
        <w:t>Pemerintah</w:t>
      </w:r>
      <w:r>
        <w:rPr>
          <w:rFonts w:ascii="Times New Roman" w:hAnsi="Times New Roman" w:cs="Times New Roman"/>
          <w:sz w:val="24"/>
          <w:szCs w:val="24"/>
        </w:rPr>
        <w:t xml:space="preserve"> (</w:t>
      </w:r>
      <w:r w:rsidRPr="00FD320F">
        <w:rPr>
          <w:rFonts w:ascii="Times New Roman" w:hAnsi="Times New Roman" w:cs="Times New Roman"/>
          <w:i/>
          <w:sz w:val="24"/>
          <w:szCs w:val="24"/>
        </w:rPr>
        <w:t>Government</w:t>
      </w:r>
      <w:r>
        <w:rPr>
          <w:rFonts w:ascii="Times New Roman" w:hAnsi="Times New Roman" w:cs="Times New Roman"/>
          <w:sz w:val="24"/>
          <w:szCs w:val="24"/>
        </w:rPr>
        <w:t>)</w:t>
      </w:r>
      <w:r w:rsidR="00510F4A">
        <w:rPr>
          <w:rFonts w:ascii="Times New Roman" w:hAnsi="Times New Roman" w:cs="Times New Roman"/>
          <w:sz w:val="24"/>
          <w:szCs w:val="24"/>
        </w:rPr>
        <w:t xml:space="preserve"> merupakan sekolompok orang yang </w:t>
      </w:r>
      <w:r w:rsidR="00EC7424">
        <w:rPr>
          <w:rFonts w:ascii="Times New Roman" w:hAnsi="Times New Roman" w:cs="Times New Roman"/>
          <w:sz w:val="24"/>
          <w:szCs w:val="24"/>
        </w:rPr>
        <w:t xml:space="preserve">mengelola kewenangan-kewenangan, melaksanakan kepemimpinan yang memiliki kebijakan tersendiri untuk mengelola, </w:t>
      </w:r>
      <w:r>
        <w:rPr>
          <w:rFonts w:ascii="Times New Roman" w:hAnsi="Times New Roman" w:cs="Times New Roman"/>
          <w:sz w:val="24"/>
          <w:szCs w:val="24"/>
        </w:rPr>
        <w:t xml:space="preserve">dan mengatur jalannya suatu sistem pemerintahan. Pemerintah Daerah adalah Gubernur, Bupati, Walikota dan perangkat daerah sebagi unsur penyelenggara pemerintahan daerah sebagai contoh lain yaitu Kepala Desa beserta aparturnya dalam rangka mengatur dan </w:t>
      </w:r>
      <w:r>
        <w:rPr>
          <w:rFonts w:ascii="Times New Roman" w:hAnsi="Times New Roman" w:cs="Times New Roman"/>
          <w:sz w:val="24"/>
          <w:szCs w:val="24"/>
        </w:rPr>
        <w:lastRenderedPageBreak/>
        <w:t xml:space="preserve">mengurus sendiri urusan pemerintahan dan kepentingan masyarakat sesuai dengan peraturan perundang-undangan. </w:t>
      </w:r>
    </w:p>
    <w:p w:rsidR="00FD320F" w:rsidRDefault="00FD320F" w:rsidP="00FD320F">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Sedangkan pemerintahan (</w:t>
      </w:r>
      <w:r w:rsidRPr="005B1215">
        <w:rPr>
          <w:rFonts w:ascii="Times New Roman" w:hAnsi="Times New Roman" w:cs="Times New Roman"/>
          <w:i/>
          <w:sz w:val="24"/>
          <w:szCs w:val="24"/>
        </w:rPr>
        <w:t>Governance</w:t>
      </w:r>
      <w:r>
        <w:rPr>
          <w:rFonts w:ascii="Times New Roman" w:hAnsi="Times New Roman" w:cs="Times New Roman"/>
          <w:sz w:val="24"/>
          <w:szCs w:val="24"/>
        </w:rPr>
        <w:t xml:space="preserve">) </w:t>
      </w:r>
      <w:r w:rsidR="005B1215">
        <w:rPr>
          <w:rFonts w:ascii="Times New Roman" w:hAnsi="Times New Roman" w:cs="Times New Roman"/>
          <w:sz w:val="24"/>
          <w:szCs w:val="24"/>
        </w:rPr>
        <w:t xml:space="preserve">adalah serangkaian kegiatan yang didalamnya terdapat aturan-aturan yang diselenggarakan dalam melakukan tugas yang sesuai untuk menjamin kesejahteraan </w:t>
      </w:r>
      <w:r w:rsidR="0092647F">
        <w:rPr>
          <w:rFonts w:ascii="Times New Roman" w:hAnsi="Times New Roman" w:cs="Times New Roman"/>
          <w:sz w:val="24"/>
          <w:szCs w:val="24"/>
        </w:rPr>
        <w:t xml:space="preserve">rakyat dan kepentingan masyarakat setempat. Kegiatan-kegiatan </w:t>
      </w:r>
      <w:r w:rsidR="00EF3A28">
        <w:rPr>
          <w:rFonts w:ascii="Times New Roman" w:hAnsi="Times New Roman" w:cs="Times New Roman"/>
          <w:sz w:val="24"/>
          <w:szCs w:val="24"/>
        </w:rPr>
        <w:t xml:space="preserve">pada </w:t>
      </w:r>
      <w:r w:rsidR="0092647F">
        <w:rPr>
          <w:rFonts w:ascii="Times New Roman" w:hAnsi="Times New Roman" w:cs="Times New Roman"/>
          <w:sz w:val="24"/>
          <w:szCs w:val="24"/>
        </w:rPr>
        <w:t xml:space="preserve">pemerintahan desa meliputi, pembinaan masalah pertanahan, pembinaan ketentraman dan ketertiban, administrasi kependudukan, dan penataan dan pengelolaan wilayah. </w:t>
      </w:r>
    </w:p>
    <w:p w:rsidR="0092647F" w:rsidRPr="00D16C83" w:rsidRDefault="0092647F" w:rsidP="00FD320F">
      <w:pPr>
        <w:pStyle w:val="ListParagraph"/>
        <w:spacing w:after="0" w:line="480" w:lineRule="auto"/>
        <w:ind w:left="0"/>
        <w:jc w:val="both"/>
        <w:rPr>
          <w:rFonts w:ascii="Times New Roman" w:hAnsi="Times New Roman" w:cs="Times New Roman"/>
          <w:sz w:val="24"/>
          <w:szCs w:val="24"/>
        </w:rPr>
      </w:pPr>
    </w:p>
    <w:p w:rsidR="00F74CFA" w:rsidRPr="00F74CFA" w:rsidRDefault="00F74CFA" w:rsidP="002E67CF">
      <w:pPr>
        <w:pStyle w:val="ListParagraph"/>
        <w:numPr>
          <w:ilvl w:val="3"/>
          <w:numId w:val="7"/>
        </w:numPr>
        <w:spacing w:after="0" w:line="480" w:lineRule="auto"/>
        <w:ind w:left="851" w:hanging="851"/>
        <w:rPr>
          <w:rFonts w:ascii="Times New Roman" w:hAnsi="Times New Roman" w:cs="Times New Roman"/>
          <w:b/>
          <w:sz w:val="24"/>
          <w:szCs w:val="24"/>
        </w:rPr>
      </w:pPr>
      <w:r>
        <w:rPr>
          <w:rFonts w:ascii="Times New Roman" w:hAnsi="Times New Roman" w:cs="Times New Roman"/>
          <w:b/>
          <w:sz w:val="24"/>
          <w:szCs w:val="24"/>
        </w:rPr>
        <w:t xml:space="preserve"> Desa</w:t>
      </w:r>
    </w:p>
    <w:p w:rsidR="00074C55" w:rsidRDefault="007A5C3C" w:rsidP="00D625D2">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Menurut Solekh</w:t>
      </w:r>
      <w:r w:rsidR="00074C55">
        <w:rPr>
          <w:rFonts w:ascii="Times New Roman" w:hAnsi="Times New Roman" w:cs="Times New Roman"/>
          <w:sz w:val="24"/>
          <w:szCs w:val="24"/>
        </w:rPr>
        <w:t>an (2014:29) mengemukakan tentang pemerintahan desa bahwa:</w:t>
      </w:r>
    </w:p>
    <w:p w:rsidR="007A5C3C" w:rsidRDefault="00074C55" w:rsidP="00074C55">
      <w:pPr>
        <w:pStyle w:val="ListParagraph"/>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ab/>
        <w:t>P</w:t>
      </w:r>
      <w:r w:rsidR="007A5C3C">
        <w:rPr>
          <w:rFonts w:ascii="Times New Roman" w:hAnsi="Times New Roman" w:cs="Times New Roman"/>
          <w:sz w:val="24"/>
          <w:szCs w:val="24"/>
        </w:rPr>
        <w:t xml:space="preserve">emerintahan desa memiliki peranan yang signifikan dalam pengelolaan proses sosial didalam masyarakat. </w:t>
      </w:r>
      <w:r>
        <w:rPr>
          <w:rFonts w:ascii="Times New Roman" w:hAnsi="Times New Roman" w:cs="Times New Roman"/>
          <w:sz w:val="24"/>
          <w:szCs w:val="24"/>
        </w:rPr>
        <w:t xml:space="preserve">Tugas utama yang harus diemban pemerintahan desa adalah bagaimana menciptakan kehidupan demokrasi, dan memberikan pelayanan sosial yang baik, sehingga dapat membawa warganya pada kehidupan sejahtera, tentram, aman dan berkeadilan. </w:t>
      </w:r>
    </w:p>
    <w:p w:rsidR="00832159" w:rsidRDefault="00832159" w:rsidP="00074C55">
      <w:pPr>
        <w:pStyle w:val="ListParagraph"/>
        <w:spacing w:after="0" w:line="240" w:lineRule="auto"/>
        <w:ind w:left="709" w:hanging="709"/>
        <w:rPr>
          <w:rFonts w:ascii="Times New Roman" w:hAnsi="Times New Roman" w:cs="Times New Roman"/>
          <w:sz w:val="24"/>
          <w:szCs w:val="24"/>
        </w:rPr>
      </w:pPr>
    </w:p>
    <w:p w:rsidR="00CA7C62" w:rsidRDefault="00B7743A" w:rsidP="00D625D2">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ab/>
        <w:t>Kewenangan Desa berdasarkan pasal 19 Undang-Undang Nomor 6 Tahun 2014 adalah berikut:</w:t>
      </w:r>
    </w:p>
    <w:p w:rsidR="00B7743A" w:rsidRDefault="00B7743A" w:rsidP="00D625D2">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Kewenangan Desa meliputi:</w:t>
      </w:r>
    </w:p>
    <w:p w:rsidR="00B7743A" w:rsidRDefault="00B7743A" w:rsidP="002E67CF">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Kewenangan berdasarkan hak asal usul.</w:t>
      </w:r>
    </w:p>
    <w:p w:rsidR="00B7743A" w:rsidRDefault="00B7743A" w:rsidP="002E67CF">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Kewenangan lokal berskala desa.</w:t>
      </w:r>
    </w:p>
    <w:p w:rsidR="00B7743A" w:rsidRDefault="00B7743A" w:rsidP="002E67CF">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t>Kewenangan yang ditugaskan oleh pemerintah, Pemda Provinsi atau Pemda Kabupaten/Kota</w:t>
      </w:r>
    </w:p>
    <w:p w:rsidR="00835184" w:rsidRDefault="00B7743A" w:rsidP="002E67CF">
      <w:pPr>
        <w:pStyle w:val="ListParagraph"/>
        <w:numPr>
          <w:ilvl w:val="0"/>
          <w:numId w:val="5"/>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Kewenangan lain yang ditugaskan oleh Pemerintah, Pemerintah Daerah Provinsi, atau pemerintah Daerah Kabupaten/Kota sesuai dengan ketentuan peraturan perundang-undangan.</w:t>
      </w:r>
    </w:p>
    <w:p w:rsidR="004E5926" w:rsidRDefault="004E5926" w:rsidP="004E5926">
      <w:pPr>
        <w:pStyle w:val="ListParagraph"/>
        <w:spacing w:after="0" w:line="240" w:lineRule="auto"/>
        <w:ind w:left="1080"/>
        <w:rPr>
          <w:rFonts w:ascii="Times New Roman" w:hAnsi="Times New Roman" w:cs="Times New Roman"/>
          <w:sz w:val="24"/>
          <w:szCs w:val="24"/>
        </w:rPr>
      </w:pPr>
    </w:p>
    <w:p w:rsidR="00CB6F80" w:rsidRDefault="00CB6F80" w:rsidP="00CB6F80">
      <w:pPr>
        <w:pStyle w:val="ListParagraph"/>
        <w:spacing w:after="0"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Aparatur adalah tatalaksana pemerintahan  atau yang menjalankan si</w:t>
      </w:r>
      <w:r w:rsidR="00394BC7">
        <w:rPr>
          <w:rFonts w:ascii="Times New Roman" w:hAnsi="Times New Roman" w:cs="Times New Roman"/>
          <w:sz w:val="24"/>
          <w:szCs w:val="24"/>
        </w:rPr>
        <w:t>stem pemerintahannya sebagai abd</w:t>
      </w:r>
      <w:r>
        <w:rPr>
          <w:rFonts w:ascii="Times New Roman" w:hAnsi="Times New Roman" w:cs="Times New Roman"/>
          <w:sz w:val="24"/>
          <w:szCs w:val="24"/>
        </w:rPr>
        <w:t>i negara atau abdi masyarakat yang memiliki tuga</w:t>
      </w:r>
      <w:r w:rsidR="00D22392">
        <w:rPr>
          <w:rFonts w:ascii="Times New Roman" w:hAnsi="Times New Roman" w:cs="Times New Roman"/>
          <w:sz w:val="24"/>
          <w:szCs w:val="24"/>
        </w:rPr>
        <w:t>s dan tanggung jawab</w:t>
      </w:r>
      <w:r>
        <w:rPr>
          <w:rFonts w:ascii="Times New Roman" w:hAnsi="Times New Roman" w:cs="Times New Roman"/>
          <w:sz w:val="24"/>
          <w:szCs w:val="24"/>
        </w:rPr>
        <w:t xml:space="preserve"> </w:t>
      </w:r>
      <w:r w:rsidR="00394BC7">
        <w:rPr>
          <w:rFonts w:ascii="Times New Roman" w:hAnsi="Times New Roman" w:cs="Times New Roman"/>
          <w:sz w:val="24"/>
          <w:szCs w:val="24"/>
        </w:rPr>
        <w:t>sesuai tugas pokok dan fungsi nya didalam suatu lembaga a</w:t>
      </w:r>
      <w:r w:rsidR="00D22392">
        <w:rPr>
          <w:rFonts w:ascii="Times New Roman" w:hAnsi="Times New Roman" w:cs="Times New Roman"/>
          <w:sz w:val="24"/>
          <w:szCs w:val="24"/>
        </w:rPr>
        <w:t xml:space="preserve">tau organisasi tersebut. </w:t>
      </w:r>
    </w:p>
    <w:p w:rsidR="00D22392" w:rsidRPr="00CB6F80" w:rsidRDefault="00D22392" w:rsidP="00CB6F80">
      <w:pPr>
        <w:pStyle w:val="ListParagraph"/>
        <w:spacing w:after="0" w:line="480" w:lineRule="auto"/>
        <w:ind w:left="0"/>
        <w:rPr>
          <w:rFonts w:ascii="Times New Roman" w:hAnsi="Times New Roman" w:cs="Times New Roman"/>
          <w:sz w:val="24"/>
          <w:szCs w:val="24"/>
        </w:rPr>
      </w:pPr>
    </w:p>
    <w:p w:rsidR="00E34D4A" w:rsidRDefault="00E34D4A" w:rsidP="00DE45B9">
      <w:pPr>
        <w:spacing w:after="0" w:line="480" w:lineRule="auto"/>
        <w:jc w:val="both"/>
        <w:rPr>
          <w:rFonts w:ascii="Times New Roman" w:hAnsi="Times New Roman" w:cs="Times New Roman"/>
          <w:b/>
          <w:sz w:val="24"/>
          <w:szCs w:val="24"/>
        </w:rPr>
      </w:pPr>
      <w:r w:rsidRPr="00E34D4A">
        <w:rPr>
          <w:rFonts w:ascii="Times New Roman" w:hAnsi="Times New Roman" w:cs="Times New Roman"/>
          <w:b/>
          <w:sz w:val="24"/>
          <w:szCs w:val="24"/>
        </w:rPr>
        <w:t>2</w:t>
      </w:r>
      <w:r w:rsidR="00DA52F3">
        <w:rPr>
          <w:rFonts w:ascii="Times New Roman" w:hAnsi="Times New Roman" w:cs="Times New Roman"/>
          <w:b/>
          <w:sz w:val="24"/>
          <w:szCs w:val="24"/>
        </w:rPr>
        <w:t>.2.4</w:t>
      </w:r>
      <w:r w:rsidRPr="00E34D4A">
        <w:rPr>
          <w:rFonts w:ascii="Times New Roman" w:hAnsi="Times New Roman" w:cs="Times New Roman"/>
          <w:b/>
          <w:sz w:val="24"/>
          <w:szCs w:val="24"/>
        </w:rPr>
        <w:t xml:space="preserve">. </w:t>
      </w:r>
      <w:r w:rsidR="004A01D1">
        <w:rPr>
          <w:rFonts w:ascii="Times New Roman" w:hAnsi="Times New Roman" w:cs="Times New Roman"/>
          <w:b/>
          <w:sz w:val="24"/>
          <w:szCs w:val="24"/>
        </w:rPr>
        <w:t xml:space="preserve"> </w:t>
      </w:r>
      <w:r w:rsidRPr="004345B7">
        <w:rPr>
          <w:rFonts w:ascii="Times New Roman" w:hAnsi="Times New Roman" w:cs="Times New Roman"/>
          <w:b/>
          <w:i/>
          <w:sz w:val="24"/>
          <w:szCs w:val="24"/>
        </w:rPr>
        <w:t>Good Governance</w:t>
      </w:r>
    </w:p>
    <w:p w:rsidR="0055746C" w:rsidRDefault="00E34D4A" w:rsidP="00DE45B9">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00B37CED">
        <w:rPr>
          <w:rFonts w:ascii="Times New Roman" w:hAnsi="Times New Roman" w:cs="Times New Roman"/>
          <w:sz w:val="24"/>
          <w:szCs w:val="24"/>
        </w:rPr>
        <w:t>Kepuasan masyarakat dapat dilihat dari ap</w:t>
      </w:r>
      <w:r w:rsidR="00161784">
        <w:rPr>
          <w:rFonts w:ascii="Times New Roman" w:hAnsi="Times New Roman" w:cs="Times New Roman"/>
          <w:sz w:val="24"/>
          <w:szCs w:val="24"/>
        </w:rPr>
        <w:t>aratur pemerintahannya yang terlibat langsung maupun tidak langsung sehingga dapat memberikan pelayanan yang baik kepada masyarakatnya. Memberikan pelayanan yang baik kepada masyarakat merupakan kewajiban aparatur pemerintahan dalam men</w:t>
      </w:r>
      <w:r w:rsidR="00D14D20">
        <w:rPr>
          <w:rFonts w:ascii="Times New Roman" w:hAnsi="Times New Roman" w:cs="Times New Roman"/>
          <w:sz w:val="24"/>
          <w:szCs w:val="24"/>
        </w:rPr>
        <w:t>jadikan pemerintahan yang</w:t>
      </w:r>
      <w:r w:rsidR="00161784">
        <w:rPr>
          <w:rFonts w:ascii="Times New Roman" w:hAnsi="Times New Roman" w:cs="Times New Roman"/>
          <w:sz w:val="24"/>
          <w:szCs w:val="24"/>
        </w:rPr>
        <w:t xml:space="preserve"> lebih baik</w:t>
      </w:r>
      <w:r w:rsidR="00D14D20">
        <w:rPr>
          <w:rFonts w:ascii="Times New Roman" w:hAnsi="Times New Roman" w:cs="Times New Roman"/>
          <w:sz w:val="24"/>
          <w:szCs w:val="24"/>
        </w:rPr>
        <w:t xml:space="preserve"> atau </w:t>
      </w:r>
      <w:r w:rsidR="00D14D20" w:rsidRPr="004345B7">
        <w:rPr>
          <w:rFonts w:ascii="Times New Roman" w:hAnsi="Times New Roman" w:cs="Times New Roman"/>
          <w:i/>
          <w:sz w:val="24"/>
          <w:szCs w:val="24"/>
        </w:rPr>
        <w:t>good governance</w:t>
      </w:r>
      <w:r w:rsidR="00161784">
        <w:rPr>
          <w:rFonts w:ascii="Times New Roman" w:hAnsi="Times New Roman" w:cs="Times New Roman"/>
          <w:sz w:val="24"/>
          <w:szCs w:val="24"/>
        </w:rPr>
        <w:t>. Faktor yang mempengaruhi kepuasan masyarakat yaitu manusi</w:t>
      </w:r>
      <w:r w:rsidR="0055746C">
        <w:rPr>
          <w:rFonts w:ascii="Times New Roman" w:hAnsi="Times New Roman" w:cs="Times New Roman"/>
          <w:sz w:val="24"/>
          <w:szCs w:val="24"/>
        </w:rPr>
        <w:t>a nya atau sumber daya aparatur.</w:t>
      </w:r>
    </w:p>
    <w:p w:rsidR="008B36F1" w:rsidRDefault="008B36F1" w:rsidP="00DE45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345B7">
        <w:rPr>
          <w:rFonts w:ascii="Times New Roman" w:hAnsi="Times New Roman" w:cs="Times New Roman"/>
          <w:i/>
          <w:sz w:val="24"/>
          <w:szCs w:val="24"/>
        </w:rPr>
        <w:t>Governance</w:t>
      </w:r>
      <w:r>
        <w:rPr>
          <w:rFonts w:ascii="Times New Roman" w:hAnsi="Times New Roman" w:cs="Times New Roman"/>
          <w:sz w:val="24"/>
          <w:szCs w:val="24"/>
        </w:rPr>
        <w:t xml:space="preserve"> merupakan arti dari pemerintahan, setelah terjadinya perubahan zaman dan dipengaruhi oleh era globalisasi atau yang bertransformasi dari era orde baru menjadi sebutan kepemerintahan, dan dalam penyelenggaraan terbaiknya atau kepemerintahan yang baik, atau lebih populernya disebut dengan </w:t>
      </w:r>
      <w:r w:rsidRPr="004345B7">
        <w:rPr>
          <w:rFonts w:ascii="Times New Roman" w:hAnsi="Times New Roman" w:cs="Times New Roman"/>
          <w:i/>
          <w:sz w:val="24"/>
          <w:szCs w:val="24"/>
        </w:rPr>
        <w:t>good governance</w:t>
      </w:r>
      <w:r>
        <w:rPr>
          <w:rFonts w:ascii="Times New Roman" w:hAnsi="Times New Roman" w:cs="Times New Roman"/>
          <w:sz w:val="24"/>
          <w:szCs w:val="24"/>
        </w:rPr>
        <w:t xml:space="preserve">. </w:t>
      </w:r>
    </w:p>
    <w:p w:rsidR="0092647F" w:rsidRDefault="0092647F" w:rsidP="00DE45B9">
      <w:pPr>
        <w:spacing w:after="0" w:line="480" w:lineRule="auto"/>
        <w:jc w:val="both"/>
        <w:rPr>
          <w:rFonts w:ascii="Times New Roman" w:hAnsi="Times New Roman" w:cs="Times New Roman"/>
          <w:sz w:val="24"/>
          <w:szCs w:val="24"/>
        </w:rPr>
      </w:pPr>
    </w:p>
    <w:p w:rsidR="0055746C" w:rsidRDefault="000C0BE9" w:rsidP="00DE45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Menurut </w:t>
      </w:r>
      <w:r w:rsidR="004568D5">
        <w:rPr>
          <w:rFonts w:ascii="Times New Roman" w:hAnsi="Times New Roman" w:cs="Times New Roman"/>
          <w:sz w:val="24"/>
          <w:szCs w:val="24"/>
        </w:rPr>
        <w:t xml:space="preserve">Pasolong </w:t>
      </w:r>
      <w:r>
        <w:rPr>
          <w:rFonts w:ascii="Times New Roman" w:hAnsi="Times New Roman" w:cs="Times New Roman"/>
          <w:sz w:val="24"/>
          <w:szCs w:val="24"/>
        </w:rPr>
        <w:t>(</w:t>
      </w:r>
      <w:r w:rsidR="004568D5">
        <w:rPr>
          <w:rFonts w:ascii="Times New Roman" w:hAnsi="Times New Roman" w:cs="Times New Roman"/>
          <w:sz w:val="24"/>
          <w:szCs w:val="24"/>
        </w:rPr>
        <w:t>2019:243) men</w:t>
      </w:r>
      <w:r w:rsidR="008B36F1">
        <w:rPr>
          <w:rFonts w:ascii="Times New Roman" w:hAnsi="Times New Roman" w:cs="Times New Roman"/>
          <w:sz w:val="24"/>
          <w:szCs w:val="24"/>
        </w:rPr>
        <w:t>g</w:t>
      </w:r>
      <w:r w:rsidR="00E9760C">
        <w:rPr>
          <w:rFonts w:ascii="Times New Roman" w:hAnsi="Times New Roman" w:cs="Times New Roman"/>
          <w:sz w:val="24"/>
          <w:szCs w:val="24"/>
        </w:rPr>
        <w:t>atakan bahwa “P</w:t>
      </w:r>
      <w:r w:rsidR="008B36F1">
        <w:rPr>
          <w:rFonts w:ascii="Times New Roman" w:hAnsi="Times New Roman" w:cs="Times New Roman"/>
          <w:sz w:val="24"/>
          <w:szCs w:val="24"/>
        </w:rPr>
        <w:t xml:space="preserve">ada dasarnya </w:t>
      </w:r>
      <w:r w:rsidR="008B36F1" w:rsidRPr="004345B7">
        <w:rPr>
          <w:rFonts w:ascii="Times New Roman" w:hAnsi="Times New Roman" w:cs="Times New Roman"/>
          <w:i/>
          <w:sz w:val="24"/>
          <w:szCs w:val="24"/>
        </w:rPr>
        <w:t>gove</w:t>
      </w:r>
      <w:r w:rsidR="004568D5" w:rsidRPr="004345B7">
        <w:rPr>
          <w:rFonts w:ascii="Times New Roman" w:hAnsi="Times New Roman" w:cs="Times New Roman"/>
          <w:i/>
          <w:sz w:val="24"/>
          <w:szCs w:val="24"/>
        </w:rPr>
        <w:t>rnance</w:t>
      </w:r>
      <w:r w:rsidR="004568D5">
        <w:rPr>
          <w:rFonts w:ascii="Times New Roman" w:hAnsi="Times New Roman" w:cs="Times New Roman"/>
          <w:sz w:val="24"/>
          <w:szCs w:val="24"/>
        </w:rPr>
        <w:t xml:space="preserve"> tidak hanya berarti kepemerintahan sebagai suatu kegiatan, tetapi juga</w:t>
      </w:r>
      <w:r w:rsidR="000829DF">
        <w:rPr>
          <w:rFonts w:ascii="Times New Roman" w:hAnsi="Times New Roman" w:cs="Times New Roman"/>
          <w:sz w:val="24"/>
          <w:szCs w:val="24"/>
        </w:rPr>
        <w:t xml:space="preserve"> </w:t>
      </w:r>
      <w:r w:rsidR="0055746C">
        <w:rPr>
          <w:rFonts w:ascii="Times New Roman" w:hAnsi="Times New Roman" w:cs="Times New Roman"/>
          <w:sz w:val="24"/>
          <w:szCs w:val="24"/>
        </w:rPr>
        <w:t>Mengandung arti</w:t>
      </w:r>
      <w:r w:rsidR="008B36F1">
        <w:rPr>
          <w:rFonts w:ascii="Times New Roman" w:hAnsi="Times New Roman" w:cs="Times New Roman"/>
          <w:sz w:val="24"/>
          <w:szCs w:val="24"/>
        </w:rPr>
        <w:t xml:space="preserve"> </w:t>
      </w:r>
      <w:r w:rsidR="0055746C">
        <w:rPr>
          <w:rFonts w:ascii="Times New Roman" w:hAnsi="Times New Roman" w:cs="Times New Roman"/>
          <w:sz w:val="24"/>
          <w:szCs w:val="24"/>
        </w:rPr>
        <w:t xml:space="preserve">pengurusan, pengelolaan, pengarahan, dan pembinaan </w:t>
      </w:r>
    </w:p>
    <w:p w:rsidR="00E9760C" w:rsidRDefault="004568D5" w:rsidP="00DE45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penyelenggaraan pemerintahan</w:t>
      </w:r>
      <w:r w:rsidR="00E9760C">
        <w:rPr>
          <w:rFonts w:ascii="Times New Roman" w:hAnsi="Times New Roman" w:cs="Times New Roman"/>
          <w:sz w:val="24"/>
          <w:szCs w:val="24"/>
        </w:rPr>
        <w:t xml:space="preserve">”. </w:t>
      </w:r>
    </w:p>
    <w:p w:rsidR="00D17462" w:rsidRDefault="00E9760C" w:rsidP="00DE45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22959">
        <w:rPr>
          <w:rFonts w:ascii="Times New Roman" w:hAnsi="Times New Roman" w:cs="Times New Roman"/>
          <w:sz w:val="24"/>
          <w:szCs w:val="24"/>
        </w:rPr>
        <w:t>Menurut Sedarmayanti (2004:</w:t>
      </w:r>
      <w:r w:rsidR="008B36F1">
        <w:rPr>
          <w:rFonts w:ascii="Times New Roman" w:hAnsi="Times New Roman" w:cs="Times New Roman"/>
          <w:sz w:val="24"/>
          <w:szCs w:val="24"/>
        </w:rPr>
        <w:t>17) berpendapat bahwa</w:t>
      </w:r>
      <w:r w:rsidR="00D17462">
        <w:rPr>
          <w:rFonts w:ascii="Times New Roman" w:hAnsi="Times New Roman" w:cs="Times New Roman"/>
          <w:sz w:val="24"/>
          <w:szCs w:val="24"/>
        </w:rPr>
        <w:t>:</w:t>
      </w:r>
      <w:r w:rsidR="008B36F1">
        <w:rPr>
          <w:rFonts w:ascii="Times New Roman" w:hAnsi="Times New Roman" w:cs="Times New Roman"/>
          <w:sz w:val="24"/>
          <w:szCs w:val="24"/>
        </w:rPr>
        <w:t xml:space="preserve"> </w:t>
      </w:r>
    </w:p>
    <w:p w:rsidR="00922959" w:rsidRDefault="00D17462" w:rsidP="00D174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22959">
        <w:rPr>
          <w:rFonts w:ascii="Times New Roman" w:hAnsi="Times New Roman" w:cs="Times New Roman"/>
          <w:sz w:val="24"/>
          <w:szCs w:val="24"/>
        </w:rPr>
        <w:t>Dalam penyelenggaraan kepemerintahan yang baik (</w:t>
      </w:r>
      <w:r w:rsidR="00922959" w:rsidRPr="004345B7">
        <w:rPr>
          <w:rFonts w:ascii="Times New Roman" w:hAnsi="Times New Roman" w:cs="Times New Roman"/>
          <w:i/>
          <w:sz w:val="24"/>
          <w:szCs w:val="24"/>
        </w:rPr>
        <w:t>good governance</w:t>
      </w:r>
      <w:r w:rsidR="00922959">
        <w:rPr>
          <w:rFonts w:ascii="Times New Roman" w:hAnsi="Times New Roman" w:cs="Times New Roman"/>
          <w:sz w:val="24"/>
          <w:szCs w:val="24"/>
        </w:rPr>
        <w:t xml:space="preserve">) </w:t>
      </w:r>
      <w:r>
        <w:rPr>
          <w:rFonts w:ascii="Times New Roman" w:hAnsi="Times New Roman" w:cs="Times New Roman"/>
          <w:sz w:val="24"/>
          <w:szCs w:val="24"/>
        </w:rPr>
        <w:tab/>
      </w:r>
      <w:r w:rsidR="00922959">
        <w:rPr>
          <w:rFonts w:ascii="Times New Roman" w:hAnsi="Times New Roman" w:cs="Times New Roman"/>
          <w:sz w:val="24"/>
          <w:szCs w:val="24"/>
        </w:rPr>
        <w:t xml:space="preserve">menghendaki adanya akuntabilitas, transparansi, keterbukaan dan </w:t>
      </w:r>
      <w:r w:rsidR="00922959" w:rsidRPr="004345B7">
        <w:rPr>
          <w:rFonts w:ascii="Times New Roman" w:hAnsi="Times New Roman" w:cs="Times New Roman"/>
          <w:i/>
          <w:sz w:val="24"/>
          <w:szCs w:val="24"/>
        </w:rPr>
        <w:t xml:space="preserve">rule of </w:t>
      </w:r>
      <w:r w:rsidRPr="004345B7">
        <w:rPr>
          <w:rFonts w:ascii="Times New Roman" w:hAnsi="Times New Roman" w:cs="Times New Roman"/>
          <w:i/>
          <w:sz w:val="24"/>
          <w:szCs w:val="24"/>
        </w:rPr>
        <w:tab/>
      </w:r>
      <w:r w:rsidR="00922959" w:rsidRPr="004345B7">
        <w:rPr>
          <w:rFonts w:ascii="Times New Roman" w:hAnsi="Times New Roman" w:cs="Times New Roman"/>
          <w:i/>
          <w:sz w:val="24"/>
          <w:szCs w:val="24"/>
        </w:rPr>
        <w:t>law</w:t>
      </w:r>
      <w:r w:rsidR="00922959">
        <w:rPr>
          <w:rFonts w:ascii="Times New Roman" w:hAnsi="Times New Roman" w:cs="Times New Roman"/>
          <w:sz w:val="24"/>
          <w:szCs w:val="24"/>
        </w:rPr>
        <w:t xml:space="preserve">. Sementara pemerintahan yang bersih menuntut terbebasnya praktek </w:t>
      </w:r>
      <w:r>
        <w:rPr>
          <w:rFonts w:ascii="Times New Roman" w:hAnsi="Times New Roman" w:cs="Times New Roman"/>
          <w:sz w:val="24"/>
          <w:szCs w:val="24"/>
        </w:rPr>
        <w:tab/>
      </w:r>
      <w:r w:rsidR="00922959">
        <w:rPr>
          <w:rFonts w:ascii="Times New Roman" w:hAnsi="Times New Roman" w:cs="Times New Roman"/>
          <w:sz w:val="24"/>
          <w:szCs w:val="24"/>
        </w:rPr>
        <w:t>yang menyimpang (mal-</w:t>
      </w:r>
      <w:r w:rsidR="00922959" w:rsidRPr="004345B7">
        <w:rPr>
          <w:rFonts w:ascii="Times New Roman" w:hAnsi="Times New Roman" w:cs="Times New Roman"/>
          <w:i/>
          <w:sz w:val="24"/>
          <w:szCs w:val="24"/>
        </w:rPr>
        <w:t>administration</w:t>
      </w:r>
      <w:r w:rsidR="00922959">
        <w:rPr>
          <w:rFonts w:ascii="Times New Roman" w:hAnsi="Times New Roman" w:cs="Times New Roman"/>
          <w:sz w:val="24"/>
          <w:szCs w:val="24"/>
        </w:rPr>
        <w:t>) dari “etika administrasi</w:t>
      </w:r>
      <w:r w:rsidR="007353D4">
        <w:rPr>
          <w:rFonts w:ascii="Times New Roman" w:hAnsi="Times New Roman" w:cs="Times New Roman"/>
          <w:sz w:val="24"/>
          <w:szCs w:val="24"/>
        </w:rPr>
        <w:t xml:space="preserve"> </w:t>
      </w:r>
      <w:r w:rsidR="00922959">
        <w:rPr>
          <w:rFonts w:ascii="Times New Roman" w:hAnsi="Times New Roman" w:cs="Times New Roman"/>
          <w:sz w:val="24"/>
          <w:szCs w:val="24"/>
        </w:rPr>
        <w:t xml:space="preserve">negara” </w:t>
      </w:r>
    </w:p>
    <w:p w:rsidR="00D17462" w:rsidRDefault="00D17462" w:rsidP="00832159">
      <w:pPr>
        <w:spacing w:after="0" w:line="480" w:lineRule="auto"/>
        <w:jc w:val="both"/>
        <w:rPr>
          <w:rFonts w:ascii="Times New Roman" w:hAnsi="Times New Roman" w:cs="Times New Roman"/>
          <w:sz w:val="24"/>
          <w:szCs w:val="24"/>
        </w:rPr>
      </w:pPr>
    </w:p>
    <w:p w:rsidR="00DA52F3" w:rsidRDefault="00DA52F3" w:rsidP="00D17462">
      <w:pPr>
        <w:spacing w:after="0" w:line="240" w:lineRule="auto"/>
        <w:jc w:val="both"/>
        <w:rPr>
          <w:rFonts w:ascii="Times New Roman" w:hAnsi="Times New Roman" w:cs="Times New Roman"/>
          <w:sz w:val="24"/>
          <w:szCs w:val="24"/>
        </w:rPr>
      </w:pPr>
    </w:p>
    <w:p w:rsidR="00DA52F3" w:rsidRPr="00DA52F3" w:rsidRDefault="00DA52F3" w:rsidP="00D17462">
      <w:pPr>
        <w:spacing w:after="0" w:line="240" w:lineRule="auto"/>
        <w:jc w:val="both"/>
        <w:rPr>
          <w:rFonts w:ascii="Times New Roman" w:hAnsi="Times New Roman" w:cs="Times New Roman"/>
          <w:b/>
          <w:sz w:val="24"/>
          <w:szCs w:val="24"/>
        </w:rPr>
      </w:pPr>
      <w:r w:rsidRPr="00DA52F3">
        <w:rPr>
          <w:rFonts w:ascii="Times New Roman" w:hAnsi="Times New Roman" w:cs="Times New Roman"/>
          <w:b/>
          <w:sz w:val="24"/>
          <w:szCs w:val="24"/>
        </w:rPr>
        <w:t xml:space="preserve">2.2.4.1. Prinsip </w:t>
      </w:r>
      <w:r w:rsidRPr="004345B7">
        <w:rPr>
          <w:rFonts w:ascii="Times New Roman" w:hAnsi="Times New Roman" w:cs="Times New Roman"/>
          <w:b/>
          <w:i/>
          <w:sz w:val="24"/>
          <w:szCs w:val="24"/>
        </w:rPr>
        <w:t>Good Governance</w:t>
      </w:r>
    </w:p>
    <w:p w:rsidR="00DA52F3" w:rsidRDefault="00DA52F3" w:rsidP="00D17462">
      <w:pPr>
        <w:spacing w:after="0" w:line="240" w:lineRule="auto"/>
        <w:jc w:val="both"/>
        <w:rPr>
          <w:rFonts w:ascii="Times New Roman" w:hAnsi="Times New Roman" w:cs="Times New Roman"/>
          <w:sz w:val="24"/>
          <w:szCs w:val="24"/>
        </w:rPr>
      </w:pPr>
    </w:p>
    <w:p w:rsidR="00DE45B9" w:rsidRDefault="00217B83" w:rsidP="00DE45B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C0BE9">
        <w:rPr>
          <w:rFonts w:ascii="Times New Roman" w:hAnsi="Times New Roman" w:cs="Times New Roman"/>
          <w:sz w:val="24"/>
          <w:szCs w:val="24"/>
        </w:rPr>
        <w:t>Menurut Sedarmayanti</w:t>
      </w:r>
      <w:r w:rsidR="00DE45B9">
        <w:rPr>
          <w:rFonts w:ascii="Times New Roman" w:hAnsi="Times New Roman" w:cs="Times New Roman"/>
          <w:sz w:val="24"/>
          <w:szCs w:val="24"/>
        </w:rPr>
        <w:t xml:space="preserve"> </w:t>
      </w:r>
      <w:r w:rsidR="000C0BE9">
        <w:rPr>
          <w:rFonts w:ascii="Times New Roman" w:hAnsi="Times New Roman" w:cs="Times New Roman"/>
          <w:sz w:val="24"/>
          <w:szCs w:val="24"/>
        </w:rPr>
        <w:t>(</w:t>
      </w:r>
      <w:r w:rsidR="00DE45B9">
        <w:rPr>
          <w:rFonts w:ascii="Times New Roman" w:hAnsi="Times New Roman" w:cs="Times New Roman"/>
          <w:sz w:val="24"/>
          <w:szCs w:val="24"/>
        </w:rPr>
        <w:t>2012:7) terdapat empat unsur atau prinsip utama yang dapat memberi gambaran administarsi publik yang berciri kepemerintahan yang baik yaitu:</w:t>
      </w:r>
    </w:p>
    <w:p w:rsidR="00CB6F80" w:rsidRDefault="00CB6F80" w:rsidP="002E67CF">
      <w:pPr>
        <w:pStyle w:val="ListParagraph"/>
        <w:numPr>
          <w:ilvl w:val="0"/>
          <w:numId w:val="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Akuntabilitas </w:t>
      </w:r>
    </w:p>
    <w:p w:rsidR="00832159" w:rsidRDefault="00E9760C" w:rsidP="004E5926">
      <w:pPr>
        <w:pStyle w:val="ListParagraph"/>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ab/>
      </w:r>
      <w:r w:rsidR="00CB6F80">
        <w:rPr>
          <w:rFonts w:ascii="Times New Roman" w:hAnsi="Times New Roman" w:cs="Times New Roman"/>
          <w:sz w:val="24"/>
          <w:szCs w:val="24"/>
        </w:rPr>
        <w:t>A</w:t>
      </w:r>
      <w:r w:rsidR="00DE45B9">
        <w:rPr>
          <w:rFonts w:ascii="Times New Roman" w:hAnsi="Times New Roman" w:cs="Times New Roman"/>
          <w:sz w:val="24"/>
          <w:szCs w:val="24"/>
        </w:rPr>
        <w:t>danya kewajiban bagi aparatur pemerintah untuk bertindak selaku penanggung jawab dan penanggung gugat atas segala tindakan dan kebijakan yang ditetapkannya.</w:t>
      </w:r>
    </w:p>
    <w:p w:rsidR="00CB6F80" w:rsidRDefault="00DE45B9" w:rsidP="002E67CF">
      <w:pPr>
        <w:pStyle w:val="ListParagraph"/>
        <w:numPr>
          <w:ilvl w:val="0"/>
          <w:numId w:val="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Transparansi </w:t>
      </w:r>
    </w:p>
    <w:p w:rsidR="0055746C" w:rsidRDefault="00E9760C" w:rsidP="004E5926">
      <w:pPr>
        <w:pStyle w:val="ListParagraph"/>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ab/>
      </w:r>
      <w:r w:rsidR="00CB6F80">
        <w:rPr>
          <w:rFonts w:ascii="Times New Roman" w:hAnsi="Times New Roman" w:cs="Times New Roman"/>
          <w:sz w:val="24"/>
          <w:szCs w:val="24"/>
        </w:rPr>
        <w:t>K</w:t>
      </w:r>
      <w:r w:rsidR="00DE45B9">
        <w:rPr>
          <w:rFonts w:ascii="Times New Roman" w:hAnsi="Times New Roman" w:cs="Times New Roman"/>
          <w:sz w:val="24"/>
          <w:szCs w:val="24"/>
        </w:rPr>
        <w:t>epemerintahan yang baik akan bersifat transparan terhadap rakyatnya, baik ditingkat pusat maupun daerah.</w:t>
      </w:r>
    </w:p>
    <w:p w:rsidR="00CB6F80" w:rsidRDefault="0055746C" w:rsidP="002E67CF">
      <w:pPr>
        <w:pStyle w:val="ListParagraph"/>
        <w:numPr>
          <w:ilvl w:val="0"/>
          <w:numId w:val="2"/>
        </w:numPr>
        <w:spacing w:after="12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Keterbukaa</w:t>
      </w:r>
      <w:r w:rsidR="00CB6F80">
        <w:rPr>
          <w:rFonts w:ascii="Times New Roman" w:hAnsi="Times New Roman" w:cs="Times New Roman"/>
          <w:sz w:val="24"/>
          <w:szCs w:val="24"/>
        </w:rPr>
        <w:t xml:space="preserve">n </w:t>
      </w:r>
    </w:p>
    <w:p w:rsidR="0092647F" w:rsidRPr="0055746C" w:rsidRDefault="00E9760C" w:rsidP="004E5926">
      <w:pPr>
        <w:pStyle w:val="ListParagraph"/>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ab/>
      </w:r>
      <w:r w:rsidR="00CB6F80">
        <w:rPr>
          <w:rFonts w:ascii="Times New Roman" w:hAnsi="Times New Roman" w:cs="Times New Roman"/>
          <w:sz w:val="24"/>
          <w:szCs w:val="24"/>
        </w:rPr>
        <w:t>M</w:t>
      </w:r>
      <w:r w:rsidR="0055746C">
        <w:rPr>
          <w:rFonts w:ascii="Times New Roman" w:hAnsi="Times New Roman" w:cs="Times New Roman"/>
          <w:sz w:val="24"/>
          <w:szCs w:val="24"/>
        </w:rPr>
        <w:t>engeh</w:t>
      </w:r>
      <w:r w:rsidR="00CB6F80">
        <w:rPr>
          <w:rFonts w:ascii="Times New Roman" w:hAnsi="Times New Roman" w:cs="Times New Roman"/>
          <w:sz w:val="24"/>
          <w:szCs w:val="24"/>
        </w:rPr>
        <w:t>e</w:t>
      </w:r>
      <w:r w:rsidR="0055746C">
        <w:rPr>
          <w:rFonts w:ascii="Times New Roman" w:hAnsi="Times New Roman" w:cs="Times New Roman"/>
          <w:sz w:val="24"/>
          <w:szCs w:val="24"/>
        </w:rPr>
        <w:t xml:space="preserve">ndaki terbukannya kesempatan bagi rakyat untuk mengajukan tanggapan dan kritik terhadap pemerintah yang dinilainya tidak transparan. </w:t>
      </w:r>
    </w:p>
    <w:p w:rsidR="00CB6F80" w:rsidRDefault="00CB6F80" w:rsidP="002E67CF">
      <w:pPr>
        <w:pStyle w:val="ListParagraph"/>
        <w:numPr>
          <w:ilvl w:val="0"/>
          <w:numId w:val="2"/>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Aturan hukum </w:t>
      </w:r>
    </w:p>
    <w:p w:rsidR="00922959" w:rsidRDefault="00E9760C" w:rsidP="004E5926">
      <w:pPr>
        <w:pStyle w:val="ListParagraph"/>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ab/>
      </w:r>
      <w:r w:rsidR="00CB6F80">
        <w:rPr>
          <w:rFonts w:ascii="Times New Roman" w:hAnsi="Times New Roman" w:cs="Times New Roman"/>
          <w:sz w:val="24"/>
          <w:szCs w:val="24"/>
        </w:rPr>
        <w:t>K</w:t>
      </w:r>
      <w:r w:rsidR="0055746C">
        <w:rPr>
          <w:rFonts w:ascii="Times New Roman" w:hAnsi="Times New Roman" w:cs="Times New Roman"/>
          <w:sz w:val="24"/>
          <w:szCs w:val="24"/>
        </w:rPr>
        <w:t xml:space="preserve">epemerintahan yang baik mempunyai karakteristik berupa jaminan kepastian hukum dan rasa keadilan masyarakat terhadap setiap kebijakan publik yang ditempuh. </w:t>
      </w:r>
    </w:p>
    <w:p w:rsidR="00767B52" w:rsidRDefault="00767B52" w:rsidP="000829DF">
      <w:pPr>
        <w:pStyle w:val="ListParagraph"/>
        <w:spacing w:after="120" w:line="480" w:lineRule="auto"/>
        <w:ind w:left="993" w:hanging="284"/>
        <w:jc w:val="both"/>
        <w:rPr>
          <w:rFonts w:ascii="Times New Roman" w:hAnsi="Times New Roman" w:cs="Times New Roman"/>
          <w:sz w:val="24"/>
          <w:szCs w:val="24"/>
        </w:rPr>
      </w:pPr>
    </w:p>
    <w:p w:rsidR="000E3A3F" w:rsidRDefault="000E3A3F" w:rsidP="000E3A3F">
      <w:pPr>
        <w:spacing w:after="0" w:line="480" w:lineRule="auto"/>
        <w:jc w:val="both"/>
        <w:rPr>
          <w:rFonts w:ascii="Times New Roman" w:hAnsi="Times New Roman" w:cs="Times New Roman"/>
          <w:b/>
          <w:sz w:val="24"/>
          <w:szCs w:val="24"/>
        </w:rPr>
      </w:pPr>
      <w:r w:rsidRPr="000E3A3F">
        <w:rPr>
          <w:rFonts w:ascii="Times New Roman" w:hAnsi="Times New Roman" w:cs="Times New Roman"/>
          <w:b/>
          <w:sz w:val="24"/>
          <w:szCs w:val="24"/>
        </w:rPr>
        <w:t>2.3. Kerangka Pemikiran</w:t>
      </w:r>
    </w:p>
    <w:p w:rsidR="00A45477" w:rsidRDefault="000E3A3F" w:rsidP="004E5926">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8B4A5D">
        <w:rPr>
          <w:rFonts w:ascii="Times New Roman" w:hAnsi="Times New Roman" w:cs="Times New Roman"/>
          <w:sz w:val="24"/>
          <w:szCs w:val="24"/>
        </w:rPr>
        <w:t xml:space="preserve">Penelitian ini membahas tentang Kinerja Aparatur Desa dalam mewujudkan </w:t>
      </w:r>
      <w:r w:rsidR="008B4A5D" w:rsidRPr="004345B7">
        <w:rPr>
          <w:rFonts w:ascii="Times New Roman" w:hAnsi="Times New Roman" w:cs="Times New Roman"/>
          <w:i/>
          <w:sz w:val="24"/>
          <w:szCs w:val="24"/>
        </w:rPr>
        <w:t>Good Governance</w:t>
      </w:r>
      <w:r w:rsidR="008B4A5D">
        <w:rPr>
          <w:rFonts w:ascii="Times New Roman" w:hAnsi="Times New Roman" w:cs="Times New Roman"/>
          <w:sz w:val="24"/>
          <w:szCs w:val="24"/>
        </w:rPr>
        <w:t xml:space="preserve"> di Desa Pegagan Lor Kecamatan Kapetakan Kabupaten Cirebon. Kinerja dapa</w:t>
      </w:r>
      <w:r w:rsidR="0038718D">
        <w:rPr>
          <w:rFonts w:ascii="Times New Roman" w:hAnsi="Times New Roman" w:cs="Times New Roman"/>
          <w:sz w:val="24"/>
          <w:szCs w:val="24"/>
        </w:rPr>
        <w:t xml:space="preserve">t dinilai dari </w:t>
      </w:r>
      <w:r w:rsidR="008B4A5D">
        <w:rPr>
          <w:rFonts w:ascii="Times New Roman" w:hAnsi="Times New Roman" w:cs="Times New Roman"/>
          <w:sz w:val="24"/>
          <w:szCs w:val="24"/>
        </w:rPr>
        <w:t>kegagalan dan keberhasilan yang telah dicapai nya. Dalam kerangka berpikir berisi uraian konsep atau variabel yang dikaitkan kajian yang diteliti.</w:t>
      </w:r>
      <w:r w:rsidR="00D90549">
        <w:rPr>
          <w:rFonts w:ascii="Times New Roman" w:hAnsi="Times New Roman" w:cs="Times New Roman"/>
          <w:sz w:val="24"/>
          <w:szCs w:val="24"/>
        </w:rPr>
        <w:t xml:space="preserve"> Bukan hanya mengungkapkan teori</w:t>
      </w:r>
      <w:r w:rsidR="0038718D">
        <w:rPr>
          <w:rFonts w:ascii="Times New Roman" w:hAnsi="Times New Roman" w:cs="Times New Roman"/>
          <w:sz w:val="24"/>
          <w:szCs w:val="24"/>
        </w:rPr>
        <w:t xml:space="preserve"> tetapi harus mengungkapkan alur</w:t>
      </w:r>
      <w:r w:rsidR="00D90549">
        <w:rPr>
          <w:rFonts w:ascii="Times New Roman" w:hAnsi="Times New Roman" w:cs="Times New Roman"/>
          <w:sz w:val="24"/>
          <w:szCs w:val="24"/>
        </w:rPr>
        <w:t xml:space="preserve"> pemikiran terhadap permasalahan yang akan diteliti dan dipecahkan berdasarkan teori. </w:t>
      </w:r>
    </w:p>
    <w:p w:rsidR="000829DF" w:rsidRDefault="00D90549" w:rsidP="009B2A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Dari beberapa indikator yang diungkapkan oleh para ahli, peneliti memilih indikator kinerja yang dikemukakan oleh </w:t>
      </w:r>
      <w:r w:rsidR="00922959">
        <w:rPr>
          <w:rFonts w:ascii="Times New Roman" w:hAnsi="Times New Roman" w:cs="Times New Roman"/>
          <w:sz w:val="24"/>
          <w:szCs w:val="24"/>
        </w:rPr>
        <w:t>Robbins (</w:t>
      </w:r>
      <w:r w:rsidR="007353D4">
        <w:rPr>
          <w:rFonts w:ascii="Times New Roman" w:hAnsi="Times New Roman" w:cs="Times New Roman"/>
          <w:sz w:val="24"/>
          <w:szCs w:val="24"/>
        </w:rPr>
        <w:t>201</w:t>
      </w:r>
      <w:r w:rsidR="007959BA">
        <w:rPr>
          <w:rFonts w:ascii="Times New Roman" w:hAnsi="Times New Roman" w:cs="Times New Roman"/>
          <w:sz w:val="24"/>
          <w:szCs w:val="24"/>
        </w:rPr>
        <w:t>6:260)</w:t>
      </w:r>
      <w:r>
        <w:rPr>
          <w:rFonts w:ascii="Times New Roman" w:hAnsi="Times New Roman" w:cs="Times New Roman"/>
          <w:sz w:val="24"/>
          <w:szCs w:val="24"/>
        </w:rPr>
        <w:t xml:space="preserve"> sebagai pedoman </w:t>
      </w:r>
    </w:p>
    <w:p w:rsidR="000829DF" w:rsidRDefault="00D90549" w:rsidP="009B2AA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dalam menilai kinerja yaitu</w:t>
      </w:r>
      <w:r w:rsidR="0038718D">
        <w:rPr>
          <w:rFonts w:ascii="Times New Roman" w:hAnsi="Times New Roman" w:cs="Times New Roman"/>
          <w:sz w:val="24"/>
          <w:szCs w:val="24"/>
        </w:rPr>
        <w:t>, kualitas, kuantitas, ketepatan waktu, efektivitas, kemandirian</w:t>
      </w:r>
      <w:r w:rsidR="00FA65D4">
        <w:rPr>
          <w:rFonts w:ascii="Times New Roman" w:hAnsi="Times New Roman" w:cs="Times New Roman"/>
          <w:sz w:val="24"/>
          <w:szCs w:val="24"/>
        </w:rPr>
        <w:t xml:space="preserve">. Dari indikator-indikator tersebut dapat mewakili sebagai penilaian kinerja suatu birokrasi publik, peneliti memilih indikator menurut ahli tersebut karena lebih sesuai, lebih mampu menilai Kinerja Aparatur Desa dalam mewujudkan </w:t>
      </w:r>
      <w:r w:rsidR="00FA65D4" w:rsidRPr="00A55EFA">
        <w:rPr>
          <w:rFonts w:ascii="Times New Roman" w:hAnsi="Times New Roman" w:cs="Times New Roman"/>
          <w:i/>
          <w:sz w:val="24"/>
          <w:szCs w:val="24"/>
        </w:rPr>
        <w:t>Good Governance</w:t>
      </w:r>
      <w:r w:rsidR="00FA65D4">
        <w:rPr>
          <w:rFonts w:ascii="Times New Roman" w:hAnsi="Times New Roman" w:cs="Times New Roman"/>
          <w:sz w:val="24"/>
          <w:szCs w:val="24"/>
        </w:rPr>
        <w:t xml:space="preserve"> di Desa Pegagan Lor Kecamatan Kapetakan Kabupaten Cirebon. </w:t>
      </w:r>
    </w:p>
    <w:p w:rsidR="009B2AA3" w:rsidRDefault="009B2AA3" w:rsidP="009B2AA3">
      <w:pPr>
        <w:spacing w:after="0" w:line="480" w:lineRule="auto"/>
        <w:jc w:val="both"/>
        <w:rPr>
          <w:rFonts w:ascii="Times New Roman" w:hAnsi="Times New Roman" w:cs="Times New Roman"/>
          <w:sz w:val="24"/>
          <w:szCs w:val="24"/>
        </w:rPr>
      </w:pPr>
    </w:p>
    <w:p w:rsidR="0092647F" w:rsidRDefault="0092647F" w:rsidP="000E3A3F">
      <w:pPr>
        <w:spacing w:after="0" w:line="480" w:lineRule="auto"/>
        <w:jc w:val="both"/>
        <w:rPr>
          <w:rFonts w:ascii="Times New Roman" w:hAnsi="Times New Roman" w:cs="Times New Roman"/>
          <w:sz w:val="24"/>
          <w:szCs w:val="24"/>
        </w:rPr>
      </w:pPr>
    </w:p>
    <w:p w:rsidR="004C22E1" w:rsidRPr="008B4A5D" w:rsidRDefault="00CC508C" w:rsidP="000E3A3F">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w:lastRenderedPageBreak/>
        <mc:AlternateContent>
          <mc:Choice Requires="wps">
            <w:drawing>
              <wp:anchor distT="0" distB="0" distL="114300" distR="114300" simplePos="0" relativeHeight="251717632" behindDoc="0" locked="0" layoutInCell="1" allowOverlap="1" wp14:anchorId="2DBF1DA0" wp14:editId="17E05BFE">
                <wp:simplePos x="0" y="0"/>
                <wp:positionH relativeFrom="column">
                  <wp:posOffset>350520</wp:posOffset>
                </wp:positionH>
                <wp:positionV relativeFrom="paragraph">
                  <wp:posOffset>569595</wp:posOffset>
                </wp:positionV>
                <wp:extent cx="971550" cy="0"/>
                <wp:effectExtent l="0" t="76200" r="19050" b="95250"/>
                <wp:wrapNone/>
                <wp:docPr id="38" name="Straight Arrow Connector 38"/>
                <wp:cNvGraphicFramePr/>
                <a:graphic xmlns:a="http://schemas.openxmlformats.org/drawingml/2006/main">
                  <a:graphicData uri="http://schemas.microsoft.com/office/word/2010/wordprocessingShape">
                    <wps:wsp>
                      <wps:cNvCnPr/>
                      <wps:spPr>
                        <a:xfrm>
                          <a:off x="0" y="0"/>
                          <a:ext cx="9715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FB08359" id="_x0000_t32" coordsize="21600,21600" o:spt="32" o:oned="t" path="m,l21600,21600e" filled="f">
                <v:path arrowok="t" fillok="f" o:connecttype="none"/>
                <o:lock v:ext="edit" shapetype="t"/>
              </v:shapetype>
              <v:shape id="Straight Arrow Connector 38" o:spid="_x0000_s1026" type="#_x0000_t32" style="position:absolute;margin-left:27.6pt;margin-top:44.85pt;width:76.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" strokecolor="black [3200]" strokeweight="1.5pt">
                <v:stroke endarrow="block" joinstyle="miter"/>
              </v:shape>
            </w:pict>
          </mc:Fallback>
        </mc:AlternateContent>
      </w:r>
      <w:r w:rsidR="001F7519">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1535E316" wp14:editId="4F55853A">
                <wp:simplePos x="0" y="0"/>
                <wp:positionH relativeFrom="column">
                  <wp:posOffset>350520</wp:posOffset>
                </wp:positionH>
                <wp:positionV relativeFrom="paragraph">
                  <wp:posOffset>569595</wp:posOffset>
                </wp:positionV>
                <wp:extent cx="0" cy="14192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0" cy="14192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26DC3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44.85pt" to="27.6pt,1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" strokecolor="black [3200]" strokeweight="1.5pt">
                <v:stroke joinstyle="miter"/>
              </v:line>
            </w:pict>
          </mc:Fallback>
        </mc:AlternateContent>
      </w:r>
    </w:p>
    <w:tbl>
      <w:tblPr>
        <w:tblStyle w:val="TableGrid"/>
        <w:tblW w:w="0" w:type="auto"/>
        <w:tblInd w:w="2122" w:type="dxa"/>
        <w:tblLook w:val="04A0" w:firstRow="1" w:lastRow="0" w:firstColumn="1" w:lastColumn="0" w:noHBand="0" w:noVBand="1"/>
      </w:tblPr>
      <w:tblGrid>
        <w:gridCol w:w="3538"/>
      </w:tblGrid>
      <w:tr w:rsidR="00570D56" w:rsidTr="00570D56">
        <w:tc>
          <w:tcPr>
            <w:tcW w:w="3538" w:type="dxa"/>
            <w:tcBorders>
              <w:top w:val="single" w:sz="8" w:space="0" w:color="auto"/>
              <w:left w:val="single" w:sz="8" w:space="0" w:color="auto"/>
              <w:bottom w:val="single" w:sz="8" w:space="0" w:color="auto"/>
              <w:right w:val="single" w:sz="8" w:space="0" w:color="auto"/>
            </w:tcBorders>
          </w:tcPr>
          <w:p w:rsidR="00570D56" w:rsidRPr="004A4083" w:rsidRDefault="00570D56" w:rsidP="004E5926">
            <w:pPr>
              <w:spacing w:line="360" w:lineRule="auto"/>
              <w:jc w:val="center"/>
              <w:rPr>
                <w:rFonts w:ascii="Times New Roman" w:hAnsi="Times New Roman" w:cs="Times New Roman"/>
                <w:b/>
                <w:i/>
                <w:sz w:val="24"/>
                <w:szCs w:val="24"/>
              </w:rPr>
            </w:pPr>
            <w:r w:rsidRPr="004A4083">
              <w:rPr>
                <w:rFonts w:ascii="Times New Roman" w:hAnsi="Times New Roman" w:cs="Times New Roman"/>
                <w:b/>
                <w:i/>
                <w:sz w:val="24"/>
                <w:szCs w:val="24"/>
              </w:rPr>
              <w:t>INPUT</w:t>
            </w:r>
          </w:p>
        </w:tc>
      </w:tr>
      <w:tr w:rsidR="004C22E1" w:rsidTr="00570D56">
        <w:tc>
          <w:tcPr>
            <w:tcW w:w="3538" w:type="dxa"/>
            <w:tcBorders>
              <w:top w:val="single" w:sz="8" w:space="0" w:color="auto"/>
              <w:left w:val="single" w:sz="8" w:space="0" w:color="auto"/>
              <w:bottom w:val="single" w:sz="8" w:space="0" w:color="auto"/>
              <w:right w:val="single" w:sz="8" w:space="0" w:color="auto"/>
            </w:tcBorders>
          </w:tcPr>
          <w:p w:rsidR="000819BD" w:rsidRDefault="00570D56" w:rsidP="004E5926">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07392" behindDoc="0" locked="0" layoutInCell="1" allowOverlap="1">
                      <wp:simplePos x="0" y="0"/>
                      <wp:positionH relativeFrom="column">
                        <wp:posOffset>995045</wp:posOffset>
                      </wp:positionH>
                      <wp:positionV relativeFrom="paragraph">
                        <wp:posOffset>788035</wp:posOffset>
                      </wp:positionV>
                      <wp:extent cx="0" cy="274955"/>
                      <wp:effectExtent l="76200" t="0" r="57150" b="48895"/>
                      <wp:wrapNone/>
                      <wp:docPr id="15" name="Straight Arrow Connector 15"/>
                      <wp:cNvGraphicFramePr/>
                      <a:graphic xmlns:a="http://schemas.openxmlformats.org/drawingml/2006/main">
                        <a:graphicData uri="http://schemas.microsoft.com/office/word/2010/wordprocessingShape">
                          <wps:wsp>
                            <wps:cNvCnPr/>
                            <wps:spPr>
                              <a:xfrm>
                                <a:off x="0" y="0"/>
                                <a:ext cx="0" cy="2749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6CF4572" id="Straight Arrow Connector 15" o:spid="_x0000_s1026" type="#_x0000_t32" style="position:absolute;margin-left:78.35pt;margin-top:62.05pt;width:0;height:21.6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" strokecolor="black [3200]" strokeweight="1.5pt">
                      <v:stroke endarrow="block" joinstyle="miter"/>
                    </v:shape>
                  </w:pict>
                </mc:Fallback>
              </mc:AlternateContent>
            </w:r>
            <w:r w:rsidR="004C22E1">
              <w:rPr>
                <w:rFonts w:ascii="Times New Roman" w:hAnsi="Times New Roman" w:cs="Times New Roman"/>
                <w:sz w:val="24"/>
                <w:szCs w:val="24"/>
              </w:rPr>
              <w:t xml:space="preserve">Kinerja Aparatur Desa dalam mewujudkan </w:t>
            </w:r>
            <w:r w:rsidR="004C22E1" w:rsidRPr="0048334F">
              <w:rPr>
                <w:rFonts w:ascii="Times New Roman" w:hAnsi="Times New Roman" w:cs="Times New Roman"/>
                <w:i/>
                <w:sz w:val="24"/>
                <w:szCs w:val="24"/>
              </w:rPr>
              <w:t>Good Governance</w:t>
            </w:r>
            <w:r w:rsidR="004C22E1">
              <w:rPr>
                <w:rFonts w:ascii="Times New Roman" w:hAnsi="Times New Roman" w:cs="Times New Roman"/>
                <w:sz w:val="24"/>
                <w:szCs w:val="24"/>
              </w:rPr>
              <w:t xml:space="preserve"> </w:t>
            </w:r>
          </w:p>
          <w:p w:rsidR="004C22E1" w:rsidRDefault="004C22E1" w:rsidP="004E5926">
            <w:pPr>
              <w:spacing w:line="360" w:lineRule="auto"/>
              <w:jc w:val="center"/>
              <w:rPr>
                <w:rFonts w:ascii="Times New Roman" w:hAnsi="Times New Roman" w:cs="Times New Roman"/>
                <w:sz w:val="24"/>
                <w:szCs w:val="24"/>
              </w:rPr>
            </w:pPr>
            <w:r>
              <w:rPr>
                <w:rFonts w:ascii="Times New Roman" w:hAnsi="Times New Roman" w:cs="Times New Roman"/>
                <w:sz w:val="24"/>
                <w:szCs w:val="24"/>
              </w:rPr>
              <w:t>di Desa</w:t>
            </w:r>
            <w:r w:rsidR="00176FF6">
              <w:rPr>
                <w:rFonts w:ascii="Times New Roman" w:hAnsi="Times New Roman" w:cs="Times New Roman"/>
                <w:sz w:val="24"/>
                <w:szCs w:val="24"/>
              </w:rPr>
              <w:t xml:space="preserve"> Pegagan</w:t>
            </w:r>
            <w:r w:rsidR="00673B21">
              <w:rPr>
                <w:rFonts w:ascii="Times New Roman" w:hAnsi="Times New Roman" w:cs="Times New Roman"/>
                <w:sz w:val="24"/>
                <w:szCs w:val="24"/>
              </w:rPr>
              <w:t xml:space="preserve"> Lor</w:t>
            </w:r>
          </w:p>
        </w:tc>
      </w:tr>
    </w:tbl>
    <w:tbl>
      <w:tblPr>
        <w:tblStyle w:val="TableGrid"/>
        <w:tblpPr w:leftFromText="180" w:rightFromText="180" w:vertAnchor="text" w:horzAnchor="margin" w:tblpXSpec="center" w:tblpY="446"/>
        <w:tblW w:w="0" w:type="auto"/>
        <w:tblBorders>
          <w:insideH w:val="none" w:sz="0" w:space="0" w:color="auto"/>
          <w:insideV w:val="none" w:sz="0" w:space="0" w:color="auto"/>
        </w:tblBorders>
        <w:tblLook w:val="04A0" w:firstRow="1" w:lastRow="0" w:firstColumn="1" w:lastColumn="0" w:noHBand="0" w:noVBand="1"/>
      </w:tblPr>
      <w:tblGrid>
        <w:gridCol w:w="4248"/>
      </w:tblGrid>
      <w:tr w:rsidR="00570D56" w:rsidTr="00570D56">
        <w:trPr>
          <w:trHeight w:val="412"/>
        </w:trPr>
        <w:tc>
          <w:tcPr>
            <w:tcW w:w="4248" w:type="dxa"/>
            <w:tcBorders>
              <w:top w:val="single" w:sz="8" w:space="0" w:color="auto"/>
              <w:left w:val="single" w:sz="8" w:space="0" w:color="auto"/>
              <w:bottom w:val="single" w:sz="8" w:space="0" w:color="auto"/>
              <w:right w:val="single" w:sz="8" w:space="0" w:color="auto"/>
            </w:tcBorders>
          </w:tcPr>
          <w:p w:rsidR="00570D56" w:rsidRPr="004A4083" w:rsidRDefault="00570D56" w:rsidP="00570D56">
            <w:pPr>
              <w:spacing w:line="360" w:lineRule="auto"/>
              <w:jc w:val="center"/>
              <w:rPr>
                <w:rFonts w:ascii="Times New Roman" w:hAnsi="Times New Roman" w:cs="Times New Roman"/>
                <w:b/>
                <w:sz w:val="24"/>
                <w:szCs w:val="24"/>
              </w:rPr>
            </w:pPr>
            <w:r w:rsidRPr="004A4083">
              <w:rPr>
                <w:rFonts w:ascii="Times New Roman" w:hAnsi="Times New Roman" w:cs="Times New Roman"/>
                <w:b/>
                <w:sz w:val="24"/>
                <w:szCs w:val="24"/>
              </w:rPr>
              <w:t>PROSES</w:t>
            </w:r>
          </w:p>
        </w:tc>
      </w:tr>
      <w:tr w:rsidR="00570D56" w:rsidTr="00AE12E3">
        <w:trPr>
          <w:trHeight w:val="2803"/>
        </w:trPr>
        <w:tc>
          <w:tcPr>
            <w:tcW w:w="4248" w:type="dxa"/>
            <w:tcBorders>
              <w:top w:val="single" w:sz="8" w:space="0" w:color="auto"/>
              <w:left w:val="single" w:sz="8" w:space="0" w:color="auto"/>
              <w:bottom w:val="single" w:sz="8" w:space="0" w:color="auto"/>
              <w:right w:val="single" w:sz="8" w:space="0" w:color="auto"/>
            </w:tcBorders>
          </w:tcPr>
          <w:p w:rsidR="00570D56" w:rsidRDefault="00570D56" w:rsidP="00570D56">
            <w:pPr>
              <w:spacing w:line="360" w:lineRule="auto"/>
              <w:jc w:val="center"/>
              <w:rPr>
                <w:rFonts w:ascii="Times New Roman" w:hAnsi="Times New Roman" w:cs="Times New Roman"/>
                <w:sz w:val="24"/>
                <w:szCs w:val="24"/>
              </w:rPr>
            </w:pPr>
            <w:r>
              <w:rPr>
                <w:rFonts w:ascii="Times New Roman" w:hAnsi="Times New Roman" w:cs="Times New Roman"/>
                <w:sz w:val="24"/>
                <w:szCs w:val="24"/>
              </w:rPr>
              <w:t>Indikator Kinerja Pegawai</w:t>
            </w:r>
          </w:p>
          <w:p w:rsidR="00570D56" w:rsidRDefault="00570D56" w:rsidP="002E67CF">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Kualitas</w:t>
            </w:r>
          </w:p>
          <w:p w:rsidR="00570D56" w:rsidRDefault="00570D56" w:rsidP="002E67CF">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Kuantitas</w:t>
            </w:r>
          </w:p>
          <w:p w:rsidR="00570D56" w:rsidRDefault="00570D56" w:rsidP="002E67CF">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Ketepatan waktu</w:t>
            </w:r>
          </w:p>
          <w:p w:rsidR="00570D56" w:rsidRDefault="00570D56" w:rsidP="002E67CF">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Efektivitas</w:t>
            </w:r>
          </w:p>
          <w:p w:rsidR="00570D56" w:rsidRDefault="00570D56" w:rsidP="002E67CF">
            <w:pPr>
              <w:pStyle w:val="ListParagraph"/>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Kemandirian</w:t>
            </w:r>
          </w:p>
          <w:p w:rsidR="00570D56" w:rsidRPr="00570D56" w:rsidRDefault="004A4083" w:rsidP="00570D56">
            <w:pPr>
              <w:pStyle w:val="ListParagraph"/>
              <w:spacing w:line="360" w:lineRule="auto"/>
              <w:ind w:left="1080"/>
              <w:rPr>
                <w:rFonts w:ascii="Times New Roman" w:hAnsi="Times New Roman" w:cs="Times New Roman"/>
                <w:sz w:val="24"/>
                <w:szCs w:val="24"/>
              </w:rPr>
            </w:pPr>
            <w:r>
              <w:rPr>
                <w:rFonts w:ascii="Times New Roman" w:hAnsi="Times New Roman" w:cs="Times New Roman"/>
                <w:sz w:val="24"/>
                <w:szCs w:val="24"/>
              </w:rPr>
              <w:t>(Robbins, 201</w:t>
            </w:r>
            <w:r w:rsidR="00570D56">
              <w:rPr>
                <w:rFonts w:ascii="Times New Roman" w:hAnsi="Times New Roman" w:cs="Times New Roman"/>
                <w:sz w:val="24"/>
                <w:szCs w:val="24"/>
              </w:rPr>
              <w:t>6:260)</w:t>
            </w:r>
          </w:p>
        </w:tc>
      </w:tr>
    </w:tbl>
    <w:p w:rsidR="00DA279E" w:rsidRDefault="00673B21" w:rsidP="000E3A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73B21" w:rsidRDefault="001F7519" w:rsidP="000E3A3F">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2576" behindDoc="0" locked="0" layoutInCell="1" allowOverlap="1" wp14:anchorId="64D3D2F9" wp14:editId="2D5196C4">
                <wp:simplePos x="0" y="0"/>
                <wp:positionH relativeFrom="column">
                  <wp:posOffset>235584</wp:posOffset>
                </wp:positionH>
                <wp:positionV relativeFrom="paragraph">
                  <wp:posOffset>196850</wp:posOffset>
                </wp:positionV>
                <wp:extent cx="219076" cy="2476500"/>
                <wp:effectExtent l="0" t="0" r="28575" b="19050"/>
                <wp:wrapNone/>
                <wp:docPr id="14" name="Rectangle 14"/>
                <wp:cNvGraphicFramePr/>
                <a:graphic xmlns:a="http://schemas.openxmlformats.org/drawingml/2006/main">
                  <a:graphicData uri="http://schemas.microsoft.com/office/word/2010/wordprocessingShape">
                    <wps:wsp>
                      <wps:cNvSpPr/>
                      <wps:spPr>
                        <a:xfrm rot="10800000" flipV="1">
                          <a:off x="0" y="0"/>
                          <a:ext cx="219076" cy="2476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621DC" w:rsidRPr="00ED21CA" w:rsidRDefault="005621DC" w:rsidP="005621DC">
                            <w:pPr>
                              <w:jc w:val="center"/>
                              <w:rPr>
                                <w:b/>
                              </w:rPr>
                            </w:pPr>
                            <w:r w:rsidRPr="00ED21CA">
                              <w:rPr>
                                <w:b/>
                              </w:rPr>
                              <w:t>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3D2F9" id="Rectangle 14" o:spid="_x0000_s1026" style="position:absolute;left:0;text-align:left;margin-left:18.55pt;margin-top:15.5pt;width:17.25pt;height:195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" fillcolor="white [3201]" strokecolor="black [3213]" strokeweight="1pt">
                <v:textbox>
                  <w:txbxContent>
                    <w:p w:rsidR="005621DC" w:rsidRPr="00ED21CA" w:rsidRDefault="005621DC" w:rsidP="005621DC">
                      <w:pPr>
                        <w:jc w:val="center"/>
                        <w:rPr>
                          <w:b/>
                        </w:rPr>
                      </w:pPr>
                      <w:r w:rsidRPr="00ED21CA">
                        <w:rPr>
                          <w:b/>
                        </w:rPr>
                        <w:t>FEEDBACK</w:t>
                      </w:r>
                    </w:p>
                  </w:txbxContent>
                </v:textbox>
              </v:rect>
            </w:pict>
          </mc:Fallback>
        </mc:AlternateContent>
      </w:r>
    </w:p>
    <w:p w:rsidR="00673B21" w:rsidRPr="008B4A5D" w:rsidRDefault="00673B21" w:rsidP="000E3A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D21CA" w:rsidRDefault="00ED21CA" w:rsidP="000E3A3F">
      <w:pPr>
        <w:spacing w:after="0" w:line="480" w:lineRule="auto"/>
        <w:jc w:val="both"/>
        <w:rPr>
          <w:rFonts w:ascii="Times New Roman" w:hAnsi="Times New Roman" w:cs="Times New Roman"/>
          <w:sz w:val="24"/>
          <w:szCs w:val="24"/>
        </w:rPr>
      </w:pPr>
    </w:p>
    <w:p w:rsidR="00ED21CA" w:rsidRPr="00ED21CA" w:rsidRDefault="00ED21CA" w:rsidP="00ED21CA">
      <w:pPr>
        <w:rPr>
          <w:rFonts w:ascii="Times New Roman" w:hAnsi="Times New Roman" w:cs="Times New Roman"/>
          <w:sz w:val="24"/>
          <w:szCs w:val="24"/>
        </w:rPr>
      </w:pPr>
    </w:p>
    <w:p w:rsidR="00ED21CA" w:rsidRPr="00ED21CA" w:rsidRDefault="00ED21CA" w:rsidP="00ED21CA">
      <w:pPr>
        <w:rPr>
          <w:rFonts w:ascii="Times New Roman" w:hAnsi="Times New Roman" w:cs="Times New Roman"/>
          <w:sz w:val="24"/>
          <w:szCs w:val="24"/>
        </w:rPr>
      </w:pPr>
    </w:p>
    <w:p w:rsidR="00ED21CA" w:rsidRPr="00ED21CA" w:rsidRDefault="00ED21CA" w:rsidP="00ED21CA">
      <w:pPr>
        <w:rPr>
          <w:rFonts w:ascii="Times New Roman" w:hAnsi="Times New Roman" w:cs="Times New Roman"/>
          <w:sz w:val="24"/>
          <w:szCs w:val="24"/>
        </w:rPr>
      </w:pPr>
    </w:p>
    <w:p w:rsidR="00ED21CA" w:rsidRDefault="00CC508C" w:rsidP="00ED21CA">
      <w:pP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08416" behindDoc="0" locked="0" layoutInCell="1" allowOverlap="1" wp14:anchorId="4BD73A8F" wp14:editId="1AEE6B79">
                <wp:simplePos x="0" y="0"/>
                <wp:positionH relativeFrom="column">
                  <wp:posOffset>1607820</wp:posOffset>
                </wp:positionH>
                <wp:positionV relativeFrom="paragraph">
                  <wp:posOffset>160655</wp:posOffset>
                </wp:positionV>
                <wp:extent cx="866775" cy="638175"/>
                <wp:effectExtent l="38100" t="0" r="28575" b="47625"/>
                <wp:wrapNone/>
                <wp:docPr id="4" name="Straight Arrow Connector 4"/>
                <wp:cNvGraphicFramePr/>
                <a:graphic xmlns:a="http://schemas.openxmlformats.org/drawingml/2006/main">
                  <a:graphicData uri="http://schemas.microsoft.com/office/word/2010/wordprocessingShape">
                    <wps:wsp>
                      <wps:cNvCnPr/>
                      <wps:spPr>
                        <a:xfrm flipH="1">
                          <a:off x="0" y="0"/>
                          <a:ext cx="866775" cy="6381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D89077" id="Straight Arrow Connector 4" o:spid="_x0000_s1026" type="#_x0000_t32" style="position:absolute;margin-left:126.6pt;margin-top:12.65pt;width:68.25pt;height:50.2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" strokecolor="black [3200]" strokeweight="1.5pt">
                <v:stroke endarrow="block" joinstyle="miter"/>
              </v:shape>
            </w:pict>
          </mc:Fallback>
        </mc:AlternateContent>
      </w:r>
      <w:r w:rsidR="00A55EFA">
        <w:rPr>
          <w:rFonts w:ascii="Times New Roman" w:hAnsi="Times New Roman" w:cs="Times New Roman"/>
          <w:noProof/>
          <w:sz w:val="24"/>
          <w:szCs w:val="24"/>
          <w:lang w:eastAsia="id-ID"/>
        </w:rPr>
        <mc:AlternateContent>
          <mc:Choice Requires="wps">
            <w:drawing>
              <wp:anchor distT="0" distB="0" distL="114300" distR="114300" simplePos="0" relativeHeight="251710464" behindDoc="0" locked="0" layoutInCell="1" allowOverlap="1" wp14:anchorId="2D7F0B65" wp14:editId="7DE4DA55">
                <wp:simplePos x="0" y="0"/>
                <wp:positionH relativeFrom="column">
                  <wp:posOffset>2474594</wp:posOffset>
                </wp:positionH>
                <wp:positionV relativeFrom="paragraph">
                  <wp:posOffset>170180</wp:posOffset>
                </wp:positionV>
                <wp:extent cx="981075" cy="628650"/>
                <wp:effectExtent l="0" t="0" r="85725" b="57150"/>
                <wp:wrapNone/>
                <wp:docPr id="16" name="Straight Arrow Connector 16"/>
                <wp:cNvGraphicFramePr/>
                <a:graphic xmlns:a="http://schemas.openxmlformats.org/drawingml/2006/main">
                  <a:graphicData uri="http://schemas.microsoft.com/office/word/2010/wordprocessingShape">
                    <wps:wsp>
                      <wps:cNvCnPr/>
                      <wps:spPr>
                        <a:xfrm>
                          <a:off x="0" y="0"/>
                          <a:ext cx="981075" cy="6286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E8970" id="Straight Arrow Connector 16" o:spid="_x0000_s1026" type="#_x0000_t32" style="position:absolute;margin-left:194.85pt;margin-top:13.4pt;width:77.25pt;height:4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" strokecolor="black [3200]" strokeweight="1.5pt">
                <v:stroke endarrow="block" joinstyle="miter"/>
              </v:shape>
            </w:pict>
          </mc:Fallback>
        </mc:AlternateContent>
      </w:r>
    </w:p>
    <w:p w:rsidR="00176FF6" w:rsidRDefault="00176FF6" w:rsidP="00ED21CA">
      <w:pPr>
        <w:jc w:val="center"/>
        <w:rPr>
          <w:rFonts w:ascii="Times New Roman" w:hAnsi="Times New Roman" w:cs="Times New Roman"/>
          <w:sz w:val="24"/>
          <w:szCs w:val="24"/>
        </w:rPr>
      </w:pPr>
    </w:p>
    <w:tbl>
      <w:tblPr>
        <w:tblStyle w:val="TableGrid"/>
        <w:tblpPr w:leftFromText="180" w:rightFromText="180" w:vertAnchor="text" w:horzAnchor="page" w:tblpX="6766" w:tblpY="419"/>
        <w:tblW w:w="0" w:type="auto"/>
        <w:tblLook w:val="04A0" w:firstRow="1" w:lastRow="0" w:firstColumn="1" w:lastColumn="0" w:noHBand="0" w:noVBand="1"/>
      </w:tblPr>
      <w:tblGrid>
        <w:gridCol w:w="2825"/>
      </w:tblGrid>
      <w:tr w:rsidR="00A55EFA" w:rsidTr="00A55EFA">
        <w:tc>
          <w:tcPr>
            <w:tcW w:w="2825" w:type="dxa"/>
            <w:tcBorders>
              <w:top w:val="single" w:sz="8" w:space="0" w:color="auto"/>
              <w:left w:val="single" w:sz="8" w:space="0" w:color="auto"/>
              <w:bottom w:val="single" w:sz="8" w:space="0" w:color="auto"/>
              <w:right w:val="single" w:sz="8" w:space="0" w:color="auto"/>
            </w:tcBorders>
          </w:tcPr>
          <w:p w:rsidR="00A55EFA" w:rsidRPr="004A4083" w:rsidRDefault="00304D0D" w:rsidP="00A55EFA">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OUTPUT </w:t>
            </w:r>
          </w:p>
        </w:tc>
      </w:tr>
      <w:tr w:rsidR="00A55EFA" w:rsidTr="00A55EFA">
        <w:tc>
          <w:tcPr>
            <w:tcW w:w="2825" w:type="dxa"/>
            <w:tcBorders>
              <w:top w:val="single" w:sz="8" w:space="0" w:color="auto"/>
              <w:left w:val="single" w:sz="8" w:space="0" w:color="auto"/>
              <w:bottom w:val="single" w:sz="8" w:space="0" w:color="auto"/>
              <w:right w:val="single" w:sz="8" w:space="0" w:color="auto"/>
            </w:tcBorders>
          </w:tcPr>
          <w:p w:rsidR="00A55EFA" w:rsidRDefault="00A55EFA" w:rsidP="00A55EFA">
            <w:pPr>
              <w:jc w:val="center"/>
              <w:rPr>
                <w:rFonts w:ascii="Times New Roman" w:hAnsi="Times New Roman" w:cs="Times New Roman"/>
                <w:sz w:val="24"/>
                <w:szCs w:val="24"/>
              </w:rPr>
            </w:pPr>
            <w:r>
              <w:rPr>
                <w:rFonts w:ascii="Times New Roman" w:hAnsi="Times New Roman" w:cs="Times New Roman"/>
                <w:sz w:val="24"/>
                <w:szCs w:val="24"/>
              </w:rPr>
              <w:t xml:space="preserve">Kinerja Aparatur Belum Optimal </w:t>
            </w:r>
          </w:p>
        </w:tc>
      </w:tr>
    </w:tbl>
    <w:p w:rsidR="00176FF6" w:rsidRPr="00176FF6" w:rsidRDefault="003E28AD" w:rsidP="00176FF6">
      <w:pP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5648" behindDoc="0" locked="0" layoutInCell="1" allowOverlap="1" wp14:anchorId="04419375" wp14:editId="62C2AB72">
                <wp:simplePos x="0" y="0"/>
                <wp:positionH relativeFrom="column">
                  <wp:posOffset>310981</wp:posOffset>
                </wp:positionH>
                <wp:positionV relativeFrom="paragraph">
                  <wp:posOffset>164513</wp:posOffset>
                </wp:positionV>
                <wp:extent cx="4708" cy="1466490"/>
                <wp:effectExtent l="0" t="0" r="33655" b="19685"/>
                <wp:wrapNone/>
                <wp:docPr id="17" name="Straight Connector 17"/>
                <wp:cNvGraphicFramePr/>
                <a:graphic xmlns:a="http://schemas.openxmlformats.org/drawingml/2006/main">
                  <a:graphicData uri="http://schemas.microsoft.com/office/word/2010/wordprocessingShape">
                    <wps:wsp>
                      <wps:cNvCnPr/>
                      <wps:spPr>
                        <a:xfrm flipH="1">
                          <a:off x="0" y="0"/>
                          <a:ext cx="4708" cy="14664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CD41C" id="Straight Connector 1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2.95pt" to="24.8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" strokecolor="black [3200]" strokeweight="1.5pt">
                <v:stroke joinstyle="miter"/>
              </v:line>
            </w:pict>
          </mc:Fallback>
        </mc:AlternateContent>
      </w:r>
    </w:p>
    <w:tbl>
      <w:tblPr>
        <w:tblStyle w:val="TableGrid"/>
        <w:tblpPr w:leftFromText="180" w:rightFromText="180" w:vertAnchor="text" w:horzAnchor="page" w:tblpX="3526" w:tblpY="-69"/>
        <w:tblW w:w="0" w:type="auto"/>
        <w:tblLook w:val="04A0" w:firstRow="1" w:lastRow="0" w:firstColumn="1" w:lastColumn="0" w:noHBand="0" w:noVBand="1"/>
      </w:tblPr>
      <w:tblGrid>
        <w:gridCol w:w="2825"/>
      </w:tblGrid>
      <w:tr w:rsidR="00A55EFA" w:rsidTr="00A55EFA">
        <w:tc>
          <w:tcPr>
            <w:tcW w:w="2825" w:type="dxa"/>
            <w:tcBorders>
              <w:top w:val="single" w:sz="8" w:space="0" w:color="auto"/>
              <w:left w:val="single" w:sz="8" w:space="0" w:color="auto"/>
              <w:bottom w:val="single" w:sz="8" w:space="0" w:color="auto"/>
              <w:right w:val="single" w:sz="8" w:space="0" w:color="auto"/>
            </w:tcBorders>
          </w:tcPr>
          <w:p w:rsidR="00A55EFA" w:rsidRPr="004A4083" w:rsidRDefault="00304D0D" w:rsidP="00A55EFA">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OUTPUT </w:t>
            </w:r>
          </w:p>
        </w:tc>
      </w:tr>
      <w:tr w:rsidR="00A55EFA" w:rsidTr="00A55EFA">
        <w:tc>
          <w:tcPr>
            <w:tcW w:w="2825" w:type="dxa"/>
            <w:tcBorders>
              <w:top w:val="single" w:sz="8" w:space="0" w:color="auto"/>
              <w:left w:val="single" w:sz="8" w:space="0" w:color="auto"/>
              <w:bottom w:val="single" w:sz="8" w:space="0" w:color="auto"/>
              <w:right w:val="single" w:sz="8" w:space="0" w:color="auto"/>
            </w:tcBorders>
          </w:tcPr>
          <w:p w:rsidR="00A55EFA" w:rsidRDefault="0048334F" w:rsidP="00A55EFA">
            <w:pPr>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11488" behindDoc="0" locked="0" layoutInCell="1" allowOverlap="1" wp14:anchorId="6E134124" wp14:editId="73B6F4A4">
                      <wp:simplePos x="0" y="0"/>
                      <wp:positionH relativeFrom="column">
                        <wp:posOffset>734695</wp:posOffset>
                      </wp:positionH>
                      <wp:positionV relativeFrom="paragraph">
                        <wp:posOffset>348615</wp:posOffset>
                      </wp:positionV>
                      <wp:extent cx="0" cy="323850"/>
                      <wp:effectExtent l="76200" t="0" r="76200" b="57150"/>
                      <wp:wrapNone/>
                      <wp:docPr id="26" name="Straight Arrow Connector 26"/>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9C56ECF" id="_x0000_t32" coordsize="21600,21600" o:spt="32" o:oned="t" path="m,l21600,21600e" filled="f">
                      <v:path arrowok="t" fillok="f" o:connecttype="none"/>
                      <o:lock v:ext="edit" shapetype="t"/>
                    </v:shapetype>
                    <v:shape id="Straight Arrow Connector 26" o:spid="_x0000_s1026" type="#_x0000_t32" style="position:absolute;margin-left:57.85pt;margin-top:27.45pt;width:0;height:25.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" strokecolor="black [3200]" strokeweight="1.5pt">
                      <v:stroke endarrow="block" joinstyle="miter"/>
                    </v:shape>
                  </w:pict>
                </mc:Fallback>
              </mc:AlternateContent>
            </w:r>
            <w:r w:rsidR="00A55EFA">
              <w:rPr>
                <w:rFonts w:ascii="Times New Roman" w:hAnsi="Times New Roman" w:cs="Times New Roman"/>
                <w:sz w:val="24"/>
                <w:szCs w:val="24"/>
              </w:rPr>
              <w:t xml:space="preserve">Kinerja Aparatur sudah Optimal </w:t>
            </w:r>
          </w:p>
        </w:tc>
      </w:tr>
    </w:tbl>
    <w:p w:rsidR="00176FF6" w:rsidRPr="00176FF6" w:rsidRDefault="00176FF6" w:rsidP="00176FF6">
      <w:pPr>
        <w:rPr>
          <w:rFonts w:ascii="Times New Roman" w:hAnsi="Times New Roman" w:cs="Times New Roman"/>
          <w:sz w:val="24"/>
          <w:szCs w:val="24"/>
        </w:rPr>
      </w:pPr>
    </w:p>
    <w:p w:rsidR="00176FF6" w:rsidRPr="00176FF6" w:rsidRDefault="00176FF6" w:rsidP="00176FF6">
      <w:pPr>
        <w:rPr>
          <w:rFonts w:ascii="Times New Roman" w:hAnsi="Times New Roman" w:cs="Times New Roman"/>
          <w:sz w:val="24"/>
          <w:szCs w:val="24"/>
        </w:rPr>
      </w:pPr>
    </w:p>
    <w:p w:rsidR="00176FF6" w:rsidRPr="00176FF6" w:rsidRDefault="0048334F" w:rsidP="00176FF6">
      <w:pP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13536" behindDoc="0" locked="0" layoutInCell="1" allowOverlap="1" wp14:anchorId="2E370594" wp14:editId="0FDDBF95">
                <wp:simplePos x="0" y="0"/>
                <wp:positionH relativeFrom="column">
                  <wp:posOffset>3810000</wp:posOffset>
                </wp:positionH>
                <wp:positionV relativeFrom="paragraph">
                  <wp:posOffset>24765</wp:posOffset>
                </wp:positionV>
                <wp:extent cx="0" cy="323850"/>
                <wp:effectExtent l="76200" t="0" r="76200" b="57150"/>
                <wp:wrapNone/>
                <wp:docPr id="30" name="Straight Arrow Connector 30"/>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52132BD" id="Straight Arrow Connector 30" o:spid="_x0000_s1026" type="#_x0000_t32" style="position:absolute;margin-left:300pt;margin-top:1.95pt;width:0;height:25.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" strokecolor="black [3200]" strokeweight="1.5pt">
                <v:stroke endarrow="block" joinstyle="miter"/>
              </v:shape>
            </w:pict>
          </mc:Fallback>
        </mc:AlternateContent>
      </w:r>
    </w:p>
    <w:tbl>
      <w:tblPr>
        <w:tblStyle w:val="TableGrid"/>
        <w:tblpPr w:leftFromText="180" w:rightFromText="180" w:vertAnchor="text" w:horzAnchor="page" w:tblpX="2972" w:tblpY="76"/>
        <w:tblW w:w="0" w:type="auto"/>
        <w:tblLook w:val="04A0" w:firstRow="1" w:lastRow="0" w:firstColumn="1" w:lastColumn="0" w:noHBand="0" w:noVBand="1"/>
      </w:tblPr>
      <w:tblGrid>
        <w:gridCol w:w="3413"/>
      </w:tblGrid>
      <w:tr w:rsidR="00AA2DE7" w:rsidTr="00A12E92">
        <w:trPr>
          <w:trHeight w:val="267"/>
        </w:trPr>
        <w:tc>
          <w:tcPr>
            <w:tcW w:w="3413" w:type="dxa"/>
            <w:tcBorders>
              <w:top w:val="single" w:sz="8" w:space="0" w:color="auto"/>
              <w:left w:val="single" w:sz="8" w:space="0" w:color="auto"/>
              <w:bottom w:val="single" w:sz="8" w:space="0" w:color="auto"/>
              <w:right w:val="single" w:sz="8" w:space="0" w:color="auto"/>
            </w:tcBorders>
          </w:tcPr>
          <w:p w:rsidR="00AA2DE7" w:rsidRPr="004A4083" w:rsidRDefault="00AA2DE7" w:rsidP="00AA2DE7">
            <w:pPr>
              <w:spacing w:line="360" w:lineRule="auto"/>
              <w:jc w:val="center"/>
              <w:rPr>
                <w:rFonts w:ascii="Times New Roman" w:hAnsi="Times New Roman" w:cs="Times New Roman"/>
                <w:b/>
                <w:i/>
                <w:sz w:val="24"/>
                <w:szCs w:val="24"/>
              </w:rPr>
            </w:pPr>
            <w:r w:rsidRPr="004A4083">
              <w:rPr>
                <w:rFonts w:ascii="Times New Roman" w:hAnsi="Times New Roman" w:cs="Times New Roman"/>
                <w:b/>
                <w:i/>
                <w:sz w:val="24"/>
                <w:szCs w:val="24"/>
              </w:rPr>
              <w:t>OUTCOME</w:t>
            </w:r>
          </w:p>
        </w:tc>
      </w:tr>
      <w:tr w:rsidR="00AA2DE7" w:rsidTr="00AA2DE7">
        <w:tc>
          <w:tcPr>
            <w:tcW w:w="3413" w:type="dxa"/>
            <w:tcBorders>
              <w:top w:val="single" w:sz="8" w:space="0" w:color="auto"/>
              <w:left w:val="single" w:sz="8" w:space="0" w:color="auto"/>
              <w:bottom w:val="single" w:sz="8" w:space="0" w:color="auto"/>
              <w:right w:val="single" w:sz="8" w:space="0" w:color="auto"/>
            </w:tcBorders>
          </w:tcPr>
          <w:p w:rsidR="00AA2DE7" w:rsidRDefault="00AA2DE7" w:rsidP="00AA2DE7">
            <w:pPr>
              <w:jc w:val="center"/>
              <w:rPr>
                <w:rFonts w:ascii="Times New Roman" w:hAnsi="Times New Roman" w:cs="Times New Roman"/>
                <w:sz w:val="24"/>
                <w:szCs w:val="24"/>
              </w:rPr>
            </w:pPr>
            <w:r>
              <w:rPr>
                <w:rFonts w:ascii="Times New Roman" w:hAnsi="Times New Roman" w:cs="Times New Roman"/>
                <w:sz w:val="24"/>
                <w:szCs w:val="24"/>
              </w:rPr>
              <w:t xml:space="preserve">Terwujudnya kinerja aparatur dalam pelaksanaan </w:t>
            </w:r>
          </w:p>
          <w:p w:rsidR="00AA2DE7" w:rsidRPr="00380B2B" w:rsidRDefault="00654300" w:rsidP="00380B2B">
            <w:pPr>
              <w:tabs>
                <w:tab w:val="left" w:pos="420"/>
                <w:tab w:val="center" w:pos="1598"/>
              </w:tabs>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sidR="00380B2B" w:rsidRPr="00380B2B">
              <w:rPr>
                <w:rFonts w:ascii="Times New Roman" w:hAnsi="Times New Roman" w:cs="Times New Roman"/>
                <w:i/>
                <w:sz w:val="24"/>
                <w:szCs w:val="24"/>
              </w:rPr>
              <w:t>Good Governane</w:t>
            </w:r>
          </w:p>
        </w:tc>
      </w:tr>
    </w:tbl>
    <w:p w:rsidR="00176FF6" w:rsidRDefault="0048334F" w:rsidP="00176FF6">
      <w:pP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14:anchorId="39553D41" wp14:editId="161BBA29">
                <wp:simplePos x="0" y="0"/>
                <wp:positionH relativeFrom="column">
                  <wp:posOffset>2933412</wp:posOffset>
                </wp:positionH>
                <wp:positionV relativeFrom="paragraph">
                  <wp:posOffset>54251</wp:posOffset>
                </wp:positionV>
                <wp:extent cx="2164739" cy="759124"/>
                <wp:effectExtent l="0" t="0" r="26035" b="22225"/>
                <wp:wrapNone/>
                <wp:docPr id="8" name="Rectangle 8"/>
                <wp:cNvGraphicFramePr/>
                <a:graphic xmlns:a="http://schemas.openxmlformats.org/drawingml/2006/main">
                  <a:graphicData uri="http://schemas.microsoft.com/office/word/2010/wordprocessingShape">
                    <wps:wsp>
                      <wps:cNvSpPr/>
                      <wps:spPr>
                        <a:xfrm>
                          <a:off x="0" y="0"/>
                          <a:ext cx="2164739" cy="759124"/>
                        </a:xfrm>
                        <a:prstGeom prst="rect">
                          <a:avLst/>
                        </a:prstGeom>
                      </wps:spPr>
                      <wps:style>
                        <a:lnRef idx="2">
                          <a:schemeClr val="dk1"/>
                        </a:lnRef>
                        <a:fillRef idx="1">
                          <a:schemeClr val="lt1"/>
                        </a:fillRef>
                        <a:effectRef idx="0">
                          <a:schemeClr val="dk1"/>
                        </a:effectRef>
                        <a:fontRef idx="minor">
                          <a:schemeClr val="dk1"/>
                        </a:fontRef>
                      </wps:style>
                      <wps:txbx>
                        <w:txbxContent>
                          <w:p w:rsidR="00AA2DE7" w:rsidRDefault="003701F8" w:rsidP="00AA2DE7">
                            <w:pPr>
                              <w:spacing w:after="0" w:line="240" w:lineRule="auto"/>
                              <w:jc w:val="center"/>
                              <w:rPr>
                                <w:rFonts w:ascii="Times New Roman" w:hAnsi="Times New Roman" w:cs="Times New Roman"/>
                                <w:sz w:val="24"/>
                                <w:szCs w:val="24"/>
                              </w:rPr>
                            </w:pPr>
                            <w:r w:rsidRPr="003701F8">
                              <w:rPr>
                                <w:rFonts w:ascii="Times New Roman" w:hAnsi="Times New Roman" w:cs="Times New Roman"/>
                                <w:sz w:val="24"/>
                                <w:szCs w:val="24"/>
                              </w:rPr>
                              <w:t>Upaya yang dilakukan</w:t>
                            </w:r>
                            <w:r w:rsidR="006A4B55">
                              <w:rPr>
                                <w:rFonts w:ascii="Times New Roman" w:hAnsi="Times New Roman" w:cs="Times New Roman"/>
                                <w:sz w:val="24"/>
                                <w:szCs w:val="24"/>
                              </w:rPr>
                              <w:t xml:space="preserve"> aparatur</w:t>
                            </w:r>
                            <w:r w:rsidRPr="003701F8">
                              <w:rPr>
                                <w:rFonts w:ascii="Times New Roman" w:hAnsi="Times New Roman" w:cs="Times New Roman"/>
                                <w:sz w:val="24"/>
                                <w:szCs w:val="24"/>
                              </w:rPr>
                              <w:t xml:space="preserve"> </w:t>
                            </w:r>
                            <w:r w:rsidR="006A4B55">
                              <w:rPr>
                                <w:rFonts w:ascii="Times New Roman" w:hAnsi="Times New Roman" w:cs="Times New Roman"/>
                                <w:sz w:val="24"/>
                                <w:szCs w:val="24"/>
                              </w:rPr>
                              <w:t xml:space="preserve">desa </w:t>
                            </w:r>
                            <w:r w:rsidRPr="003701F8">
                              <w:rPr>
                                <w:rFonts w:ascii="Times New Roman" w:hAnsi="Times New Roman" w:cs="Times New Roman"/>
                                <w:sz w:val="24"/>
                                <w:szCs w:val="24"/>
                              </w:rPr>
                              <w:t xml:space="preserve">dalam mewujudkan </w:t>
                            </w:r>
                          </w:p>
                          <w:p w:rsidR="003701F8" w:rsidRPr="00AA2DE7" w:rsidRDefault="003701F8" w:rsidP="00AA2DE7">
                            <w:pPr>
                              <w:spacing w:after="0" w:line="240" w:lineRule="auto"/>
                              <w:jc w:val="center"/>
                              <w:rPr>
                                <w:rFonts w:ascii="Times New Roman" w:hAnsi="Times New Roman" w:cs="Times New Roman"/>
                                <w:sz w:val="24"/>
                                <w:szCs w:val="24"/>
                              </w:rPr>
                            </w:pPr>
                            <w:r w:rsidRPr="00A55EFA">
                              <w:rPr>
                                <w:rFonts w:ascii="Times New Roman" w:hAnsi="Times New Roman" w:cs="Times New Roman"/>
                                <w:i/>
                                <w:sz w:val="24"/>
                                <w:szCs w:val="24"/>
                              </w:rPr>
                              <w:t>Good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53D41" id="Rectangle 8" o:spid="_x0000_s1027" style="position:absolute;margin-left:231pt;margin-top:4.25pt;width:170.45pt;height: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" fillcolor="white [3201]" strokecolor="black [3200]" strokeweight="1pt">
                <v:textbox>
                  <w:txbxContent>
                    <w:p w:rsidR="00AA2DE7" w:rsidRDefault="003701F8" w:rsidP="00AA2DE7">
                      <w:pPr>
                        <w:spacing w:after="0" w:line="240" w:lineRule="auto"/>
                        <w:jc w:val="center"/>
                        <w:rPr>
                          <w:rFonts w:ascii="Times New Roman" w:hAnsi="Times New Roman" w:cs="Times New Roman"/>
                          <w:sz w:val="24"/>
                          <w:szCs w:val="24"/>
                        </w:rPr>
                      </w:pPr>
                      <w:r w:rsidRPr="003701F8">
                        <w:rPr>
                          <w:rFonts w:ascii="Times New Roman" w:hAnsi="Times New Roman" w:cs="Times New Roman"/>
                          <w:sz w:val="24"/>
                          <w:szCs w:val="24"/>
                        </w:rPr>
                        <w:t>Upaya yang dilakukan</w:t>
                      </w:r>
                      <w:r w:rsidR="006A4B55">
                        <w:rPr>
                          <w:rFonts w:ascii="Times New Roman" w:hAnsi="Times New Roman" w:cs="Times New Roman"/>
                          <w:sz w:val="24"/>
                          <w:szCs w:val="24"/>
                        </w:rPr>
                        <w:t xml:space="preserve"> aparatur</w:t>
                      </w:r>
                      <w:r w:rsidRPr="003701F8">
                        <w:rPr>
                          <w:rFonts w:ascii="Times New Roman" w:hAnsi="Times New Roman" w:cs="Times New Roman"/>
                          <w:sz w:val="24"/>
                          <w:szCs w:val="24"/>
                        </w:rPr>
                        <w:t xml:space="preserve"> </w:t>
                      </w:r>
                      <w:r w:rsidR="006A4B55">
                        <w:rPr>
                          <w:rFonts w:ascii="Times New Roman" w:hAnsi="Times New Roman" w:cs="Times New Roman"/>
                          <w:sz w:val="24"/>
                          <w:szCs w:val="24"/>
                        </w:rPr>
                        <w:t xml:space="preserve">desa </w:t>
                      </w:r>
                      <w:r w:rsidRPr="003701F8">
                        <w:rPr>
                          <w:rFonts w:ascii="Times New Roman" w:hAnsi="Times New Roman" w:cs="Times New Roman"/>
                          <w:sz w:val="24"/>
                          <w:szCs w:val="24"/>
                        </w:rPr>
                        <w:t xml:space="preserve">dalam mewujudkan </w:t>
                      </w:r>
                    </w:p>
                    <w:p w:rsidR="003701F8" w:rsidRPr="00AA2DE7" w:rsidRDefault="003701F8" w:rsidP="00AA2DE7">
                      <w:pPr>
                        <w:spacing w:after="0" w:line="240" w:lineRule="auto"/>
                        <w:jc w:val="center"/>
                        <w:rPr>
                          <w:rFonts w:ascii="Times New Roman" w:hAnsi="Times New Roman" w:cs="Times New Roman"/>
                          <w:sz w:val="24"/>
                          <w:szCs w:val="24"/>
                        </w:rPr>
                      </w:pPr>
                      <w:r w:rsidRPr="00A55EFA">
                        <w:rPr>
                          <w:rFonts w:ascii="Times New Roman" w:hAnsi="Times New Roman" w:cs="Times New Roman"/>
                          <w:i/>
                          <w:sz w:val="24"/>
                          <w:szCs w:val="24"/>
                        </w:rPr>
                        <w:t>Good Governance</w:t>
                      </w:r>
                    </w:p>
                  </w:txbxContent>
                </v:textbox>
              </v:rect>
            </w:pict>
          </mc:Fallback>
        </mc:AlternateContent>
      </w:r>
    </w:p>
    <w:p w:rsidR="00176FF6" w:rsidRDefault="00AA2DE7" w:rsidP="00176FF6">
      <w:pPr>
        <w:rPr>
          <w:rFonts w:ascii="Times New Roman" w:hAnsi="Times New Roman" w:cs="Times New Roman"/>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99200" behindDoc="0" locked="0" layoutInCell="1" allowOverlap="1" wp14:anchorId="35970533" wp14:editId="7DAF4134">
                <wp:simplePos x="0" y="0"/>
                <wp:positionH relativeFrom="column">
                  <wp:posOffset>317368</wp:posOffset>
                </wp:positionH>
                <wp:positionV relativeFrom="paragraph">
                  <wp:posOffset>161356</wp:posOffset>
                </wp:positionV>
                <wp:extent cx="135949" cy="0"/>
                <wp:effectExtent l="0" t="0" r="35560" b="19050"/>
                <wp:wrapNone/>
                <wp:docPr id="34" name="Straight Connector 34"/>
                <wp:cNvGraphicFramePr/>
                <a:graphic xmlns:a="http://schemas.openxmlformats.org/drawingml/2006/main">
                  <a:graphicData uri="http://schemas.microsoft.com/office/word/2010/wordprocessingShape">
                    <wps:wsp>
                      <wps:cNvCnPr/>
                      <wps:spPr>
                        <a:xfrm>
                          <a:off x="0" y="0"/>
                          <a:ext cx="13594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5E8B334" id="Straight Connector 34"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7pt" to="35.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" strokecolor="black [3200]" strokeweight="1.5pt">
                <v:stroke joinstyle="miter"/>
              </v:lin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718656" behindDoc="0" locked="0" layoutInCell="1" allowOverlap="1" wp14:anchorId="558CC6C6" wp14:editId="14B280BC">
                <wp:simplePos x="0" y="0"/>
                <wp:positionH relativeFrom="column">
                  <wp:posOffset>2614235</wp:posOffset>
                </wp:positionH>
                <wp:positionV relativeFrom="paragraph">
                  <wp:posOffset>168862</wp:posOffset>
                </wp:positionV>
                <wp:extent cx="319177" cy="0"/>
                <wp:effectExtent l="38100" t="76200" r="0" b="95250"/>
                <wp:wrapNone/>
                <wp:docPr id="7" name="Straight Arrow Connector 7"/>
                <wp:cNvGraphicFramePr/>
                <a:graphic xmlns:a="http://schemas.openxmlformats.org/drawingml/2006/main">
                  <a:graphicData uri="http://schemas.microsoft.com/office/word/2010/wordprocessingShape">
                    <wps:wsp>
                      <wps:cNvCnPr/>
                      <wps:spPr>
                        <a:xfrm flipH="1">
                          <a:off x="0" y="0"/>
                          <a:ext cx="319177"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429BF27" id="Straight Arrow Connector 7" o:spid="_x0000_s1026" type="#_x0000_t32" style="position:absolute;margin-left:205.85pt;margin-top:13.3pt;width:25.15pt;height:0;flip:x;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" strokecolor="black [3200]" strokeweight="1.5pt">
                <v:stroke endarrow="block" joinstyle="miter"/>
              </v:shape>
            </w:pict>
          </mc:Fallback>
        </mc:AlternateContent>
      </w:r>
    </w:p>
    <w:p w:rsidR="00E9431D" w:rsidRDefault="00E9431D" w:rsidP="00176FF6">
      <w:pPr>
        <w:tabs>
          <w:tab w:val="left" w:pos="3270"/>
        </w:tabs>
        <w:jc w:val="center"/>
        <w:rPr>
          <w:rFonts w:ascii="Times New Roman" w:hAnsi="Times New Roman" w:cs="Times New Roman"/>
          <w:b/>
          <w:sz w:val="24"/>
          <w:szCs w:val="24"/>
        </w:rPr>
      </w:pPr>
    </w:p>
    <w:p w:rsidR="00012DB5" w:rsidRDefault="00012DB5" w:rsidP="00CC508C">
      <w:pPr>
        <w:tabs>
          <w:tab w:val="left" w:pos="3270"/>
        </w:tabs>
        <w:spacing w:after="0" w:line="240" w:lineRule="auto"/>
        <w:jc w:val="center"/>
        <w:rPr>
          <w:rFonts w:ascii="Times New Roman" w:hAnsi="Times New Roman" w:cs="Times New Roman"/>
          <w:b/>
          <w:sz w:val="24"/>
          <w:szCs w:val="24"/>
        </w:rPr>
      </w:pPr>
    </w:p>
    <w:p w:rsidR="0048334F" w:rsidRDefault="0048334F" w:rsidP="00CC508C">
      <w:pPr>
        <w:tabs>
          <w:tab w:val="left" w:pos="327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Gambar 2.1</w:t>
      </w:r>
    </w:p>
    <w:p w:rsidR="00673B21" w:rsidRDefault="00176FF6" w:rsidP="007A1E9C">
      <w:pPr>
        <w:tabs>
          <w:tab w:val="left" w:pos="3270"/>
        </w:tabs>
        <w:spacing w:after="0"/>
        <w:jc w:val="center"/>
        <w:rPr>
          <w:rFonts w:ascii="Times New Roman" w:hAnsi="Times New Roman" w:cs="Times New Roman"/>
          <w:b/>
          <w:sz w:val="24"/>
          <w:szCs w:val="24"/>
        </w:rPr>
      </w:pPr>
      <w:r w:rsidRPr="00176FF6">
        <w:rPr>
          <w:rFonts w:ascii="Times New Roman" w:hAnsi="Times New Roman" w:cs="Times New Roman"/>
          <w:b/>
          <w:sz w:val="24"/>
          <w:szCs w:val="24"/>
        </w:rPr>
        <w:t>Kerangka Pemikiran</w:t>
      </w:r>
    </w:p>
    <w:p w:rsidR="003F109F" w:rsidRPr="007A1E9C" w:rsidRDefault="003F109F" w:rsidP="007A1E9C">
      <w:pPr>
        <w:tabs>
          <w:tab w:val="left" w:pos="3270"/>
        </w:tabs>
        <w:spacing w:after="0"/>
        <w:jc w:val="center"/>
        <w:rPr>
          <w:rFonts w:ascii="Times New Roman" w:hAnsi="Times New Roman" w:cs="Times New Roman"/>
          <w:b/>
          <w:sz w:val="24"/>
          <w:szCs w:val="24"/>
        </w:rPr>
      </w:pPr>
      <w:bookmarkStart w:id="0" w:name="_GoBack"/>
      <w:bookmarkEnd w:id="0"/>
    </w:p>
    <w:sectPr w:rsidR="003F109F" w:rsidRPr="007A1E9C" w:rsidSect="009046F1">
      <w:headerReference w:type="default" r:id="rId8"/>
      <w:footerReference w:type="default" r:id="rId9"/>
      <w:footerReference w:type="first" r:id="rId10"/>
      <w:pgSz w:w="11906" w:h="16838"/>
      <w:pgMar w:top="2268" w:right="1871" w:bottom="1701" w:left="2268" w:header="964" w:footer="964" w:gutter="0"/>
      <w:pgNumType w:start="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7CF" w:rsidRDefault="002E67CF" w:rsidP="00D83C02">
      <w:pPr>
        <w:spacing w:after="0" w:line="240" w:lineRule="auto"/>
      </w:pPr>
      <w:r>
        <w:separator/>
      </w:r>
    </w:p>
  </w:endnote>
  <w:endnote w:type="continuationSeparator" w:id="0">
    <w:p w:rsidR="002E67CF" w:rsidRDefault="002E67CF" w:rsidP="00D83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F8F" w:rsidRPr="00EB6F8F" w:rsidRDefault="00EB6F8F">
    <w:pPr>
      <w:pStyle w:val="Footer"/>
      <w:jc w:val="center"/>
      <w:rPr>
        <w:rFonts w:ascii="Times New Roman" w:hAnsi="Times New Roman" w:cs="Times New Roman"/>
        <w:sz w:val="24"/>
        <w:szCs w:val="24"/>
      </w:rPr>
    </w:pPr>
  </w:p>
  <w:p w:rsidR="00D83C02" w:rsidRDefault="00EB6F8F" w:rsidP="00EB6F8F">
    <w:pPr>
      <w:pStyle w:val="Footer"/>
      <w:tabs>
        <w:tab w:val="clear" w:pos="9026"/>
        <w:tab w:val="left" w:pos="4513"/>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841584185"/>
      <w:docPartObj>
        <w:docPartGallery w:val="Page Numbers (Bottom of Page)"/>
        <w:docPartUnique/>
      </w:docPartObj>
    </w:sdtPr>
    <w:sdtEndPr>
      <w:rPr>
        <w:rFonts w:ascii="Times New Roman" w:hAnsi="Times New Roman" w:cs="Times New Roman"/>
        <w:noProof/>
      </w:rPr>
    </w:sdtEndPr>
    <w:sdtContent>
      <w:p w:rsidR="00EB6F8F" w:rsidRPr="00EB6F8F" w:rsidRDefault="00A877AD">
        <w:pPr>
          <w:pStyle w:val="Footer"/>
          <w:jc w:val="center"/>
          <w:rPr>
            <w:rFonts w:ascii="Times New Roman" w:hAnsi="Times New Roman" w:cs="Times New Roman"/>
            <w:sz w:val="24"/>
            <w:szCs w:val="24"/>
          </w:rPr>
        </w:pPr>
        <w:r>
          <w:rPr>
            <w:rFonts w:ascii="Times New Roman" w:hAnsi="Times New Roman" w:cs="Times New Roman"/>
            <w:sz w:val="24"/>
            <w:szCs w:val="24"/>
          </w:rPr>
          <w:t>6</w:t>
        </w:r>
      </w:p>
    </w:sdtContent>
  </w:sdt>
  <w:p w:rsidR="00EB6F8F" w:rsidRDefault="00EB6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7CF" w:rsidRDefault="002E67CF" w:rsidP="00D83C02">
      <w:pPr>
        <w:spacing w:after="0" w:line="240" w:lineRule="auto"/>
      </w:pPr>
      <w:r>
        <w:separator/>
      </w:r>
    </w:p>
  </w:footnote>
  <w:footnote w:type="continuationSeparator" w:id="0">
    <w:p w:rsidR="002E67CF" w:rsidRDefault="002E67CF" w:rsidP="00D83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822791"/>
      <w:docPartObj>
        <w:docPartGallery w:val="Page Numbers (Top of Page)"/>
        <w:docPartUnique/>
      </w:docPartObj>
    </w:sdtPr>
    <w:sdtEndPr>
      <w:rPr>
        <w:rFonts w:ascii="Times New Roman" w:hAnsi="Times New Roman" w:cs="Times New Roman"/>
        <w:noProof/>
        <w:sz w:val="24"/>
        <w:szCs w:val="24"/>
      </w:rPr>
    </w:sdtEndPr>
    <w:sdtContent>
      <w:p w:rsidR="00EB6F8F" w:rsidRPr="00EB6F8F" w:rsidRDefault="00EB6F8F">
        <w:pPr>
          <w:pStyle w:val="Header"/>
          <w:jc w:val="right"/>
          <w:rPr>
            <w:rFonts w:ascii="Times New Roman" w:hAnsi="Times New Roman" w:cs="Times New Roman"/>
            <w:sz w:val="24"/>
            <w:szCs w:val="24"/>
          </w:rPr>
        </w:pPr>
        <w:r w:rsidRPr="00EB6F8F">
          <w:rPr>
            <w:rFonts w:ascii="Times New Roman" w:hAnsi="Times New Roman" w:cs="Times New Roman"/>
            <w:sz w:val="24"/>
            <w:szCs w:val="24"/>
          </w:rPr>
          <w:fldChar w:fldCharType="begin"/>
        </w:r>
        <w:r w:rsidRPr="00EB6F8F">
          <w:rPr>
            <w:rFonts w:ascii="Times New Roman" w:hAnsi="Times New Roman" w:cs="Times New Roman"/>
            <w:sz w:val="24"/>
            <w:szCs w:val="24"/>
          </w:rPr>
          <w:instrText xml:space="preserve"> PAGE   \* MERGEFORMAT </w:instrText>
        </w:r>
        <w:r w:rsidRPr="00EB6F8F">
          <w:rPr>
            <w:rFonts w:ascii="Times New Roman" w:hAnsi="Times New Roman" w:cs="Times New Roman"/>
            <w:sz w:val="24"/>
            <w:szCs w:val="24"/>
          </w:rPr>
          <w:fldChar w:fldCharType="separate"/>
        </w:r>
        <w:r w:rsidR="003F109F">
          <w:rPr>
            <w:rFonts w:ascii="Times New Roman" w:hAnsi="Times New Roman" w:cs="Times New Roman"/>
            <w:noProof/>
            <w:sz w:val="24"/>
            <w:szCs w:val="24"/>
          </w:rPr>
          <w:t>18</w:t>
        </w:r>
        <w:r w:rsidRPr="00EB6F8F">
          <w:rPr>
            <w:rFonts w:ascii="Times New Roman" w:hAnsi="Times New Roman" w:cs="Times New Roman"/>
            <w:noProof/>
            <w:sz w:val="24"/>
            <w:szCs w:val="24"/>
          </w:rPr>
          <w:fldChar w:fldCharType="end"/>
        </w:r>
      </w:p>
    </w:sdtContent>
  </w:sdt>
  <w:p w:rsidR="00EB6F8F" w:rsidRDefault="00EB6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E94"/>
    <w:multiLevelType w:val="multilevel"/>
    <w:tmpl w:val="DAFC80F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B24B3F"/>
    <w:multiLevelType w:val="hybridMultilevel"/>
    <w:tmpl w:val="C43224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9437D8"/>
    <w:multiLevelType w:val="hybridMultilevel"/>
    <w:tmpl w:val="1D90676E"/>
    <w:lvl w:ilvl="0" w:tplc="43F21D64">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B14C84"/>
    <w:multiLevelType w:val="hybridMultilevel"/>
    <w:tmpl w:val="50F88A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660BB5"/>
    <w:multiLevelType w:val="hybridMultilevel"/>
    <w:tmpl w:val="F40C1DAA"/>
    <w:lvl w:ilvl="0" w:tplc="43F21D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E7E2FC7"/>
    <w:multiLevelType w:val="hybridMultilevel"/>
    <w:tmpl w:val="DF94B6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7F65F18"/>
    <w:multiLevelType w:val="hybridMultilevel"/>
    <w:tmpl w:val="E23246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77E2D1C"/>
    <w:multiLevelType w:val="hybridMultilevel"/>
    <w:tmpl w:val="8EC20E74"/>
    <w:lvl w:ilvl="0" w:tplc="3B46498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D963D4B"/>
    <w:multiLevelType w:val="hybridMultilevel"/>
    <w:tmpl w:val="45C0439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7"/>
  </w:num>
  <w:num w:numId="2">
    <w:abstractNumId w:val="1"/>
  </w:num>
  <w:num w:numId="3">
    <w:abstractNumId w:val="5"/>
  </w:num>
  <w:num w:numId="4">
    <w:abstractNumId w:val="4"/>
  </w:num>
  <w:num w:numId="5">
    <w:abstractNumId w:val="2"/>
  </w:num>
  <w:num w:numId="6">
    <w:abstractNumId w:val="3"/>
  </w:num>
  <w:num w:numId="7">
    <w:abstractNumId w:val="0"/>
  </w:num>
  <w:num w:numId="8">
    <w:abstractNumId w:val="8"/>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90"/>
    <w:rsid w:val="00012DB5"/>
    <w:rsid w:val="00020E81"/>
    <w:rsid w:val="000512B8"/>
    <w:rsid w:val="0007050B"/>
    <w:rsid w:val="00074C55"/>
    <w:rsid w:val="00077BD8"/>
    <w:rsid w:val="000819BD"/>
    <w:rsid w:val="00082100"/>
    <w:rsid w:val="0008238B"/>
    <w:rsid w:val="000829DF"/>
    <w:rsid w:val="00093CFD"/>
    <w:rsid w:val="000A1188"/>
    <w:rsid w:val="000B2509"/>
    <w:rsid w:val="000B30DE"/>
    <w:rsid w:val="000C0BE9"/>
    <w:rsid w:val="000C4036"/>
    <w:rsid w:val="000D21F7"/>
    <w:rsid w:val="000D3E58"/>
    <w:rsid w:val="000D615D"/>
    <w:rsid w:val="000E3A3F"/>
    <w:rsid w:val="000E5868"/>
    <w:rsid w:val="000F110F"/>
    <w:rsid w:val="001112C0"/>
    <w:rsid w:val="00130832"/>
    <w:rsid w:val="0015316F"/>
    <w:rsid w:val="00161784"/>
    <w:rsid w:val="00176FF6"/>
    <w:rsid w:val="001B31E0"/>
    <w:rsid w:val="001C0872"/>
    <w:rsid w:val="001F7519"/>
    <w:rsid w:val="00217B83"/>
    <w:rsid w:val="00223624"/>
    <w:rsid w:val="002248B4"/>
    <w:rsid w:val="00236805"/>
    <w:rsid w:val="0027097A"/>
    <w:rsid w:val="00277B60"/>
    <w:rsid w:val="00280783"/>
    <w:rsid w:val="00294496"/>
    <w:rsid w:val="00295CCB"/>
    <w:rsid w:val="002C496D"/>
    <w:rsid w:val="002D070D"/>
    <w:rsid w:val="002E67CF"/>
    <w:rsid w:val="002F0576"/>
    <w:rsid w:val="002F72C1"/>
    <w:rsid w:val="00304D0D"/>
    <w:rsid w:val="00320733"/>
    <w:rsid w:val="003458C3"/>
    <w:rsid w:val="00356501"/>
    <w:rsid w:val="00367CF1"/>
    <w:rsid w:val="003701F8"/>
    <w:rsid w:val="003715EE"/>
    <w:rsid w:val="00380B2B"/>
    <w:rsid w:val="0038718D"/>
    <w:rsid w:val="00394BC7"/>
    <w:rsid w:val="00394E43"/>
    <w:rsid w:val="003B0900"/>
    <w:rsid w:val="003D2BC9"/>
    <w:rsid w:val="003D6799"/>
    <w:rsid w:val="003D79B7"/>
    <w:rsid w:val="003E1267"/>
    <w:rsid w:val="003E28AD"/>
    <w:rsid w:val="003F109F"/>
    <w:rsid w:val="003F6577"/>
    <w:rsid w:val="0041144A"/>
    <w:rsid w:val="00416B67"/>
    <w:rsid w:val="00423487"/>
    <w:rsid w:val="00430284"/>
    <w:rsid w:val="004345B7"/>
    <w:rsid w:val="0045228F"/>
    <w:rsid w:val="004568D5"/>
    <w:rsid w:val="0047001C"/>
    <w:rsid w:val="0047077B"/>
    <w:rsid w:val="004710AA"/>
    <w:rsid w:val="00476D1C"/>
    <w:rsid w:val="0048334F"/>
    <w:rsid w:val="004845EB"/>
    <w:rsid w:val="004851D1"/>
    <w:rsid w:val="00490EC9"/>
    <w:rsid w:val="004A01D1"/>
    <w:rsid w:val="004A4083"/>
    <w:rsid w:val="004C22E1"/>
    <w:rsid w:val="004C6D32"/>
    <w:rsid w:val="004D0105"/>
    <w:rsid w:val="004E5926"/>
    <w:rsid w:val="0050080F"/>
    <w:rsid w:val="00510F4A"/>
    <w:rsid w:val="00530399"/>
    <w:rsid w:val="0053625A"/>
    <w:rsid w:val="00545D9A"/>
    <w:rsid w:val="0055746C"/>
    <w:rsid w:val="005621DC"/>
    <w:rsid w:val="00570D56"/>
    <w:rsid w:val="00577196"/>
    <w:rsid w:val="00590E5A"/>
    <w:rsid w:val="005A05BA"/>
    <w:rsid w:val="005B1215"/>
    <w:rsid w:val="005B5A02"/>
    <w:rsid w:val="005E3CDD"/>
    <w:rsid w:val="005F6380"/>
    <w:rsid w:val="00624550"/>
    <w:rsid w:val="00654300"/>
    <w:rsid w:val="006672C8"/>
    <w:rsid w:val="00670E30"/>
    <w:rsid w:val="00673B21"/>
    <w:rsid w:val="00683379"/>
    <w:rsid w:val="00692097"/>
    <w:rsid w:val="006A01DF"/>
    <w:rsid w:val="006A4B55"/>
    <w:rsid w:val="006A5BB8"/>
    <w:rsid w:val="006B1DA6"/>
    <w:rsid w:val="006E3E6C"/>
    <w:rsid w:val="006F35D3"/>
    <w:rsid w:val="00707B13"/>
    <w:rsid w:val="007353D4"/>
    <w:rsid w:val="007526C3"/>
    <w:rsid w:val="00752FB9"/>
    <w:rsid w:val="00767B52"/>
    <w:rsid w:val="00777425"/>
    <w:rsid w:val="0078316B"/>
    <w:rsid w:val="007844C0"/>
    <w:rsid w:val="007853A6"/>
    <w:rsid w:val="0079418C"/>
    <w:rsid w:val="007959BA"/>
    <w:rsid w:val="007A1E9C"/>
    <w:rsid w:val="007A5C3C"/>
    <w:rsid w:val="007B4FE7"/>
    <w:rsid w:val="007B7A04"/>
    <w:rsid w:val="007D2717"/>
    <w:rsid w:val="007F49CC"/>
    <w:rsid w:val="008135BE"/>
    <w:rsid w:val="0081638A"/>
    <w:rsid w:val="00832159"/>
    <w:rsid w:val="00835184"/>
    <w:rsid w:val="00842CB3"/>
    <w:rsid w:val="00866B09"/>
    <w:rsid w:val="00867C52"/>
    <w:rsid w:val="008833AD"/>
    <w:rsid w:val="008920F5"/>
    <w:rsid w:val="008A2C30"/>
    <w:rsid w:val="008B36F1"/>
    <w:rsid w:val="008B4A5D"/>
    <w:rsid w:val="008C17F0"/>
    <w:rsid w:val="008D5DE3"/>
    <w:rsid w:val="008F6B47"/>
    <w:rsid w:val="008F7F1E"/>
    <w:rsid w:val="009046F1"/>
    <w:rsid w:val="009143D9"/>
    <w:rsid w:val="00922959"/>
    <w:rsid w:val="0092647F"/>
    <w:rsid w:val="0098686A"/>
    <w:rsid w:val="009977A1"/>
    <w:rsid w:val="009B2AA3"/>
    <w:rsid w:val="009B594C"/>
    <w:rsid w:val="009C0A98"/>
    <w:rsid w:val="009C524B"/>
    <w:rsid w:val="009F0D23"/>
    <w:rsid w:val="00A00C68"/>
    <w:rsid w:val="00A1251F"/>
    <w:rsid w:val="00A12E92"/>
    <w:rsid w:val="00A21D9A"/>
    <w:rsid w:val="00A25C6F"/>
    <w:rsid w:val="00A45477"/>
    <w:rsid w:val="00A55EFA"/>
    <w:rsid w:val="00A877AD"/>
    <w:rsid w:val="00AA2DE7"/>
    <w:rsid w:val="00AD5D0A"/>
    <w:rsid w:val="00AE12E3"/>
    <w:rsid w:val="00B01B72"/>
    <w:rsid w:val="00B04C99"/>
    <w:rsid w:val="00B06D6E"/>
    <w:rsid w:val="00B3213F"/>
    <w:rsid w:val="00B37CED"/>
    <w:rsid w:val="00B7743A"/>
    <w:rsid w:val="00BC18D9"/>
    <w:rsid w:val="00BD6EB7"/>
    <w:rsid w:val="00C03D87"/>
    <w:rsid w:val="00C3130C"/>
    <w:rsid w:val="00C66A02"/>
    <w:rsid w:val="00C66CD3"/>
    <w:rsid w:val="00C83816"/>
    <w:rsid w:val="00CA7C62"/>
    <w:rsid w:val="00CB53A6"/>
    <w:rsid w:val="00CB6F80"/>
    <w:rsid w:val="00CC508C"/>
    <w:rsid w:val="00CC68DA"/>
    <w:rsid w:val="00CD5981"/>
    <w:rsid w:val="00CE05D1"/>
    <w:rsid w:val="00CE5123"/>
    <w:rsid w:val="00D02C86"/>
    <w:rsid w:val="00D05EC0"/>
    <w:rsid w:val="00D10D1A"/>
    <w:rsid w:val="00D13041"/>
    <w:rsid w:val="00D14D20"/>
    <w:rsid w:val="00D16C83"/>
    <w:rsid w:val="00D17462"/>
    <w:rsid w:val="00D22392"/>
    <w:rsid w:val="00D22E6D"/>
    <w:rsid w:val="00D466A6"/>
    <w:rsid w:val="00D625D2"/>
    <w:rsid w:val="00D65B22"/>
    <w:rsid w:val="00D825A6"/>
    <w:rsid w:val="00D83C02"/>
    <w:rsid w:val="00D90549"/>
    <w:rsid w:val="00D9295F"/>
    <w:rsid w:val="00DA279E"/>
    <w:rsid w:val="00DA52F3"/>
    <w:rsid w:val="00DE45B9"/>
    <w:rsid w:val="00E03F10"/>
    <w:rsid w:val="00E04C67"/>
    <w:rsid w:val="00E17720"/>
    <w:rsid w:val="00E216D2"/>
    <w:rsid w:val="00E34D4A"/>
    <w:rsid w:val="00E60590"/>
    <w:rsid w:val="00E862B1"/>
    <w:rsid w:val="00E9431D"/>
    <w:rsid w:val="00E9760C"/>
    <w:rsid w:val="00EA39B2"/>
    <w:rsid w:val="00EB6F8F"/>
    <w:rsid w:val="00EC7424"/>
    <w:rsid w:val="00ED21CA"/>
    <w:rsid w:val="00EF3A28"/>
    <w:rsid w:val="00EF655B"/>
    <w:rsid w:val="00F10120"/>
    <w:rsid w:val="00F40369"/>
    <w:rsid w:val="00F6400A"/>
    <w:rsid w:val="00F74CFA"/>
    <w:rsid w:val="00FA65D4"/>
    <w:rsid w:val="00FB72D4"/>
    <w:rsid w:val="00FB7D71"/>
    <w:rsid w:val="00FC5CC8"/>
    <w:rsid w:val="00FD320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90B361-F18F-4957-A019-60E64862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C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
    <w:basedOn w:val="Normal"/>
    <w:uiPriority w:val="34"/>
    <w:qFormat/>
    <w:rsid w:val="004C6D32"/>
    <w:pPr>
      <w:ind w:left="720"/>
      <w:contextualSpacing/>
    </w:pPr>
  </w:style>
  <w:style w:type="paragraph" w:styleId="Header">
    <w:name w:val="header"/>
    <w:basedOn w:val="Normal"/>
    <w:link w:val="HeaderChar"/>
    <w:uiPriority w:val="99"/>
    <w:unhideWhenUsed/>
    <w:rsid w:val="00D83C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C02"/>
  </w:style>
  <w:style w:type="paragraph" w:styleId="Footer">
    <w:name w:val="footer"/>
    <w:basedOn w:val="Normal"/>
    <w:link w:val="FooterChar"/>
    <w:uiPriority w:val="99"/>
    <w:unhideWhenUsed/>
    <w:rsid w:val="00D83C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C02"/>
  </w:style>
  <w:style w:type="paragraph" w:styleId="BalloonText">
    <w:name w:val="Balloon Text"/>
    <w:basedOn w:val="Normal"/>
    <w:link w:val="BalloonTextChar"/>
    <w:uiPriority w:val="99"/>
    <w:semiHidden/>
    <w:unhideWhenUsed/>
    <w:rsid w:val="00904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6F1"/>
    <w:rPr>
      <w:rFonts w:ascii="Segoe UI" w:hAnsi="Segoe UI" w:cs="Segoe UI"/>
      <w:sz w:val="18"/>
      <w:szCs w:val="18"/>
    </w:rPr>
  </w:style>
  <w:style w:type="character" w:styleId="Hyperlink">
    <w:name w:val="Hyperlink"/>
    <w:basedOn w:val="DefaultParagraphFont"/>
    <w:uiPriority w:val="99"/>
    <w:unhideWhenUsed/>
    <w:rsid w:val="003F10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8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San19</b:Tag>
    <b:SourceType>JournalArticle</b:SourceType>
    <b:Guid>{E6F1B1D6-C898-4FEF-97AA-0F4B2AAC6B5B}</b:Guid>
    <b:Author>
      <b:Author>
        <b:NameList>
          <b:Person>
            <b:Last>Ramadhan</b:Last>
            <b:First>Sandy</b:First>
          </b:Person>
        </b:NameList>
      </b:Author>
    </b:Author>
    <b:Title>Kinerja Aparatur Sipil Negara (ASN) Dalam Mewujudkan Governance di Kantor Kecamatan Muara Jawa Kabupaten Kutai Kartanegara</b:Title>
    <b:JournalName>ejournal Ilmu Pemerintahan</b:JournalName>
    <b:Year>2019</b:Year>
    <b:Pages>1235</b:Pages>
    <b:RefOrder>1</b:RefOrder>
  </b:Source>
</b:Sources>
</file>

<file path=customXml/itemProps1.xml><?xml version="1.0" encoding="utf-8"?>
<ds:datastoreItem xmlns:ds="http://schemas.openxmlformats.org/officeDocument/2006/customXml" ds:itemID="{7316974B-CF62-42C2-8E63-1B988E8D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2210</TotalTime>
  <Pages>13</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cp:lastPrinted>2023-05-31T03:59:00Z</cp:lastPrinted>
  <dcterms:created xsi:type="dcterms:W3CDTF">2023-03-13T02:08:00Z</dcterms:created>
  <dcterms:modified xsi:type="dcterms:W3CDTF">2023-06-11T05:40:00Z</dcterms:modified>
</cp:coreProperties>
</file>