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A58DB" w14:textId="77777777" w:rsidR="00502CE1" w:rsidRPr="00733B7B" w:rsidRDefault="00134957" w:rsidP="00F23D3F">
      <w:pPr>
        <w:pStyle w:val="Heading1"/>
        <w:ind w:left="0"/>
      </w:pPr>
      <w:bookmarkStart w:id="0" w:name="_Toc109639989"/>
      <w:bookmarkStart w:id="1" w:name="_GoBack"/>
      <w:bookmarkEnd w:id="1"/>
      <w:r w:rsidRPr="00733B7B">
        <w:t>Bab III</w:t>
      </w:r>
      <w:bookmarkEnd w:id="0"/>
    </w:p>
    <w:p w14:paraId="578FA2A6" w14:textId="77777777" w:rsidR="00134957" w:rsidRPr="00733B7B" w:rsidRDefault="00134957" w:rsidP="00F23D3F">
      <w:pPr>
        <w:pStyle w:val="Heading1"/>
        <w:ind w:left="0"/>
      </w:pPr>
      <w:bookmarkStart w:id="2" w:name="_Toc109639990"/>
      <w:r w:rsidRPr="00733B7B">
        <w:t>OBJEK PENELITIAN</w:t>
      </w:r>
      <w:bookmarkEnd w:id="2"/>
    </w:p>
    <w:p w14:paraId="3C5F9305" w14:textId="77777777" w:rsidR="00134957" w:rsidRPr="00733B7B" w:rsidRDefault="00134957" w:rsidP="008521DB">
      <w:pPr>
        <w:pStyle w:val="Heading2"/>
      </w:pPr>
      <w:bookmarkStart w:id="3" w:name="_Toc109639991"/>
      <w:r w:rsidRPr="00733B7B">
        <w:t xml:space="preserve">3.1 Sejarah dan </w:t>
      </w:r>
      <w:proofErr w:type="spellStart"/>
      <w:r w:rsidRPr="00733B7B">
        <w:t>Perkembangan</w:t>
      </w:r>
      <w:proofErr w:type="spellEnd"/>
      <w:r w:rsidRPr="00733B7B">
        <w:t xml:space="preserve"> </w:t>
      </w:r>
      <w:proofErr w:type="spellStart"/>
      <w:r w:rsidRPr="00733B7B">
        <w:t>Organisasi</w:t>
      </w:r>
      <w:proofErr w:type="spellEnd"/>
      <w:r w:rsidRPr="00733B7B">
        <w:t xml:space="preserve"> </w:t>
      </w:r>
      <w:proofErr w:type="spellStart"/>
      <w:r w:rsidRPr="00733B7B">
        <w:t>Perangkat</w:t>
      </w:r>
      <w:proofErr w:type="spellEnd"/>
      <w:r w:rsidRPr="00733B7B">
        <w:t xml:space="preserve"> Daerah (OPD)</w:t>
      </w:r>
      <w:bookmarkEnd w:id="3"/>
    </w:p>
    <w:p w14:paraId="3998030E" w14:textId="77777777" w:rsidR="00733B7B" w:rsidRDefault="00134957" w:rsidP="008521DB">
      <w:pPr>
        <w:pStyle w:val="Heading3"/>
        <w:ind w:left="426"/>
      </w:pPr>
      <w:bookmarkStart w:id="4" w:name="_Toc109639992"/>
      <w:r w:rsidRPr="00733B7B">
        <w:t xml:space="preserve">3.1.1 </w:t>
      </w:r>
      <w:r w:rsidR="00733B7B">
        <w:t xml:space="preserve">  </w:t>
      </w:r>
      <w:r w:rsidRPr="00733B7B">
        <w:t xml:space="preserve">Sejarah </w:t>
      </w:r>
      <w:proofErr w:type="spellStart"/>
      <w:r w:rsidRPr="00733B7B">
        <w:t>Perpustakaan</w:t>
      </w:r>
      <w:bookmarkEnd w:id="4"/>
      <w:proofErr w:type="spellEnd"/>
    </w:p>
    <w:p w14:paraId="17B9FA91" w14:textId="77777777" w:rsidR="00733B7B" w:rsidRDefault="00134957" w:rsidP="00733B7B">
      <w:pPr>
        <w:spacing w:line="480" w:lineRule="auto"/>
        <w:ind w:left="42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957">
        <w:rPr>
          <w:rFonts w:ascii="Times New Roman" w:hAnsi="Times New Roman" w:cs="Times New Roman"/>
          <w:sz w:val="24"/>
          <w:szCs w:val="24"/>
          <w:lang w:val="id-ID"/>
        </w:rPr>
        <w:t>Dinas Arsip dan Perpustakaan Daerah Kabupaten Majalengka dibentuk berdasarkan Peraturan Daerah Kabupaten Majalengka Nomor 12 Tahun 2019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34957">
        <w:rPr>
          <w:rFonts w:ascii="Times New Roman" w:hAnsi="Times New Roman" w:cs="Times New Roman"/>
          <w:sz w:val="24"/>
          <w:szCs w:val="24"/>
        </w:rPr>
        <w:t>2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>6</w:t>
      </w:r>
      <w:r w:rsidRPr="00134957">
        <w:rPr>
          <w:rFonts w:ascii="Times New Roman" w:hAnsi="Times New Roman" w:cs="Times New Roman"/>
          <w:sz w:val="24"/>
          <w:szCs w:val="24"/>
        </w:rPr>
        <w:t xml:space="preserve"> November 201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 xml:space="preserve">9 tentang Perubahan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 November 2016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>,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3495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mulanya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di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1996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>.</w:t>
      </w:r>
    </w:p>
    <w:p w14:paraId="54CE5548" w14:textId="77777777" w:rsidR="00733B7B" w:rsidRDefault="00134957" w:rsidP="00733B7B">
      <w:pPr>
        <w:spacing w:line="480" w:lineRule="auto"/>
        <w:ind w:left="42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957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01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pada Lembaga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2011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2011 Kantor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 dan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nomenklaturnya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Daerah,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lastRenderedPageBreak/>
        <w:t>Perpustakaan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UPTD di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>.</w:t>
      </w:r>
    </w:p>
    <w:p w14:paraId="0AAA8560" w14:textId="77777777" w:rsidR="00134957" w:rsidRPr="00733B7B" w:rsidRDefault="00134957" w:rsidP="00733B7B">
      <w:pPr>
        <w:spacing w:line="480" w:lineRule="auto"/>
        <w:ind w:left="425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4957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>Arsip</w:t>
      </w:r>
      <w:r w:rsidRPr="001349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 xml:space="preserve">Daerah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pembina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r w:rsidRPr="00134957">
        <w:rPr>
          <w:rFonts w:ascii="Times New Roman" w:hAnsi="Times New Roman" w:cs="Times New Roman"/>
          <w:sz w:val="24"/>
          <w:szCs w:val="24"/>
          <w:lang w:val="id-ID"/>
        </w:rPr>
        <w:t xml:space="preserve">dan perpustakaan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43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yang prima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4957">
        <w:rPr>
          <w:rFonts w:ascii="Times New Roman" w:hAnsi="Times New Roman" w:cs="Times New Roman"/>
          <w:sz w:val="24"/>
          <w:szCs w:val="24"/>
        </w:rPr>
        <w:t>pemustaka</w:t>
      </w:r>
      <w:proofErr w:type="spellEnd"/>
      <w:r w:rsidRPr="00134957">
        <w:rPr>
          <w:rFonts w:ascii="Times New Roman" w:hAnsi="Times New Roman" w:cs="Times New Roman"/>
          <w:sz w:val="24"/>
          <w:szCs w:val="24"/>
        </w:rPr>
        <w:t>.</w:t>
      </w:r>
    </w:p>
    <w:p w14:paraId="4ACB5BA9" w14:textId="77777777" w:rsidR="00134957" w:rsidRPr="00C74019" w:rsidRDefault="00114528" w:rsidP="00F23D3F">
      <w:pPr>
        <w:pStyle w:val="Heading2"/>
      </w:pPr>
      <w:bookmarkStart w:id="5" w:name="_Toc109639993"/>
      <w:r w:rsidRPr="00C74019">
        <w:t xml:space="preserve">3.2 </w:t>
      </w:r>
      <w:proofErr w:type="spellStart"/>
      <w:r w:rsidRPr="00C74019">
        <w:t>Visi</w:t>
      </w:r>
      <w:proofErr w:type="spellEnd"/>
      <w:r w:rsidRPr="00C74019">
        <w:t xml:space="preserve"> dan </w:t>
      </w:r>
      <w:proofErr w:type="spellStart"/>
      <w:r w:rsidRPr="00C74019">
        <w:t>Misi</w:t>
      </w:r>
      <w:bookmarkEnd w:id="5"/>
      <w:proofErr w:type="spellEnd"/>
    </w:p>
    <w:p w14:paraId="76884D8A" w14:textId="77777777" w:rsidR="00733B7B" w:rsidRDefault="00114528" w:rsidP="00F23D3F">
      <w:pPr>
        <w:pStyle w:val="Heading3"/>
        <w:ind w:left="426"/>
      </w:pPr>
      <w:bookmarkStart w:id="6" w:name="_Toc109639994"/>
      <w:r w:rsidRPr="00C74019">
        <w:t xml:space="preserve">3.2.1 </w:t>
      </w:r>
      <w:proofErr w:type="spellStart"/>
      <w:r w:rsidRPr="00C74019">
        <w:t>Visi</w:t>
      </w:r>
      <w:bookmarkEnd w:id="6"/>
      <w:proofErr w:type="spellEnd"/>
    </w:p>
    <w:p w14:paraId="66139D98" w14:textId="77777777" w:rsidR="00114528" w:rsidRPr="00733B7B" w:rsidRDefault="00114528" w:rsidP="00733B7B">
      <w:pPr>
        <w:spacing w:line="480" w:lineRule="auto"/>
        <w:ind w:left="42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4528">
        <w:rPr>
          <w:rFonts w:ascii="Times New Roman" w:hAnsi="Times New Roman" w:cs="Times New Roman"/>
          <w:sz w:val="24"/>
          <w:szCs w:val="24"/>
        </w:rPr>
        <w:t>Terwujudnya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Terciptan</w:t>
      </w:r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528">
        <w:rPr>
          <w:rFonts w:ascii="Times New Roman" w:hAnsi="Times New Roman" w:cs="Times New Roman"/>
          <w:sz w:val="24"/>
          <w:szCs w:val="24"/>
        </w:rPr>
        <w:t>(Good Governance</w:t>
      </w:r>
      <w:r w:rsidR="00C74019">
        <w:rPr>
          <w:rFonts w:ascii="Times New Roman" w:hAnsi="Times New Roman" w:cs="Times New Roman"/>
          <w:sz w:val="24"/>
          <w:szCs w:val="24"/>
        </w:rPr>
        <w:t>.</w:t>
      </w:r>
      <w:r w:rsidR="00B942D2">
        <w:rPr>
          <w:rFonts w:ascii="Times New Roman" w:hAnsi="Times New Roman" w:cs="Times New Roman"/>
          <w:sz w:val="24"/>
          <w:szCs w:val="24"/>
        </w:rPr>
        <w:t>)</w:t>
      </w:r>
    </w:p>
    <w:p w14:paraId="1991B0CE" w14:textId="77777777" w:rsidR="00114528" w:rsidRPr="00733B7B" w:rsidRDefault="00C74019" w:rsidP="00F23D3F">
      <w:pPr>
        <w:pStyle w:val="Heading3"/>
        <w:ind w:left="426"/>
      </w:pPr>
      <w:bookmarkStart w:id="7" w:name="_Toc109639995"/>
      <w:r w:rsidRPr="00733B7B">
        <w:t xml:space="preserve">3.2.2 </w:t>
      </w:r>
      <w:proofErr w:type="spellStart"/>
      <w:r w:rsidRPr="00733B7B">
        <w:t>Misi</w:t>
      </w:r>
      <w:bookmarkEnd w:id="7"/>
      <w:proofErr w:type="spellEnd"/>
    </w:p>
    <w:p w14:paraId="0538877C" w14:textId="77777777" w:rsidR="00114528" w:rsidRPr="00114528" w:rsidRDefault="00114528" w:rsidP="00733B7B">
      <w:pPr>
        <w:pStyle w:val="ListParagraph"/>
        <w:numPr>
          <w:ilvl w:val="0"/>
          <w:numId w:val="1"/>
        </w:numPr>
        <w:spacing w:line="480" w:lineRule="auto"/>
        <w:ind w:left="709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>;</w:t>
      </w:r>
    </w:p>
    <w:p w14:paraId="64B25FCF" w14:textId="77777777" w:rsidR="00114528" w:rsidRPr="00114528" w:rsidRDefault="00114528" w:rsidP="00733B7B">
      <w:pPr>
        <w:pStyle w:val="ListParagraph"/>
        <w:numPr>
          <w:ilvl w:val="0"/>
          <w:numId w:val="1"/>
        </w:numPr>
        <w:spacing w:line="480" w:lineRule="auto"/>
        <w:ind w:left="709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profesionalisme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Arsiparis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pustakawan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>;</w:t>
      </w:r>
    </w:p>
    <w:p w14:paraId="2A127825" w14:textId="77777777" w:rsidR="00114528" w:rsidRPr="00114528" w:rsidRDefault="00114528" w:rsidP="00733B7B">
      <w:pPr>
        <w:pStyle w:val="ListParagraph"/>
        <w:numPr>
          <w:ilvl w:val="0"/>
          <w:numId w:val="1"/>
        </w:numPr>
        <w:spacing w:line="480" w:lineRule="auto"/>
        <w:ind w:left="709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gemar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>;</w:t>
      </w:r>
    </w:p>
    <w:p w14:paraId="2197E528" w14:textId="77777777" w:rsidR="00F23D3F" w:rsidRDefault="00114528" w:rsidP="00F23D3F">
      <w:pPr>
        <w:pStyle w:val="ListParagraph"/>
        <w:numPr>
          <w:ilvl w:val="0"/>
          <w:numId w:val="1"/>
        </w:numPr>
        <w:spacing w:line="480" w:lineRule="auto"/>
        <w:ind w:left="709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Melestarikan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1145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528">
        <w:rPr>
          <w:rFonts w:ascii="Times New Roman" w:hAnsi="Times New Roman" w:cs="Times New Roman"/>
          <w:sz w:val="24"/>
          <w:szCs w:val="24"/>
        </w:rPr>
        <w:t>Penyelenggara</w:t>
      </w:r>
      <w:r w:rsidR="00F23D3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3F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F23D3F">
        <w:rPr>
          <w:rFonts w:ascii="Times New Roman" w:hAnsi="Times New Roman" w:cs="Times New Roman"/>
          <w:sz w:val="24"/>
          <w:szCs w:val="24"/>
        </w:rPr>
        <w:t xml:space="preserve"> dan Pembangunan</w:t>
      </w:r>
    </w:p>
    <w:p w14:paraId="5B3EEE78" w14:textId="77777777" w:rsidR="00F23D3F" w:rsidRDefault="00114528" w:rsidP="00F23D3F">
      <w:pPr>
        <w:pStyle w:val="ListParagraph"/>
        <w:numPr>
          <w:ilvl w:val="0"/>
          <w:numId w:val="1"/>
        </w:numPr>
        <w:spacing w:line="480" w:lineRule="auto"/>
        <w:ind w:left="709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D3F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Tek</w:t>
      </w:r>
      <w:r w:rsidR="00F23D3F">
        <w:rPr>
          <w:rFonts w:ascii="Times New Roman" w:hAnsi="Times New Roman" w:cs="Times New Roman"/>
          <w:sz w:val="24"/>
          <w:szCs w:val="24"/>
        </w:rPr>
        <w:t>nologi</w:t>
      </w:r>
      <w:proofErr w:type="spellEnd"/>
      <w:r w:rsid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3D3F">
        <w:rPr>
          <w:rFonts w:ascii="Times New Roman" w:hAnsi="Times New Roman" w:cs="Times New Roman"/>
          <w:sz w:val="24"/>
          <w:szCs w:val="24"/>
        </w:rPr>
        <w:t>lnformasi</w:t>
      </w:r>
      <w:proofErr w:type="spellEnd"/>
      <w:r w:rsidR="00F23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3D3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F23D3F">
        <w:rPr>
          <w:rFonts w:ascii="Times New Roman" w:hAnsi="Times New Roman" w:cs="Times New Roman"/>
          <w:sz w:val="24"/>
          <w:szCs w:val="24"/>
        </w:rPr>
        <w:t>.</w:t>
      </w:r>
    </w:p>
    <w:p w14:paraId="184F619D" w14:textId="77777777" w:rsidR="00114528" w:rsidRPr="00F23D3F" w:rsidRDefault="00114528" w:rsidP="00F23D3F">
      <w:pPr>
        <w:pStyle w:val="ListParagraph"/>
        <w:numPr>
          <w:ilvl w:val="0"/>
          <w:numId w:val="1"/>
        </w:numPr>
        <w:spacing w:line="480" w:lineRule="auto"/>
        <w:ind w:left="709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3D3F">
        <w:rPr>
          <w:rFonts w:ascii="Times New Roman" w:hAnsi="Times New Roman" w:cs="Times New Roman"/>
          <w:sz w:val="24"/>
          <w:szCs w:val="24"/>
        </w:rPr>
        <w:lastRenderedPageBreak/>
        <w:t>Dinas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D3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23D3F">
        <w:rPr>
          <w:rFonts w:ascii="Times New Roman" w:hAnsi="Times New Roman" w:cs="Times New Roman"/>
          <w:sz w:val="24"/>
          <w:szCs w:val="24"/>
        </w:rPr>
        <w:t>.</w:t>
      </w:r>
    </w:p>
    <w:p w14:paraId="38608CB7" w14:textId="77777777" w:rsidR="00B942D2" w:rsidRPr="00733B7B" w:rsidRDefault="00114528" w:rsidP="00F23D3F">
      <w:pPr>
        <w:pStyle w:val="Heading2"/>
      </w:pPr>
      <w:bookmarkStart w:id="8" w:name="_Toc109639996"/>
      <w:r w:rsidRPr="00733B7B">
        <w:t xml:space="preserve">3.3. </w:t>
      </w:r>
      <w:proofErr w:type="spellStart"/>
      <w:r w:rsidR="002E1029" w:rsidRPr="00733B7B">
        <w:t>Tugas</w:t>
      </w:r>
      <w:proofErr w:type="spellEnd"/>
      <w:r w:rsidR="002E1029" w:rsidRPr="00733B7B">
        <w:t xml:space="preserve"> </w:t>
      </w:r>
      <w:proofErr w:type="spellStart"/>
      <w:r w:rsidR="002E1029" w:rsidRPr="00733B7B">
        <w:t>Pokok</w:t>
      </w:r>
      <w:proofErr w:type="spellEnd"/>
      <w:r w:rsidR="002E1029" w:rsidRPr="00733B7B">
        <w:t xml:space="preserve"> dan </w:t>
      </w:r>
      <w:proofErr w:type="spellStart"/>
      <w:r w:rsidR="002E1029" w:rsidRPr="00733B7B">
        <w:t>Fungsi</w:t>
      </w:r>
      <w:bookmarkEnd w:id="8"/>
      <w:proofErr w:type="spellEnd"/>
    </w:p>
    <w:p w14:paraId="6B0329A9" w14:textId="77777777" w:rsidR="00B942D2" w:rsidRPr="00733B7B" w:rsidRDefault="00733B7B" w:rsidP="00F23D3F">
      <w:pPr>
        <w:pStyle w:val="Heading3"/>
        <w:ind w:left="426"/>
      </w:pPr>
      <w:bookmarkStart w:id="9" w:name="_Toc109639997"/>
      <w:r w:rsidRPr="00733B7B">
        <w:t>3.3.1</w:t>
      </w:r>
      <w:r w:rsidR="00B942D2" w:rsidRPr="00733B7B">
        <w:t xml:space="preserve">. </w:t>
      </w:r>
      <w:proofErr w:type="spellStart"/>
      <w:r w:rsidR="00B942D2" w:rsidRPr="00733B7B">
        <w:t>Tugas</w:t>
      </w:r>
      <w:proofErr w:type="spellEnd"/>
      <w:r w:rsidR="00B942D2" w:rsidRPr="00733B7B">
        <w:t xml:space="preserve"> </w:t>
      </w:r>
      <w:proofErr w:type="spellStart"/>
      <w:r w:rsidR="00B942D2" w:rsidRPr="00733B7B">
        <w:t>Pokok</w:t>
      </w:r>
      <w:bookmarkEnd w:id="9"/>
      <w:proofErr w:type="spellEnd"/>
    </w:p>
    <w:p w14:paraId="736228C9" w14:textId="77777777" w:rsidR="00B942D2" w:rsidRDefault="00B942D2" w:rsidP="00733B7B">
      <w:pPr>
        <w:spacing w:line="48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42D2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yang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. Kantor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1996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Daerah.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nomenklatur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06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Lembaga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Majalengka.Perubahan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Nomenklatur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No.10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2D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B942D2">
        <w:rPr>
          <w:rFonts w:ascii="Times New Roman" w:hAnsi="Times New Roman" w:cs="Times New Roman"/>
          <w:sz w:val="24"/>
          <w:szCs w:val="24"/>
        </w:rPr>
        <w:t xml:space="preserve"> Daerah.</w:t>
      </w:r>
    </w:p>
    <w:p w14:paraId="17C3928B" w14:textId="77777777" w:rsidR="002E1029" w:rsidRPr="00733B7B" w:rsidRDefault="002E1029" w:rsidP="00F23D3F">
      <w:pPr>
        <w:pStyle w:val="Heading3"/>
        <w:ind w:left="426"/>
      </w:pPr>
      <w:bookmarkStart w:id="10" w:name="_Toc109639998"/>
      <w:r w:rsidRPr="00733B7B">
        <w:t xml:space="preserve">3.3.3. </w:t>
      </w:r>
      <w:r w:rsidR="00733B7B">
        <w:t xml:space="preserve"> </w:t>
      </w:r>
      <w:proofErr w:type="spellStart"/>
      <w:r w:rsidRPr="00733B7B">
        <w:t>Fungsi</w:t>
      </w:r>
      <w:proofErr w:type="spellEnd"/>
      <w:r w:rsidRPr="00733B7B">
        <w:t xml:space="preserve"> </w:t>
      </w:r>
      <w:proofErr w:type="spellStart"/>
      <w:r w:rsidRPr="00733B7B">
        <w:t>Perpustakaan</w:t>
      </w:r>
      <w:bookmarkEnd w:id="10"/>
      <w:proofErr w:type="spellEnd"/>
    </w:p>
    <w:p w14:paraId="44D9AB26" w14:textId="77777777" w:rsidR="001966E2" w:rsidRDefault="002E1029" w:rsidP="00F23D3F">
      <w:pPr>
        <w:spacing w:line="480" w:lineRule="auto"/>
        <w:ind w:left="42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102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wahana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rekreasi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kecerdasan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keberdayaan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1029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2E1029">
        <w:rPr>
          <w:rFonts w:ascii="Times New Roman" w:hAnsi="Times New Roman" w:cs="Times New Roman"/>
          <w:sz w:val="24"/>
          <w:szCs w:val="24"/>
        </w:rPr>
        <w:t>.</w:t>
      </w:r>
    </w:p>
    <w:p w14:paraId="6D87A3AC" w14:textId="77777777" w:rsidR="001966E2" w:rsidRPr="00733B7B" w:rsidRDefault="001966E2" w:rsidP="00F23D3F">
      <w:pPr>
        <w:pStyle w:val="Heading2"/>
      </w:pPr>
      <w:bookmarkStart w:id="11" w:name="_Toc109639999"/>
      <w:r w:rsidRPr="00733B7B">
        <w:lastRenderedPageBreak/>
        <w:t>3.4.</w:t>
      </w:r>
      <w:r w:rsidR="00353F1D" w:rsidRPr="00733B7B">
        <w:t xml:space="preserve">  </w:t>
      </w:r>
      <w:proofErr w:type="spellStart"/>
      <w:r w:rsidRPr="00733B7B">
        <w:t>Struktur</w:t>
      </w:r>
      <w:proofErr w:type="spellEnd"/>
      <w:r w:rsidRPr="00733B7B">
        <w:t xml:space="preserve"> </w:t>
      </w:r>
      <w:proofErr w:type="spellStart"/>
      <w:r w:rsidRPr="00733B7B">
        <w:t>Organisasi</w:t>
      </w:r>
      <w:proofErr w:type="spellEnd"/>
      <w:r w:rsidRPr="00733B7B">
        <w:t xml:space="preserve"> dan </w:t>
      </w:r>
      <w:proofErr w:type="spellStart"/>
      <w:r w:rsidRPr="00733B7B">
        <w:t>Uraian</w:t>
      </w:r>
      <w:proofErr w:type="spellEnd"/>
      <w:r w:rsidRPr="00733B7B">
        <w:t xml:space="preserve"> </w:t>
      </w:r>
      <w:proofErr w:type="spellStart"/>
      <w:r w:rsidRPr="00733B7B">
        <w:t>Tugas</w:t>
      </w:r>
      <w:bookmarkEnd w:id="11"/>
      <w:proofErr w:type="spellEnd"/>
    </w:p>
    <w:p w14:paraId="079EF9A5" w14:textId="77777777" w:rsidR="001966E2" w:rsidRPr="00733B7B" w:rsidRDefault="001966E2" w:rsidP="00F23D3F">
      <w:pPr>
        <w:pStyle w:val="Heading3"/>
        <w:ind w:left="567"/>
      </w:pPr>
      <w:bookmarkStart w:id="12" w:name="_Toc109640000"/>
      <w:r w:rsidRPr="00733B7B">
        <w:t xml:space="preserve">3.4.1 </w:t>
      </w:r>
      <w:r w:rsidR="00353F1D" w:rsidRPr="00733B7B">
        <w:t xml:space="preserve">   </w:t>
      </w:r>
      <w:proofErr w:type="spellStart"/>
      <w:r w:rsidRPr="00733B7B">
        <w:t>Srtuktur</w:t>
      </w:r>
      <w:proofErr w:type="spellEnd"/>
      <w:r w:rsidRPr="00733B7B">
        <w:t xml:space="preserve"> </w:t>
      </w:r>
      <w:proofErr w:type="spellStart"/>
      <w:r w:rsidRPr="00733B7B">
        <w:t>Organisasi</w:t>
      </w:r>
      <w:bookmarkEnd w:id="12"/>
      <w:proofErr w:type="spellEnd"/>
    </w:p>
    <w:p w14:paraId="78DBE1AA" w14:textId="77777777" w:rsidR="001966E2" w:rsidRPr="001966E2" w:rsidRDefault="00353F1D" w:rsidP="00353F1D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1966E2" w:rsidRPr="001966E2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1966E2" w:rsidRPr="001966E2">
        <w:rPr>
          <w:rFonts w:ascii="Times New Roman" w:hAnsi="Times New Roman" w:cs="Times New Roman"/>
          <w:sz w:val="24"/>
          <w:szCs w:val="24"/>
        </w:rPr>
        <w:t>Kabu</w:t>
      </w:r>
      <w:r w:rsidR="00122BE9">
        <w:rPr>
          <w:rFonts w:ascii="Times New Roman" w:hAnsi="Times New Roman" w:cs="Times New Roman"/>
          <w:sz w:val="24"/>
          <w:szCs w:val="24"/>
        </w:rPr>
        <w:t>paten</w:t>
      </w:r>
      <w:proofErr w:type="spellEnd"/>
      <w:r w:rsidR="0012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E9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="0012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E9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122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E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22BE9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66D35D7" w14:textId="77777777" w:rsidR="001966E2" w:rsidRPr="001966E2" w:rsidRDefault="001966E2" w:rsidP="008D40A1">
      <w:pPr>
        <w:pStyle w:val="ListParagraph"/>
        <w:numPr>
          <w:ilvl w:val="0"/>
          <w:numId w:val="3"/>
        </w:numPr>
        <w:spacing w:line="48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6E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Dinas</w:t>
      </w:r>
      <w:proofErr w:type="spellEnd"/>
    </w:p>
    <w:p w14:paraId="46B72EFB" w14:textId="77777777" w:rsidR="001966E2" w:rsidRPr="001966E2" w:rsidRDefault="001966E2" w:rsidP="008D40A1">
      <w:pPr>
        <w:pStyle w:val="ListParagraph"/>
        <w:numPr>
          <w:ilvl w:val="0"/>
          <w:numId w:val="3"/>
        </w:numPr>
        <w:spacing w:line="48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6E2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membawahi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>;</w:t>
      </w:r>
    </w:p>
    <w:p w14:paraId="7C921DA9" w14:textId="77777777" w:rsidR="001966E2" w:rsidRPr="001966E2" w:rsidRDefault="001966E2" w:rsidP="008D40A1">
      <w:pPr>
        <w:pStyle w:val="ListParagraph"/>
        <w:numPr>
          <w:ilvl w:val="0"/>
          <w:numId w:val="4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6E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Sub.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Kepegawaian</w:t>
      </w:r>
      <w:proofErr w:type="spellEnd"/>
    </w:p>
    <w:p w14:paraId="0C88CB5E" w14:textId="77777777" w:rsidR="001966E2" w:rsidRPr="001966E2" w:rsidRDefault="001966E2" w:rsidP="008D40A1">
      <w:pPr>
        <w:pStyle w:val="ListParagraph"/>
        <w:numPr>
          <w:ilvl w:val="0"/>
          <w:numId w:val="4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6E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Pelaporan</w:t>
      </w:r>
      <w:proofErr w:type="spellEnd"/>
    </w:p>
    <w:p w14:paraId="76EE8912" w14:textId="77777777" w:rsidR="001966E2" w:rsidRPr="001966E2" w:rsidRDefault="001966E2" w:rsidP="008D40A1">
      <w:pPr>
        <w:pStyle w:val="ListParagraph"/>
        <w:numPr>
          <w:ilvl w:val="0"/>
          <w:numId w:val="3"/>
        </w:numPr>
        <w:spacing w:line="48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6E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membawahi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>;</w:t>
      </w:r>
    </w:p>
    <w:p w14:paraId="380D7306" w14:textId="77777777" w:rsidR="001966E2" w:rsidRPr="001966E2" w:rsidRDefault="001966E2" w:rsidP="008D40A1">
      <w:pPr>
        <w:pStyle w:val="ListParagraph"/>
        <w:numPr>
          <w:ilvl w:val="0"/>
          <w:numId w:val="5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66E2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1966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6E2">
        <w:rPr>
          <w:rFonts w:ascii="Times New Roman" w:hAnsi="Times New Roman" w:cs="Times New Roman"/>
          <w:sz w:val="24"/>
          <w:szCs w:val="24"/>
        </w:rPr>
        <w:t>Arsip</w:t>
      </w:r>
      <w:proofErr w:type="spellEnd"/>
    </w:p>
    <w:p w14:paraId="77026DD7" w14:textId="77777777" w:rsidR="001966E2" w:rsidRPr="002212AB" w:rsidRDefault="001966E2" w:rsidP="008D40A1">
      <w:pPr>
        <w:pStyle w:val="ListParagraph"/>
        <w:numPr>
          <w:ilvl w:val="0"/>
          <w:numId w:val="5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Arsip</w:t>
      </w:r>
      <w:proofErr w:type="spellEnd"/>
    </w:p>
    <w:p w14:paraId="333CC7F1" w14:textId="77777777" w:rsidR="001966E2" w:rsidRPr="002212AB" w:rsidRDefault="001966E2" w:rsidP="008D40A1">
      <w:pPr>
        <w:pStyle w:val="ListParagraph"/>
        <w:numPr>
          <w:ilvl w:val="0"/>
          <w:numId w:val="3"/>
        </w:numPr>
        <w:spacing w:line="48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membawahi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DCF45B0" w14:textId="77777777" w:rsidR="001966E2" w:rsidRPr="002212AB" w:rsidRDefault="001966E2" w:rsidP="008D40A1">
      <w:pPr>
        <w:pStyle w:val="ListParagraph"/>
        <w:numPr>
          <w:ilvl w:val="0"/>
          <w:numId w:val="6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Kearsipan</w:t>
      </w:r>
      <w:proofErr w:type="spellEnd"/>
    </w:p>
    <w:p w14:paraId="53B1424F" w14:textId="77777777" w:rsidR="001966E2" w:rsidRPr="002212AB" w:rsidRDefault="001966E2" w:rsidP="008D40A1">
      <w:pPr>
        <w:pStyle w:val="ListParagraph"/>
        <w:numPr>
          <w:ilvl w:val="0"/>
          <w:numId w:val="6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Kearsipan</w:t>
      </w:r>
      <w:proofErr w:type="spellEnd"/>
    </w:p>
    <w:p w14:paraId="5249B494" w14:textId="77777777" w:rsidR="001966E2" w:rsidRPr="002212AB" w:rsidRDefault="001966E2" w:rsidP="008D40A1">
      <w:pPr>
        <w:pStyle w:val="ListParagraph"/>
        <w:numPr>
          <w:ilvl w:val="0"/>
          <w:numId w:val="3"/>
        </w:numPr>
        <w:spacing w:line="48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membawahi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>;</w:t>
      </w:r>
    </w:p>
    <w:p w14:paraId="70A17079" w14:textId="77777777" w:rsidR="001966E2" w:rsidRPr="002212AB" w:rsidRDefault="001966E2" w:rsidP="008D40A1">
      <w:pPr>
        <w:pStyle w:val="ListParagraph"/>
        <w:numPr>
          <w:ilvl w:val="0"/>
          <w:numId w:val="7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Pembudayaan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Kegemaran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Membaca</w:t>
      </w:r>
      <w:proofErr w:type="spellEnd"/>
    </w:p>
    <w:p w14:paraId="7C64C292" w14:textId="77777777" w:rsidR="001966E2" w:rsidRPr="002212AB" w:rsidRDefault="001966E2" w:rsidP="008D40A1">
      <w:pPr>
        <w:pStyle w:val="ListParagraph"/>
        <w:numPr>
          <w:ilvl w:val="0"/>
          <w:numId w:val="7"/>
        </w:numPr>
        <w:spacing w:line="480" w:lineRule="auto"/>
        <w:ind w:left="1418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Deposit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14:paraId="40895B8B" w14:textId="77777777" w:rsidR="002212AB" w:rsidRDefault="001966E2" w:rsidP="008D40A1">
      <w:pPr>
        <w:pStyle w:val="ListParagraph"/>
        <w:numPr>
          <w:ilvl w:val="0"/>
          <w:numId w:val="3"/>
        </w:numPr>
        <w:spacing w:line="48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2AB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Arsiparis</w:t>
      </w:r>
      <w:proofErr w:type="spellEnd"/>
      <w:r w:rsidRPr="002212A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12AB">
        <w:rPr>
          <w:rFonts w:ascii="Times New Roman" w:hAnsi="Times New Roman" w:cs="Times New Roman"/>
          <w:sz w:val="24"/>
          <w:szCs w:val="24"/>
        </w:rPr>
        <w:t>Pustakawan</w:t>
      </w:r>
      <w:proofErr w:type="spellEnd"/>
    </w:p>
    <w:p w14:paraId="7089AAC0" w14:textId="77777777" w:rsidR="001966E2" w:rsidRPr="00EE4D52" w:rsidRDefault="00F23D3F" w:rsidP="00EE4D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966E2" w:rsidRPr="00773ADE">
        <w:rPr>
          <w:rFonts w:ascii="Arial" w:hAnsi="Arial" w:cs="Arial"/>
          <w:b/>
          <w:szCs w:val="24"/>
        </w:rPr>
        <w:lastRenderedPageBreak/>
        <w:t>STRUKTUR ORGANISASI DINAS ARSIP DAN PERPUSTAKAAN DAERAH KABUPATEN MAJALENGKA</w:t>
      </w:r>
    </w:p>
    <w:p w14:paraId="6C687DFC" w14:textId="77777777" w:rsidR="001966E2" w:rsidRPr="00773ADE" w:rsidRDefault="001966E2" w:rsidP="001966E2">
      <w:pPr>
        <w:spacing w:before="60" w:after="60"/>
        <w:jc w:val="center"/>
        <w:rPr>
          <w:rFonts w:ascii="Arial" w:hAnsi="Arial" w:cs="Arial"/>
          <w:b/>
          <w:szCs w:val="24"/>
        </w:rPr>
      </w:pPr>
    </w:p>
    <w:p w14:paraId="7FB61EA9" w14:textId="77777777" w:rsidR="001966E2" w:rsidRPr="00773ADE" w:rsidRDefault="001966E2" w:rsidP="001966E2">
      <w:pPr>
        <w:spacing w:before="60" w:after="6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50AF4C" wp14:editId="7861F024">
                <wp:simplePos x="0" y="0"/>
                <wp:positionH relativeFrom="column">
                  <wp:posOffset>-573405</wp:posOffset>
                </wp:positionH>
                <wp:positionV relativeFrom="paragraph">
                  <wp:posOffset>109855</wp:posOffset>
                </wp:positionV>
                <wp:extent cx="6115050" cy="6020435"/>
                <wp:effectExtent l="10795" t="23495" r="55880" b="711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6020435"/>
                          <a:chOff x="1365" y="4396"/>
                          <a:chExt cx="9630" cy="948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278" y="4396"/>
                            <a:ext cx="2141" cy="7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5C41853" w14:textId="77777777" w:rsidR="00CC1BEE" w:rsidRPr="0076017B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6017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KEPALA DINAS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88" y="5811"/>
                            <a:ext cx="2141" cy="7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9239C3B" w14:textId="77777777" w:rsidR="00CC1BEE" w:rsidRPr="00137479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3747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SEKRETARIS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64" y="5811"/>
                            <a:ext cx="2422" cy="151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3D649D2" w14:textId="77777777" w:rsidR="00CC1BEE" w:rsidRPr="00137479" w:rsidRDefault="00CC1BEE" w:rsidP="001966E2">
                              <w:pPr>
                                <w:spacing w:before="60"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3747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KELOMPOK JABATAN </w:t>
                              </w:r>
                              <w:proofErr w:type="gramStart"/>
                              <w:r w:rsidRPr="0013747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FUNGSIONAL :</w:t>
                              </w:r>
                              <w:proofErr w:type="gramEnd"/>
                            </w:p>
                            <w:p w14:paraId="6EDACBD0" w14:textId="77777777" w:rsidR="00CC1BEE" w:rsidRPr="00137479" w:rsidRDefault="00CC1BEE" w:rsidP="008D40A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/>
                                <w:contextualSpacing w:val="0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3747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ARSIPARIS</w:t>
                              </w:r>
                            </w:p>
                            <w:p w14:paraId="5AC9D230" w14:textId="77777777" w:rsidR="00CC1BEE" w:rsidRPr="00137479" w:rsidRDefault="00CC1BEE" w:rsidP="008D40A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60"/>
                                <w:contextualSpacing w:val="0"/>
                                <w:jc w:val="both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13747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PUSTAKAWAN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6378" y="5174"/>
                            <a:ext cx="0" cy="41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3687" y="5537"/>
                            <a:ext cx="5359" cy="275"/>
                          </a:xfrm>
                          <a:custGeom>
                            <a:avLst/>
                            <a:gdLst>
                              <a:gd name="T0" fmla="*/ 0 w 5359"/>
                              <a:gd name="T1" fmla="*/ 275 h 275"/>
                              <a:gd name="T2" fmla="*/ 0 w 5359"/>
                              <a:gd name="T3" fmla="*/ 0 h 275"/>
                              <a:gd name="T4" fmla="*/ 5359 w 5359"/>
                              <a:gd name="T5" fmla="*/ 0 h 275"/>
                              <a:gd name="T6" fmla="*/ 5359 w 5359"/>
                              <a:gd name="T7" fmla="*/ 275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359" h="275">
                                <a:moveTo>
                                  <a:pt x="0" y="275"/>
                                </a:moveTo>
                                <a:lnTo>
                                  <a:pt x="0" y="0"/>
                                </a:lnTo>
                                <a:lnTo>
                                  <a:pt x="5359" y="0"/>
                                </a:lnTo>
                                <a:lnTo>
                                  <a:pt x="5359" y="27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043" y="7076"/>
                            <a:ext cx="1671" cy="8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2B7C87F" w14:textId="77777777" w:rsidR="00CC1BEE" w:rsidRPr="0076017B" w:rsidRDefault="00CC1BEE" w:rsidP="001966E2">
                              <w:pPr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6017B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KASUBAG</w:t>
                              </w:r>
                            </w:p>
                            <w:p w14:paraId="3F9398D0" w14:textId="77777777" w:rsidR="00CC1BEE" w:rsidRPr="0076017B" w:rsidRDefault="00CC1BEE" w:rsidP="001966E2">
                              <w:pPr>
                                <w:spacing w:before="40" w:after="4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id-ID"/>
                                </w:rPr>
                              </w:pPr>
                              <w:r w:rsidRPr="0076017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U</w:t>
                              </w:r>
                              <w:r w:rsidRPr="0076017B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id-ID"/>
                                </w:rPr>
                                <w:t xml:space="preserve">mum dan Kepegawaian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24" y="7076"/>
                            <a:ext cx="1671" cy="86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B855A84" w14:textId="77777777" w:rsidR="00CC1BEE" w:rsidRPr="00FE4758" w:rsidRDefault="00CC1BEE" w:rsidP="001966E2">
                              <w:pPr>
                                <w:spacing w:before="60"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"/>
                                  <w:szCs w:val="2"/>
                                  <w:lang w:val="id-ID"/>
                                </w:rPr>
                              </w:pPr>
                            </w:p>
                            <w:p w14:paraId="55EE45A1" w14:textId="77777777" w:rsidR="00CC1BEE" w:rsidRPr="00411A5B" w:rsidRDefault="00CC1BEE" w:rsidP="001966E2">
                              <w:pPr>
                                <w:spacing w:before="60" w:after="6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11A5B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KASUBAG</w:t>
                              </w:r>
                            </w:p>
                            <w:p w14:paraId="30F21CDD" w14:textId="77777777" w:rsidR="00CC1BEE" w:rsidRPr="00411A5B" w:rsidRDefault="00CC1BEE" w:rsidP="001966E2">
                              <w:pPr>
                                <w:spacing w:before="60" w:after="6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11A5B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id-ID"/>
                                </w:rPr>
                                <w:t xml:space="preserve">Keuangan, </w:t>
                              </w:r>
                              <w:r w:rsidRPr="00411A5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PEP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7902" y="6827"/>
                            <a:ext cx="2267" cy="250"/>
                          </a:xfrm>
                          <a:custGeom>
                            <a:avLst/>
                            <a:gdLst>
                              <a:gd name="T0" fmla="*/ 0 w 2267"/>
                              <a:gd name="T1" fmla="*/ 250 h 250"/>
                              <a:gd name="T2" fmla="*/ 0 w 2267"/>
                              <a:gd name="T3" fmla="*/ 0 h 250"/>
                              <a:gd name="T4" fmla="*/ 2267 w 2267"/>
                              <a:gd name="T5" fmla="*/ 0 h 250"/>
                              <a:gd name="T6" fmla="*/ 2267 w 2267"/>
                              <a:gd name="T7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7" h="250">
                                <a:moveTo>
                                  <a:pt x="0" y="250"/>
                                </a:moveTo>
                                <a:lnTo>
                                  <a:pt x="0" y="0"/>
                                </a:lnTo>
                                <a:lnTo>
                                  <a:pt x="2267" y="0"/>
                                </a:lnTo>
                                <a:lnTo>
                                  <a:pt x="2267" y="25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"/>
                        <wps:cNvCnPr/>
                        <wps:spPr bwMode="auto">
                          <a:xfrm>
                            <a:off x="9046" y="6576"/>
                            <a:ext cx="1" cy="25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21" y="9320"/>
                            <a:ext cx="2680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A45403E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BIDANG</w:t>
                              </w:r>
                            </w:p>
                            <w:p w14:paraId="2DBE63B1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Pembinaan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Pengawasan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b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Kearsipan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479" y="9320"/>
                            <a:ext cx="2516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25349E1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BIDANG</w:t>
                              </w:r>
                            </w:p>
                            <w:p w14:paraId="70460797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Perpustakaan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021" y="11036"/>
                            <a:ext cx="2680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F0D118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SEKSI</w:t>
                              </w:r>
                            </w:p>
                            <w:p w14:paraId="419263AE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Pembinaan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Kearsipan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021" y="12626"/>
                            <a:ext cx="2680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1FE724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SEKSI</w:t>
                              </w:r>
                            </w:p>
                            <w:p w14:paraId="24F30C8C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Pengawasan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Kearsipan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79" y="10872"/>
                            <a:ext cx="2516" cy="14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35D03E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SEKSI</w:t>
                              </w:r>
                            </w:p>
                            <w:p w14:paraId="0B82D5B6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Layanan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Pengembangan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Perpustakaan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dan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Pembudayaan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Kegemaran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Membaca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479" y="12626"/>
                            <a:ext cx="2516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165E43C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SEKSI</w:t>
                              </w:r>
                            </w:p>
                            <w:p w14:paraId="6CF1D3A5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Deposit</w:t>
                              </w:r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id-ID"/>
                                </w:rPr>
                                <w:t>, Pengolahan</w:t>
                              </w:r>
                              <w:r w:rsidRPr="005563F1">
                                <w:rPr>
                                  <w:rFonts w:ascii="Arial" w:hAnsi="Arial" w:cs="Arial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id-ID"/>
                                </w:rPr>
                                <w:t xml:space="preserve">Perpustakaan dan Pelestarian </w:t>
                              </w:r>
                              <w:proofErr w:type="gramStart"/>
                              <w:r w:rsidRPr="005563F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id-ID"/>
                                </w:rPr>
                                <w:t>Bahan  Pustaka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9320"/>
                            <a:ext cx="2510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FCC686B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BIDANG</w:t>
                              </w:r>
                            </w:p>
                            <w:p w14:paraId="2FCE83D3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Pengelolaan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Layanan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dan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Pemanfaatan</w:t>
                              </w:r>
                              <w:proofErr w:type="spellEnd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Arsip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1036"/>
                            <a:ext cx="2510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2A4684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SEKSI</w:t>
                              </w:r>
                            </w:p>
                            <w:p w14:paraId="46E027EB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id-ID"/>
                                </w:rPr>
                                <w:t>Pengelolaan dan Akuisisi Arsip</w:t>
                              </w:r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2626"/>
                            <a:ext cx="2510" cy="125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B70030D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KEPALA SEKSI</w:t>
                              </w:r>
                            </w:p>
                            <w:p w14:paraId="733203DA" w14:textId="77777777" w:rsidR="00CC1BEE" w:rsidRPr="005563F1" w:rsidRDefault="00CC1BEE" w:rsidP="001966E2">
                              <w:pPr>
                                <w:spacing w:before="120" w:after="12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5563F1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id-ID"/>
                                </w:rPr>
                                <w:t>Layanan dan Pemanfaatan Arsip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879" y="8959"/>
                            <a:ext cx="6975" cy="363"/>
                          </a:xfrm>
                          <a:custGeom>
                            <a:avLst/>
                            <a:gdLst>
                              <a:gd name="T0" fmla="*/ 0 w 2267"/>
                              <a:gd name="T1" fmla="*/ 250 h 250"/>
                              <a:gd name="T2" fmla="*/ 0 w 2267"/>
                              <a:gd name="T3" fmla="*/ 0 h 250"/>
                              <a:gd name="T4" fmla="*/ 2267 w 2267"/>
                              <a:gd name="T5" fmla="*/ 0 h 250"/>
                              <a:gd name="T6" fmla="*/ 2267 w 2267"/>
                              <a:gd name="T7" fmla="*/ 25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7" h="250">
                                <a:moveTo>
                                  <a:pt x="0" y="250"/>
                                </a:moveTo>
                                <a:lnTo>
                                  <a:pt x="0" y="0"/>
                                </a:lnTo>
                                <a:lnTo>
                                  <a:pt x="2267" y="0"/>
                                </a:lnTo>
                                <a:lnTo>
                                  <a:pt x="2267" y="25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565" y="11637"/>
                            <a:ext cx="170" cy="162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0 h 1427"/>
                              <a:gd name="T2" fmla="*/ 0 w 145"/>
                              <a:gd name="T3" fmla="*/ 0 h 1427"/>
                              <a:gd name="T4" fmla="*/ 0 w 145"/>
                              <a:gd name="T5" fmla="*/ 1427 h 1427"/>
                              <a:gd name="T6" fmla="*/ 145 w 145"/>
                              <a:gd name="T7" fmla="*/ 1427 h 1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" h="1427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"/>
                                </a:lnTo>
                                <a:lnTo>
                                  <a:pt x="145" y="14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1365" y="9934"/>
                            <a:ext cx="343" cy="245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2450"/>
                              <a:gd name="T2" fmla="*/ 0 w 343"/>
                              <a:gd name="T3" fmla="*/ 0 h 2450"/>
                              <a:gd name="T4" fmla="*/ 0 w 343"/>
                              <a:gd name="T5" fmla="*/ 2450 h 2450"/>
                              <a:gd name="T6" fmla="*/ 194 w 343"/>
                              <a:gd name="T7" fmla="*/ 2448 h 2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3" h="2450">
                                <a:moveTo>
                                  <a:pt x="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0"/>
                                </a:lnTo>
                                <a:lnTo>
                                  <a:pt x="194" y="244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4851" y="11637"/>
                            <a:ext cx="170" cy="162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0 h 1427"/>
                              <a:gd name="T2" fmla="*/ 0 w 145"/>
                              <a:gd name="T3" fmla="*/ 0 h 1427"/>
                              <a:gd name="T4" fmla="*/ 0 w 145"/>
                              <a:gd name="T5" fmla="*/ 1427 h 1427"/>
                              <a:gd name="T6" fmla="*/ 145 w 145"/>
                              <a:gd name="T7" fmla="*/ 1427 h 1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" h="1427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"/>
                                </a:lnTo>
                                <a:lnTo>
                                  <a:pt x="145" y="14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651" y="9934"/>
                            <a:ext cx="343" cy="245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2450"/>
                              <a:gd name="T2" fmla="*/ 0 w 343"/>
                              <a:gd name="T3" fmla="*/ 0 h 2450"/>
                              <a:gd name="T4" fmla="*/ 0 w 343"/>
                              <a:gd name="T5" fmla="*/ 2450 h 2450"/>
                              <a:gd name="T6" fmla="*/ 194 w 343"/>
                              <a:gd name="T7" fmla="*/ 2448 h 2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3" h="2450">
                                <a:moveTo>
                                  <a:pt x="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0"/>
                                </a:lnTo>
                                <a:lnTo>
                                  <a:pt x="194" y="244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8309" y="11637"/>
                            <a:ext cx="170" cy="1620"/>
                          </a:xfrm>
                          <a:custGeom>
                            <a:avLst/>
                            <a:gdLst>
                              <a:gd name="T0" fmla="*/ 145 w 145"/>
                              <a:gd name="T1" fmla="*/ 0 h 1427"/>
                              <a:gd name="T2" fmla="*/ 0 w 145"/>
                              <a:gd name="T3" fmla="*/ 0 h 1427"/>
                              <a:gd name="T4" fmla="*/ 0 w 145"/>
                              <a:gd name="T5" fmla="*/ 1427 h 1427"/>
                              <a:gd name="T6" fmla="*/ 145 w 145"/>
                              <a:gd name="T7" fmla="*/ 1427 h 1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" h="1427">
                                <a:moveTo>
                                  <a:pt x="1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7"/>
                                </a:lnTo>
                                <a:lnTo>
                                  <a:pt x="145" y="142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8109" y="9934"/>
                            <a:ext cx="343" cy="2450"/>
                          </a:xfrm>
                          <a:custGeom>
                            <a:avLst/>
                            <a:gdLst>
                              <a:gd name="T0" fmla="*/ 343 w 343"/>
                              <a:gd name="T1" fmla="*/ 0 h 2450"/>
                              <a:gd name="T2" fmla="*/ 0 w 343"/>
                              <a:gd name="T3" fmla="*/ 0 h 2450"/>
                              <a:gd name="T4" fmla="*/ 0 w 343"/>
                              <a:gd name="T5" fmla="*/ 2450 h 2450"/>
                              <a:gd name="T6" fmla="*/ 194 w 343"/>
                              <a:gd name="T7" fmla="*/ 2448 h 2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3" h="2450">
                                <a:moveTo>
                                  <a:pt x="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0"/>
                                </a:lnTo>
                                <a:lnTo>
                                  <a:pt x="194" y="2448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0AF4C" id="Group 1" o:spid="_x0000_s1026" style="position:absolute;left:0;text-align:left;margin-left:-45.15pt;margin-top:8.65pt;width:481.5pt;height:474.05pt;z-index:251659264" coordorigin="1365,4396" coordsize="9630,9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278;top:4396;width:2141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" fillcolor="white [3212]" strokeweight="2.25pt">
                  <v:shadow on="t" opacity=".5" offset="3pt,4pt"/>
                  <v:textbox>
                    <w:txbxContent>
                      <w:p w14:paraId="45C41853" w14:textId="77777777" w:rsidR="00CC1BEE" w:rsidRPr="0076017B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76017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KEPALA DINAS</w:t>
                        </w:r>
                      </w:p>
                    </w:txbxContent>
                  </v:textbox>
                </v:shape>
                <v:shape id="Text Box 4" o:spid="_x0000_s1028" type="#_x0000_t202" style="position:absolute;left:7988;top:5811;width:2141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" fillcolor="white [3212]" strokeweight="2.25pt">
                  <v:shadow on="t" opacity=".5" offset="3pt,4pt"/>
                  <v:textbox>
                    <w:txbxContent>
                      <w:p w14:paraId="29239C3B" w14:textId="77777777" w:rsidR="00CC1BEE" w:rsidRPr="00137479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3747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SEKRETARIS</w:t>
                        </w:r>
                      </w:p>
                    </w:txbxContent>
                  </v:textbox>
                </v:shape>
                <v:shape id="Text Box 5" o:spid="_x0000_s1029" type="#_x0000_t202" style="position:absolute;left:2464;top:5811;width:2422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" fillcolor="white [3212]" strokeweight="2.25pt">
                  <v:shadow on="t" opacity=".5" offset="3pt,4pt"/>
                  <v:textbox>
                    <w:txbxContent>
                      <w:p w14:paraId="23D649D2" w14:textId="77777777" w:rsidR="00CC1BEE" w:rsidRPr="00137479" w:rsidRDefault="00CC1BEE" w:rsidP="001966E2">
                        <w:pPr>
                          <w:spacing w:before="60" w:after="6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13747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KELOMPOK JABATAN </w:t>
                        </w:r>
                        <w:proofErr w:type="gramStart"/>
                        <w:r w:rsidRPr="0013747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FUNGSIONAL :</w:t>
                        </w:r>
                        <w:proofErr w:type="gramEnd"/>
                      </w:p>
                      <w:p w14:paraId="6EDACBD0" w14:textId="77777777" w:rsidR="00CC1BEE" w:rsidRPr="00137479" w:rsidRDefault="00CC1BEE" w:rsidP="008D40A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/>
                          <w:contextualSpacing w:val="0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3747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ARSIPARIS</w:t>
                        </w:r>
                      </w:p>
                      <w:p w14:paraId="5AC9D230" w14:textId="77777777" w:rsidR="00CC1BEE" w:rsidRPr="00137479" w:rsidRDefault="00CC1BEE" w:rsidP="008D40A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60"/>
                          <w:contextualSpacing w:val="0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3747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PUSTAKAWAN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6378,5174" to="6378,9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shape id="Freeform 7" o:spid="_x0000_s1031" style="position:absolute;left:3687;top:5537;width:5359;height:275;visibility:visible;mso-wrap-style:square;v-text-anchor:top" coordsize="535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" path="m,275l,,5359,r,275e" filled="f" strokeweight="1.5pt">
                  <v:path arrowok="t" o:connecttype="custom" o:connectlocs="0,275;0,0;5359,0;5359,275" o:connectangles="0,0,0,0"/>
                </v:shape>
                <v:shape id="Text Box 8" o:spid="_x0000_s1032" type="#_x0000_t202" style="position:absolute;left:7043;top:7076;width:167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" fillcolor="white [3212]" strokeweight="2.25pt">
                  <v:shadow on="t" opacity=".5" offset="3pt,4pt"/>
                  <v:textbox>
                    <w:txbxContent>
                      <w:p w14:paraId="62B7C87F" w14:textId="77777777" w:rsidR="00CC1BEE" w:rsidRPr="0076017B" w:rsidRDefault="00CC1BEE" w:rsidP="001966E2">
                        <w:pPr>
                          <w:spacing w:before="40" w:after="4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76017B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KASUBAG</w:t>
                        </w:r>
                      </w:p>
                      <w:p w14:paraId="3F9398D0" w14:textId="77777777" w:rsidR="00CC1BEE" w:rsidRPr="0076017B" w:rsidRDefault="00CC1BEE" w:rsidP="001966E2">
                        <w:pPr>
                          <w:spacing w:before="40" w:after="4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val="id-ID"/>
                          </w:rPr>
                        </w:pPr>
                        <w:r w:rsidRPr="0076017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U</w:t>
                        </w:r>
                        <w:r w:rsidRPr="0076017B">
                          <w:rPr>
                            <w:rFonts w:ascii="Arial" w:hAnsi="Arial" w:cs="Arial"/>
                            <w:sz w:val="16"/>
                            <w:szCs w:val="16"/>
                            <w:lang w:val="id-ID"/>
                          </w:rPr>
                          <w:t xml:space="preserve">mum dan Kepegawaian </w:t>
                        </w:r>
                      </w:p>
                    </w:txbxContent>
                  </v:textbox>
                </v:shape>
                <v:shape id="Text Box 9" o:spid="_x0000_s1033" type="#_x0000_t202" style="position:absolute;left:9324;top:7076;width:1671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" fillcolor="white [3212]" strokeweight="2.25pt">
                  <v:shadow on="t" opacity=".5" offset="3pt,4pt"/>
                  <v:textbox>
                    <w:txbxContent>
                      <w:p w14:paraId="4B855A84" w14:textId="77777777" w:rsidR="00CC1BEE" w:rsidRPr="00FE4758" w:rsidRDefault="00CC1BEE" w:rsidP="001966E2">
                        <w:pPr>
                          <w:spacing w:before="60" w:after="60"/>
                          <w:jc w:val="center"/>
                          <w:rPr>
                            <w:rFonts w:ascii="Arial" w:hAnsi="Arial" w:cs="Arial"/>
                            <w:b/>
                            <w:sz w:val="2"/>
                            <w:szCs w:val="2"/>
                            <w:lang w:val="id-ID"/>
                          </w:rPr>
                        </w:pPr>
                      </w:p>
                      <w:p w14:paraId="55EE45A1" w14:textId="77777777" w:rsidR="00CC1BEE" w:rsidRPr="00411A5B" w:rsidRDefault="00CC1BEE" w:rsidP="001966E2">
                        <w:pPr>
                          <w:spacing w:before="60" w:after="6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411A5B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KASUBAG</w:t>
                        </w:r>
                      </w:p>
                      <w:p w14:paraId="30F21CDD" w14:textId="77777777" w:rsidR="00CC1BEE" w:rsidRPr="00411A5B" w:rsidRDefault="00CC1BEE" w:rsidP="001966E2">
                        <w:pPr>
                          <w:spacing w:before="60" w:after="6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11A5B">
                          <w:rPr>
                            <w:rFonts w:ascii="Arial" w:hAnsi="Arial" w:cs="Arial"/>
                            <w:sz w:val="18"/>
                            <w:szCs w:val="18"/>
                            <w:lang w:val="id-ID"/>
                          </w:rPr>
                          <w:t xml:space="preserve">Keuangan, </w:t>
                        </w:r>
                        <w:r w:rsidRPr="00411A5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PEP</w:t>
                        </w:r>
                      </w:p>
                    </w:txbxContent>
                  </v:textbox>
                </v:shape>
                <v:shape id="Freeform 10" o:spid="_x0000_s1034" style="position:absolute;left:7902;top:6827;width:2267;height:250;visibility:visible;mso-wrap-style:square;v-text-anchor:top" coordsize="226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" path="m,250l,,2267,r,250e" filled="f" strokeweight="1.5pt">
                  <v:path arrowok="t" o:connecttype="custom" o:connectlocs="0,250;0,0;2267,0;2267,250" o:connectangles="0,0,0,0"/>
                </v:shape>
                <v:line id="Line 11" o:spid="_x0000_s1035" style="position:absolute;visibility:visible;mso-wrap-style:square" from="9046,6576" to="9047,6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shape id="Text Box 12" o:spid="_x0000_s1036" type="#_x0000_t202" style="position:absolute;left:5021;top:9320;width:268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5A45403E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BIDANG</w:t>
                        </w:r>
                      </w:p>
                      <w:p w14:paraId="2DBE63B1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Pembinaan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Pengawasan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b/>
                            <w:szCs w:val="24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Kearsipan</w:t>
                        </w:r>
                        <w:proofErr w:type="spellEnd"/>
                      </w:p>
                    </w:txbxContent>
                  </v:textbox>
                </v:shape>
                <v:shape id="Text Box 13" o:spid="_x0000_s1037" type="#_x0000_t202" style="position:absolute;left:8479;top:9320;width:2516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225349E1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BIDANG</w:t>
                        </w:r>
                      </w:p>
                      <w:p w14:paraId="70460797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Perpustakaan</w:t>
                        </w:r>
                        <w:proofErr w:type="spellEnd"/>
                      </w:p>
                    </w:txbxContent>
                  </v:textbox>
                </v:shape>
                <v:shape id="Text Box 14" o:spid="_x0000_s1038" type="#_x0000_t202" style="position:absolute;left:5021;top:11036;width:268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50F0D118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SEKSI</w:t>
                        </w:r>
                      </w:p>
                      <w:p w14:paraId="419263AE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Pembinaan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Kearsipan</w:t>
                        </w:r>
                        <w:proofErr w:type="spellEnd"/>
                      </w:p>
                    </w:txbxContent>
                  </v:textbox>
                </v:shape>
                <v:shape id="Text Box 15" o:spid="_x0000_s1039" type="#_x0000_t202" style="position:absolute;left:5021;top:12626;width:268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2A1FE724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SEKSI</w:t>
                        </w:r>
                      </w:p>
                      <w:p w14:paraId="24F30C8C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Pengawasan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Kearsipan</w:t>
                        </w:r>
                        <w:proofErr w:type="spellEnd"/>
                      </w:p>
                    </w:txbxContent>
                  </v:textbox>
                </v:shape>
                <v:shape id="Text Box 16" o:spid="_x0000_s1040" type="#_x0000_t202" style="position:absolute;left:8479;top:10872;width:2516;height:1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6035D03E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SEKSI</w:t>
                        </w:r>
                      </w:p>
                      <w:p w14:paraId="0B82D5B6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Layanan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Pengembangan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Perpustakaan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dan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Pembudayaan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Kegemaran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Membaca</w:t>
                        </w:r>
                        <w:proofErr w:type="spellEnd"/>
                      </w:p>
                    </w:txbxContent>
                  </v:textbox>
                </v:shape>
                <v:shape id="Text Box 17" o:spid="_x0000_s1041" type="#_x0000_t202" style="position:absolute;left:8479;top:12626;width:2516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7165E43C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SEKSI</w:t>
                        </w:r>
                      </w:p>
                      <w:p w14:paraId="6CF1D3A5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5563F1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Deposit</w:t>
                        </w:r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  <w:lang w:val="id-ID"/>
                          </w:rPr>
                          <w:t>, Pengolahan</w:t>
                        </w:r>
                        <w:r w:rsidRPr="005563F1">
                          <w:rPr>
                            <w:rFonts w:ascii="Arial" w:hAnsi="Arial" w:cs="Arial"/>
                            <w:szCs w:val="24"/>
                            <w:lang w:val="id-ID"/>
                          </w:rPr>
                          <w:t xml:space="preserve"> </w:t>
                        </w:r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  <w:lang w:val="id-ID"/>
                          </w:rPr>
                          <w:t xml:space="preserve">Perpustakaan dan Pelestarian </w:t>
                        </w:r>
                        <w:proofErr w:type="gramStart"/>
                        <w:r w:rsidRPr="005563F1">
                          <w:rPr>
                            <w:rFonts w:ascii="Arial" w:hAnsi="Arial" w:cs="Arial"/>
                            <w:sz w:val="16"/>
                            <w:szCs w:val="16"/>
                            <w:lang w:val="id-ID"/>
                          </w:rPr>
                          <w:t>Bahan  Pustaka</w:t>
                        </w:r>
                        <w:proofErr w:type="gramEnd"/>
                      </w:p>
                    </w:txbxContent>
                  </v:textbox>
                </v:shape>
                <v:shape id="Text Box 18" o:spid="_x0000_s1042" type="#_x0000_t202" style="position:absolute;left:1735;top:9320;width:251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" fillcolor="white [3212]" strokeweight="2.25pt">
                  <v:shadow on="t" opacity=".5" offset="3pt,4pt"/>
                  <v:textbox>
                    <w:txbxContent>
                      <w:p w14:paraId="0FCC686B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BIDANG</w:t>
                        </w:r>
                      </w:p>
                      <w:p w14:paraId="2FCE83D3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Pengelolaan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Layanan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dan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Pemanfaatan</w:t>
                        </w:r>
                        <w:proofErr w:type="spellEnd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Arsip</w:t>
                        </w:r>
                        <w:proofErr w:type="spellEnd"/>
                      </w:p>
                    </w:txbxContent>
                  </v:textbox>
                </v:shape>
                <v:shape id="Text Box 19" o:spid="_x0000_s1043" type="#_x0000_t202" style="position:absolute;left:1735;top:11036;width:251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4E2A4684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SEKSI</w:t>
                        </w:r>
                      </w:p>
                      <w:p w14:paraId="46E027EB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  <w:lang w:val="id-ID"/>
                          </w:rPr>
                          <w:t>Pengelolaan dan Akuisisi Arsip</w:t>
                        </w:r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0" o:spid="_x0000_s1044" type="#_x0000_t202" style="position:absolute;left:1735;top:12626;width:2510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" fillcolor="white [3212]" strokeweight="2.25pt">
                  <v:shadow on="t" opacity=".5" offset="3pt,4pt"/>
                  <v:textbox>
                    <w:txbxContent>
                      <w:p w14:paraId="5B70030D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KEPALA SEKSI</w:t>
                        </w:r>
                      </w:p>
                      <w:p w14:paraId="733203DA" w14:textId="77777777" w:rsidR="00CC1BEE" w:rsidRPr="005563F1" w:rsidRDefault="00CC1BEE" w:rsidP="001966E2">
                        <w:pPr>
                          <w:spacing w:before="120" w:after="12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563F1">
                          <w:rPr>
                            <w:rFonts w:ascii="Arial" w:hAnsi="Arial" w:cs="Arial"/>
                            <w:sz w:val="18"/>
                            <w:szCs w:val="18"/>
                            <w:lang w:val="id-ID"/>
                          </w:rPr>
                          <w:t>Layanan dan Pemanfaatan Arsip</w:t>
                        </w:r>
                      </w:p>
                    </w:txbxContent>
                  </v:textbox>
                </v:shape>
                <v:shape id="Freeform 21" o:spid="_x0000_s1045" style="position:absolute;left:2879;top:8959;width:6975;height:363;visibility:visible;mso-wrap-style:square;v-text-anchor:top" coordsize="226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" path="m,250l,,2267,r,250e" filled="f" strokeweight="1.5pt">
                  <v:path arrowok="t" o:connecttype="custom" o:connectlocs="0,363;0,0;6975,0;6975,363" o:connectangles="0,0,0,0"/>
                </v:shape>
                <v:shape id="Freeform 22" o:spid="_x0000_s1046" style="position:absolute;left:1565;top:11637;width:170;height:1620;visibility:visible;mso-wrap-style:square;v-text-anchor:top" coordsize="145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" path="m145,l,,,1427r145,e" filled="f" strokeweight="1.5pt">
                  <v:path arrowok="t" o:connecttype="custom" o:connectlocs="170,0;0,0;0,1620;170,1620" o:connectangles="0,0,0,0"/>
                </v:shape>
                <v:shape id="Freeform 23" o:spid="_x0000_s1047" style="position:absolute;left:1365;top:9934;width:343;height:2450;visibility:visible;mso-wrap-style:square;v-text-anchor:top" coordsize="343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" path="m343,l,,,2450r194,-2e" filled="f" strokeweight="1.5pt">
                  <v:path arrowok="t" o:connecttype="custom" o:connectlocs="343,0;0,0;0,2450;194,2448" o:connectangles="0,0,0,0"/>
                </v:shape>
                <v:shape id="Freeform 24" o:spid="_x0000_s1048" style="position:absolute;left:4851;top:11637;width:170;height:1620;visibility:visible;mso-wrap-style:square;v-text-anchor:top" coordsize="145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" path="m145,l,,,1427r145,e" filled="f" strokeweight="1.5pt">
                  <v:path arrowok="t" o:connecttype="custom" o:connectlocs="170,0;0,0;0,1620;170,1620" o:connectangles="0,0,0,0"/>
                </v:shape>
                <v:shape id="Freeform 25" o:spid="_x0000_s1049" style="position:absolute;left:4651;top:9934;width:343;height:2450;visibility:visible;mso-wrap-style:square;v-text-anchor:top" coordsize="343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" path="m343,l,,,2450r194,-2e" filled="f" strokeweight="1.5pt">
                  <v:path arrowok="t" o:connecttype="custom" o:connectlocs="343,0;0,0;0,2450;194,2448" o:connectangles="0,0,0,0"/>
                </v:shape>
                <v:shape id="Freeform 26" o:spid="_x0000_s1050" style="position:absolute;left:8309;top:11637;width:170;height:1620;visibility:visible;mso-wrap-style:square;v-text-anchor:top" coordsize="145,1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" path="m145,l,,,1427r145,e" filled="f" strokeweight="1.5pt">
                  <v:path arrowok="t" o:connecttype="custom" o:connectlocs="170,0;0,0;0,1620;170,1620" o:connectangles="0,0,0,0"/>
                </v:shape>
                <v:shape id="Freeform 27" o:spid="_x0000_s1051" style="position:absolute;left:8109;top:9934;width:343;height:2450;visibility:visible;mso-wrap-style:square;v-text-anchor:top" coordsize="343,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" path="m343,l,,,2450r194,-2e" filled="f" strokeweight="1.5pt">
                  <v:path arrowok="t" o:connecttype="custom" o:connectlocs="343,0;0,0;0,2450;194,2448" o:connectangles="0,0,0,0"/>
                </v:shape>
              </v:group>
            </w:pict>
          </mc:Fallback>
        </mc:AlternateContent>
      </w:r>
    </w:p>
    <w:p w14:paraId="08C32BD0" w14:textId="77777777" w:rsidR="001966E2" w:rsidRPr="00773ADE" w:rsidRDefault="001966E2" w:rsidP="001966E2">
      <w:pPr>
        <w:spacing w:before="60" w:after="60"/>
        <w:jc w:val="center"/>
        <w:rPr>
          <w:rFonts w:ascii="Arial" w:hAnsi="Arial" w:cs="Arial"/>
          <w:b/>
          <w:szCs w:val="24"/>
        </w:rPr>
      </w:pPr>
    </w:p>
    <w:p w14:paraId="42748C20" w14:textId="77777777" w:rsidR="001966E2" w:rsidRPr="00773ADE" w:rsidRDefault="001966E2" w:rsidP="001966E2">
      <w:pPr>
        <w:spacing w:before="60" w:after="60"/>
        <w:jc w:val="center"/>
        <w:rPr>
          <w:rFonts w:ascii="Arial" w:hAnsi="Arial" w:cs="Arial"/>
          <w:b/>
          <w:szCs w:val="24"/>
        </w:rPr>
      </w:pPr>
    </w:p>
    <w:p w14:paraId="0C307EFF" w14:textId="77777777" w:rsidR="001966E2" w:rsidRPr="00773ADE" w:rsidRDefault="001966E2" w:rsidP="001966E2">
      <w:pPr>
        <w:spacing w:before="60" w:after="60"/>
        <w:jc w:val="center"/>
        <w:rPr>
          <w:rFonts w:ascii="Arial" w:hAnsi="Arial" w:cs="Arial"/>
          <w:b/>
          <w:szCs w:val="24"/>
        </w:rPr>
      </w:pPr>
    </w:p>
    <w:p w14:paraId="3B84A82C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67EA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3643B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91EBF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D7422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D01A8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58AE8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ED04E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A1B13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D8078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649E6" w14:textId="77777777" w:rsidR="008418AD" w:rsidRDefault="008418AD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DA8E9" w14:textId="77777777" w:rsidR="00F23D3F" w:rsidRDefault="00F23D3F" w:rsidP="001145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5E0DD" w14:textId="77777777" w:rsidR="002212AB" w:rsidRPr="00F23D3F" w:rsidRDefault="00F23D3F" w:rsidP="00114528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23D3F">
        <w:rPr>
          <w:rFonts w:ascii="Times New Roman" w:hAnsi="Times New Roman" w:cs="Times New Roman"/>
        </w:rPr>
        <w:t>Sumber</w:t>
      </w:r>
      <w:proofErr w:type="spellEnd"/>
      <w:r w:rsidRPr="00F23D3F">
        <w:rPr>
          <w:rFonts w:ascii="Times New Roman" w:hAnsi="Times New Roman" w:cs="Times New Roman"/>
        </w:rPr>
        <w:t xml:space="preserve"> :</w:t>
      </w:r>
      <w:proofErr w:type="gramEnd"/>
      <w:r w:rsidRPr="00F23D3F">
        <w:rPr>
          <w:rFonts w:ascii="Times New Roman" w:hAnsi="Times New Roman" w:cs="Times New Roman"/>
        </w:rPr>
        <w:t xml:space="preserve"> Data </w:t>
      </w:r>
      <w:proofErr w:type="spellStart"/>
      <w:r w:rsidRPr="00F23D3F">
        <w:rPr>
          <w:rFonts w:ascii="Times New Roman" w:hAnsi="Times New Roman" w:cs="Times New Roman"/>
        </w:rPr>
        <w:t>Dinas</w:t>
      </w:r>
      <w:proofErr w:type="spellEnd"/>
      <w:r w:rsidRPr="00F23D3F">
        <w:rPr>
          <w:rFonts w:ascii="Times New Roman" w:hAnsi="Times New Roman" w:cs="Times New Roman"/>
        </w:rPr>
        <w:t xml:space="preserve"> </w:t>
      </w:r>
      <w:proofErr w:type="spellStart"/>
      <w:r w:rsidRPr="00F23D3F">
        <w:rPr>
          <w:rFonts w:ascii="Times New Roman" w:hAnsi="Times New Roman" w:cs="Times New Roman"/>
        </w:rPr>
        <w:t>arsipdan</w:t>
      </w:r>
      <w:proofErr w:type="spellEnd"/>
      <w:r w:rsidRPr="00F23D3F">
        <w:rPr>
          <w:rFonts w:ascii="Times New Roman" w:hAnsi="Times New Roman" w:cs="Times New Roman"/>
        </w:rPr>
        <w:t xml:space="preserve"> </w:t>
      </w:r>
      <w:proofErr w:type="spellStart"/>
      <w:r w:rsidRPr="00F23D3F">
        <w:rPr>
          <w:rFonts w:ascii="Times New Roman" w:hAnsi="Times New Roman" w:cs="Times New Roman"/>
        </w:rPr>
        <w:t>Perpustakaan</w:t>
      </w:r>
      <w:proofErr w:type="spellEnd"/>
      <w:r w:rsidRPr="00F23D3F">
        <w:rPr>
          <w:rFonts w:ascii="Times New Roman" w:hAnsi="Times New Roman" w:cs="Times New Roman"/>
        </w:rPr>
        <w:t xml:space="preserve"> Daerah </w:t>
      </w:r>
      <w:proofErr w:type="spellStart"/>
      <w:r w:rsidRPr="00F23D3F">
        <w:rPr>
          <w:rFonts w:ascii="Times New Roman" w:hAnsi="Times New Roman" w:cs="Times New Roman"/>
        </w:rPr>
        <w:t>Kabupaten</w:t>
      </w:r>
      <w:proofErr w:type="spellEnd"/>
      <w:r w:rsidRPr="00F23D3F">
        <w:rPr>
          <w:rFonts w:ascii="Times New Roman" w:hAnsi="Times New Roman" w:cs="Times New Roman"/>
        </w:rPr>
        <w:t xml:space="preserve"> </w:t>
      </w:r>
      <w:proofErr w:type="spellStart"/>
      <w:r w:rsidRPr="00F23D3F">
        <w:rPr>
          <w:rFonts w:ascii="Times New Roman" w:hAnsi="Times New Roman" w:cs="Times New Roman"/>
        </w:rPr>
        <w:t>Majalengka</w:t>
      </w:r>
      <w:proofErr w:type="spellEnd"/>
      <w:r w:rsidR="002212AB" w:rsidRPr="00F23D3F">
        <w:rPr>
          <w:rFonts w:ascii="Times New Roman" w:hAnsi="Times New Roman" w:cs="Times New Roman"/>
        </w:rPr>
        <w:br w:type="page"/>
      </w:r>
    </w:p>
    <w:p w14:paraId="7D205F8A" w14:textId="77777777" w:rsidR="001966E2" w:rsidRPr="006A7CA7" w:rsidRDefault="002212AB" w:rsidP="00F23D3F">
      <w:pPr>
        <w:pStyle w:val="Heading3"/>
        <w:ind w:left="567"/>
      </w:pPr>
      <w:bookmarkStart w:id="13" w:name="_Toc109640001"/>
      <w:r w:rsidRPr="006A7CA7">
        <w:lastRenderedPageBreak/>
        <w:t xml:space="preserve">3.4.2. </w:t>
      </w:r>
      <w:r w:rsidR="008418AD">
        <w:t xml:space="preserve"> </w:t>
      </w:r>
      <w:proofErr w:type="spellStart"/>
      <w:r w:rsidRPr="006A7CA7">
        <w:t>Uraian</w:t>
      </w:r>
      <w:proofErr w:type="spellEnd"/>
      <w:r w:rsidRPr="006A7CA7">
        <w:t xml:space="preserve"> </w:t>
      </w:r>
      <w:proofErr w:type="spellStart"/>
      <w:r w:rsidRPr="006A7CA7">
        <w:t>Tugas</w:t>
      </w:r>
      <w:bookmarkEnd w:id="13"/>
      <w:proofErr w:type="spellEnd"/>
    </w:p>
    <w:p w14:paraId="5DFE287E" w14:textId="77777777" w:rsidR="002212AB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53F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212AB" w:rsidRPr="002212AB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2212AB" w:rsidRPr="00221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2AB" w:rsidRPr="002212AB">
        <w:rPr>
          <w:rFonts w:ascii="Times New Roman" w:hAnsi="Times New Roman" w:cs="Times New Roman"/>
          <w:sz w:val="24"/>
          <w:szCs w:val="24"/>
        </w:rPr>
        <w:t>Dinas</w:t>
      </w:r>
      <w:proofErr w:type="spellEnd"/>
    </w:p>
    <w:p w14:paraId="7A64513F" w14:textId="77777777" w:rsidR="00453B84" w:rsidRDefault="00453B84" w:rsidP="008418AD">
      <w:pPr>
        <w:spacing w:line="480" w:lineRule="auto"/>
        <w:ind w:left="1418" w:hanging="851"/>
        <w:jc w:val="both"/>
        <w:rPr>
          <w:rFonts w:ascii="Arial" w:hAnsi="Arial" w:cs="Arial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8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773ADE">
        <w:rPr>
          <w:rFonts w:ascii="Arial" w:hAnsi="Arial" w:cs="Arial"/>
          <w:szCs w:val="24"/>
        </w:rPr>
        <w:t>Dinas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Arsip</w:t>
      </w:r>
      <w:proofErr w:type="spellEnd"/>
      <w:r w:rsidRPr="00773ADE">
        <w:rPr>
          <w:rFonts w:ascii="Arial" w:hAnsi="Arial" w:cs="Arial"/>
          <w:szCs w:val="24"/>
        </w:rPr>
        <w:t xml:space="preserve"> dan </w:t>
      </w:r>
      <w:proofErr w:type="spellStart"/>
      <w:r w:rsidRPr="00773ADE">
        <w:rPr>
          <w:rFonts w:ascii="Arial" w:hAnsi="Arial" w:cs="Arial"/>
          <w:szCs w:val="24"/>
        </w:rPr>
        <w:t>Perpustakaan</w:t>
      </w:r>
      <w:proofErr w:type="spellEnd"/>
      <w:r w:rsidRPr="00773ADE">
        <w:rPr>
          <w:rFonts w:ascii="Arial" w:hAnsi="Arial" w:cs="Arial"/>
          <w:szCs w:val="24"/>
        </w:rPr>
        <w:t xml:space="preserve"> Daerah </w:t>
      </w:r>
      <w:proofErr w:type="spellStart"/>
      <w:r w:rsidRPr="00773ADE">
        <w:rPr>
          <w:rFonts w:ascii="Arial" w:hAnsi="Arial" w:cs="Arial"/>
          <w:szCs w:val="24"/>
        </w:rPr>
        <w:t>dipimpin</w:t>
      </w:r>
      <w:proofErr w:type="spellEnd"/>
      <w:r w:rsidRPr="00773ADE">
        <w:rPr>
          <w:rFonts w:ascii="Arial" w:hAnsi="Arial" w:cs="Arial"/>
          <w:szCs w:val="24"/>
        </w:rPr>
        <w:t xml:space="preserve"> oleh </w:t>
      </w:r>
      <w:proofErr w:type="spellStart"/>
      <w:r w:rsidRPr="00773ADE">
        <w:rPr>
          <w:rFonts w:ascii="Arial" w:hAnsi="Arial" w:cs="Arial"/>
          <w:szCs w:val="24"/>
        </w:rPr>
        <w:t>seorang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Kepala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Dinas</w:t>
      </w:r>
      <w:proofErr w:type="spellEnd"/>
      <w:r w:rsidRPr="00773ADE">
        <w:rPr>
          <w:rFonts w:ascii="Arial" w:hAnsi="Arial" w:cs="Arial"/>
          <w:szCs w:val="24"/>
        </w:rPr>
        <w:t xml:space="preserve"> yang </w:t>
      </w:r>
      <w:proofErr w:type="spellStart"/>
      <w:r w:rsidRPr="00773ADE">
        <w:rPr>
          <w:rFonts w:ascii="Arial" w:hAnsi="Arial" w:cs="Arial"/>
          <w:szCs w:val="24"/>
        </w:rPr>
        <w:t>berada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dibawah</w:t>
      </w:r>
      <w:proofErr w:type="spellEnd"/>
      <w:r w:rsidRPr="00773ADE">
        <w:rPr>
          <w:rFonts w:ascii="Arial" w:hAnsi="Arial" w:cs="Arial"/>
          <w:szCs w:val="24"/>
        </w:rPr>
        <w:t xml:space="preserve"> dan </w:t>
      </w:r>
      <w:proofErr w:type="spellStart"/>
      <w:r w:rsidRPr="00773ADE">
        <w:rPr>
          <w:rFonts w:ascii="Arial" w:hAnsi="Arial" w:cs="Arial"/>
          <w:szCs w:val="24"/>
        </w:rPr>
        <w:t>bertanggungiawab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kepada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Bupati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melalui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Sekretaris</w:t>
      </w:r>
      <w:proofErr w:type="spellEnd"/>
      <w:r w:rsidRPr="00773ADE">
        <w:rPr>
          <w:rFonts w:ascii="Arial" w:hAnsi="Arial" w:cs="Arial"/>
          <w:szCs w:val="24"/>
        </w:rPr>
        <w:t xml:space="preserve"> Daerah yang </w:t>
      </w:r>
      <w:proofErr w:type="spellStart"/>
      <w:r w:rsidRPr="00773ADE">
        <w:rPr>
          <w:rFonts w:ascii="Arial" w:hAnsi="Arial" w:cs="Arial"/>
          <w:szCs w:val="24"/>
        </w:rPr>
        <w:t>mempunyai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tugas</w:t>
      </w:r>
      <w:proofErr w:type="spellEnd"/>
      <w:r w:rsidRPr="00773ADE">
        <w:rPr>
          <w:rFonts w:ascii="Arial" w:hAnsi="Arial" w:cs="Arial"/>
          <w:szCs w:val="24"/>
        </w:rPr>
        <w:t xml:space="preserve"> </w:t>
      </w:r>
      <w:proofErr w:type="spellStart"/>
      <w:r w:rsidRPr="00773ADE">
        <w:rPr>
          <w:rFonts w:ascii="Arial" w:hAnsi="Arial" w:cs="Arial"/>
          <w:szCs w:val="24"/>
        </w:rPr>
        <w:t>pokok</w:t>
      </w:r>
      <w:proofErr w:type="spellEnd"/>
      <w:r w:rsidR="003D4103">
        <w:rPr>
          <w:rFonts w:ascii="Arial" w:hAnsi="Arial" w:cs="Arial"/>
          <w:szCs w:val="24"/>
        </w:rPr>
        <w:t xml:space="preserve"> dan </w:t>
      </w:r>
      <w:proofErr w:type="spellStart"/>
      <w:proofErr w:type="gramStart"/>
      <w:r w:rsidR="003D4103">
        <w:rPr>
          <w:rFonts w:ascii="Arial" w:hAnsi="Arial" w:cs="Arial"/>
          <w:szCs w:val="24"/>
        </w:rPr>
        <w:t>fungsi</w:t>
      </w:r>
      <w:proofErr w:type="spellEnd"/>
      <w:r w:rsidR="003D4103">
        <w:rPr>
          <w:rFonts w:ascii="Arial" w:hAnsi="Arial" w:cs="Arial"/>
          <w:szCs w:val="24"/>
        </w:rPr>
        <w:t xml:space="preserve"> :</w:t>
      </w:r>
      <w:proofErr w:type="gramEnd"/>
    </w:p>
    <w:p w14:paraId="758DD82B" w14:textId="77777777" w:rsidR="00453B84" w:rsidRPr="00280435" w:rsidRDefault="00453B84" w:rsidP="008D40A1">
      <w:pPr>
        <w:pStyle w:val="ListParagraph"/>
        <w:numPr>
          <w:ilvl w:val="0"/>
          <w:numId w:val="9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kesekretariatan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UPT,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AAD43E" w14:textId="77777777" w:rsidR="00453B84" w:rsidRPr="00280435" w:rsidRDefault="00453B84" w:rsidP="008D40A1">
      <w:pPr>
        <w:pStyle w:val="ListParagraph"/>
        <w:numPr>
          <w:ilvl w:val="0"/>
          <w:numId w:val="9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3D4103" w:rsidRPr="0028043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9D3AA4" w14:textId="77777777" w:rsidR="003D4103" w:rsidRPr="00280435" w:rsidRDefault="00453B84" w:rsidP="008D40A1">
      <w:pPr>
        <w:pStyle w:val="ListParagraph"/>
        <w:numPr>
          <w:ilvl w:val="0"/>
          <w:numId w:val="9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>.</w:t>
      </w:r>
      <w:r w:rsidR="003D4103" w:rsidRPr="002804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FA9E8" w14:textId="77777777" w:rsidR="003D4103" w:rsidRPr="00280435" w:rsidRDefault="003D4103" w:rsidP="008D40A1">
      <w:pPr>
        <w:pStyle w:val="ListParagraph"/>
        <w:numPr>
          <w:ilvl w:val="0"/>
          <w:numId w:val="9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435">
        <w:rPr>
          <w:rFonts w:ascii="Times New Roman" w:hAnsi="Times New Roman" w:cs="Times New Roman"/>
          <w:sz w:val="24"/>
          <w:szCs w:val="24"/>
        </w:rPr>
        <w:t>merumuskan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85D45E" w14:textId="77777777" w:rsidR="003D4103" w:rsidRPr="00280435" w:rsidRDefault="003D4103" w:rsidP="008D40A1">
      <w:pPr>
        <w:pStyle w:val="ListParagraph"/>
        <w:numPr>
          <w:ilvl w:val="0"/>
          <w:numId w:val="9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435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kesekretariatan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UPT,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30DEA2" w14:textId="77777777" w:rsidR="003D4103" w:rsidRPr="00280435" w:rsidRDefault="003D4103" w:rsidP="008D40A1">
      <w:pPr>
        <w:pStyle w:val="ListParagraph"/>
        <w:numPr>
          <w:ilvl w:val="0"/>
          <w:numId w:val="9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43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saran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Daerah di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D9C772" w14:textId="77777777" w:rsidR="003D4103" w:rsidRDefault="003D4103" w:rsidP="008D40A1">
      <w:pPr>
        <w:pStyle w:val="ListParagraph"/>
        <w:numPr>
          <w:ilvl w:val="0"/>
          <w:numId w:val="9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435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 dan/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43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280435">
        <w:rPr>
          <w:rFonts w:ascii="Times New Roman" w:hAnsi="Times New Roman" w:cs="Times New Roman"/>
          <w:sz w:val="24"/>
          <w:szCs w:val="24"/>
        </w:rPr>
        <w:t>;</w:t>
      </w:r>
    </w:p>
    <w:p w14:paraId="25C504AE" w14:textId="77777777" w:rsidR="006A7CA7" w:rsidRPr="00280435" w:rsidRDefault="006A7CA7" w:rsidP="006A7CA7">
      <w:pPr>
        <w:pStyle w:val="ListParagraph"/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12515DC2" w14:textId="77777777" w:rsidR="00BD71E8" w:rsidRDefault="00453B84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41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84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453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B84">
        <w:rPr>
          <w:rFonts w:ascii="Times New Roman" w:hAnsi="Times New Roman" w:cs="Times New Roman"/>
          <w:sz w:val="24"/>
          <w:szCs w:val="24"/>
        </w:rPr>
        <w:t>Dinas</w:t>
      </w:r>
      <w:proofErr w:type="spellEnd"/>
    </w:p>
    <w:p w14:paraId="56868715" w14:textId="77777777" w:rsidR="00453B84" w:rsidRDefault="00BD71E8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18A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dipimpin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1F925E5" w14:textId="77777777" w:rsidR="00BD71E8" w:rsidRPr="00BD71E8" w:rsidRDefault="00BD71E8" w:rsidP="008D40A1">
      <w:pPr>
        <w:pStyle w:val="ListParagraph"/>
        <w:numPr>
          <w:ilvl w:val="0"/>
          <w:numId w:val="8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E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>;</w:t>
      </w:r>
    </w:p>
    <w:p w14:paraId="4E2F7FEF" w14:textId="77777777" w:rsidR="00BD71E8" w:rsidRPr="00BD71E8" w:rsidRDefault="00BD71E8" w:rsidP="008D40A1">
      <w:pPr>
        <w:pStyle w:val="ListParagraph"/>
        <w:numPr>
          <w:ilvl w:val="0"/>
          <w:numId w:val="8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perencaaan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>; dan</w:t>
      </w:r>
    </w:p>
    <w:p w14:paraId="0F4BC115" w14:textId="77777777" w:rsidR="00BD71E8" w:rsidRPr="00BD71E8" w:rsidRDefault="00BD71E8" w:rsidP="008D40A1">
      <w:pPr>
        <w:pStyle w:val="ListParagraph"/>
        <w:numPr>
          <w:ilvl w:val="0"/>
          <w:numId w:val="8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perencaaan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>.</w:t>
      </w:r>
    </w:p>
    <w:p w14:paraId="683AF128" w14:textId="77777777" w:rsidR="00BD71E8" w:rsidRPr="00BD71E8" w:rsidRDefault="00BD71E8" w:rsidP="008D40A1">
      <w:pPr>
        <w:pStyle w:val="ListParagraph"/>
        <w:numPr>
          <w:ilvl w:val="0"/>
          <w:numId w:val="8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E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ketatausahaan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ketatalaksanaan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428404" w14:textId="77777777" w:rsidR="00BD71E8" w:rsidRPr="00BD71E8" w:rsidRDefault="00BD71E8" w:rsidP="008D40A1">
      <w:pPr>
        <w:pStyle w:val="ListParagraph"/>
        <w:numPr>
          <w:ilvl w:val="0"/>
          <w:numId w:val="8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E8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6ACF6A49" w14:textId="77777777" w:rsidR="00BD71E8" w:rsidRPr="00BD71E8" w:rsidRDefault="00BD71E8" w:rsidP="008D40A1">
      <w:pPr>
        <w:pStyle w:val="ListParagraph"/>
        <w:numPr>
          <w:ilvl w:val="0"/>
          <w:numId w:val="8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E8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2D74BF" w14:textId="77777777" w:rsidR="00BD71E8" w:rsidRPr="00BD71E8" w:rsidRDefault="00BD71E8" w:rsidP="008D40A1">
      <w:pPr>
        <w:pStyle w:val="ListParagraph"/>
        <w:numPr>
          <w:ilvl w:val="0"/>
          <w:numId w:val="8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E8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protokol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E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D71E8">
        <w:rPr>
          <w:rFonts w:ascii="Times New Roman" w:hAnsi="Times New Roman" w:cs="Times New Roman"/>
          <w:sz w:val="24"/>
          <w:szCs w:val="24"/>
        </w:rPr>
        <w:t>;</w:t>
      </w:r>
    </w:p>
    <w:p w14:paraId="14E4918A" w14:textId="77777777" w:rsidR="008418AD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A7CA7">
        <w:rPr>
          <w:rFonts w:ascii="Times New Roman" w:hAnsi="Times New Roman" w:cs="Times New Roman"/>
          <w:sz w:val="24"/>
          <w:szCs w:val="24"/>
        </w:rPr>
        <w:t xml:space="preserve"> </w:t>
      </w:r>
      <w:r w:rsidR="00C56B12" w:rsidRPr="006A7CA7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C56B12" w:rsidRPr="006A7CA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C56B12"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6A7CA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C56B12"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6B12" w:rsidRPr="006A7CA7">
        <w:rPr>
          <w:rFonts w:ascii="Times New Roman" w:hAnsi="Times New Roman" w:cs="Times New Roman"/>
          <w:sz w:val="24"/>
          <w:szCs w:val="24"/>
        </w:rPr>
        <w:t>Kepegawaian</w:t>
      </w:r>
      <w:proofErr w:type="spellEnd"/>
    </w:p>
    <w:p w14:paraId="1FB01FEB" w14:textId="77777777" w:rsidR="00BD71E8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A7CA7" w:rsidRPr="006A7CA7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A7CA7"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6A7CA7"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lastRenderedPageBreak/>
        <w:t>umum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. Sub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56B12" w:rsidRPr="00C56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B12" w:rsidRPr="00C56B12">
        <w:rPr>
          <w:rFonts w:ascii="Times New Roman" w:hAnsi="Times New Roman" w:cs="Times New Roman"/>
          <w:sz w:val="24"/>
          <w:szCs w:val="24"/>
        </w:rPr>
        <w:t>fungsi</w:t>
      </w:r>
      <w:proofErr w:type="spellEnd"/>
    </w:p>
    <w:p w14:paraId="42C54A78" w14:textId="77777777" w:rsidR="001B72C6" w:rsidRPr="006A7CA7" w:rsidRDefault="001B72C6" w:rsidP="008D40A1">
      <w:pPr>
        <w:pStyle w:val="ListParagraph"/>
        <w:numPr>
          <w:ilvl w:val="0"/>
          <w:numId w:val="1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C6BE1A" w14:textId="77777777" w:rsidR="001B72C6" w:rsidRPr="006A7CA7" w:rsidRDefault="001B72C6" w:rsidP="008D40A1">
      <w:pPr>
        <w:pStyle w:val="ListParagraph"/>
        <w:numPr>
          <w:ilvl w:val="0"/>
          <w:numId w:val="1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5477C37C" w14:textId="77777777" w:rsidR="001B72C6" w:rsidRPr="006A7CA7" w:rsidRDefault="001B72C6" w:rsidP="008D40A1">
      <w:pPr>
        <w:pStyle w:val="ListParagraph"/>
        <w:numPr>
          <w:ilvl w:val="0"/>
          <w:numId w:val="1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kepegawaian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>.</w:t>
      </w:r>
      <w:r w:rsidRPr="006A7CA7">
        <w:rPr>
          <w:rFonts w:ascii="Arial" w:hAnsi="Arial" w:cs="Arial"/>
          <w:sz w:val="24"/>
          <w:szCs w:val="24"/>
        </w:rPr>
        <w:t xml:space="preserve"> </w:t>
      </w:r>
    </w:p>
    <w:p w14:paraId="1193564C" w14:textId="77777777" w:rsidR="001B72C6" w:rsidRPr="006A7CA7" w:rsidRDefault="001B72C6" w:rsidP="008D40A1">
      <w:pPr>
        <w:pStyle w:val="ListParagraph"/>
        <w:numPr>
          <w:ilvl w:val="0"/>
          <w:numId w:val="1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A7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626AD0" w14:textId="77777777" w:rsidR="001B72C6" w:rsidRPr="006A7CA7" w:rsidRDefault="001B72C6" w:rsidP="008D40A1">
      <w:pPr>
        <w:pStyle w:val="ListParagraph"/>
        <w:numPr>
          <w:ilvl w:val="0"/>
          <w:numId w:val="1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A7"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fasilitasi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kredit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A89929" w14:textId="77777777" w:rsidR="001B72C6" w:rsidRPr="006A7CA7" w:rsidRDefault="001B72C6" w:rsidP="008D40A1">
      <w:pPr>
        <w:pStyle w:val="ListParagraph"/>
        <w:numPr>
          <w:ilvl w:val="0"/>
          <w:numId w:val="13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7CA7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karier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mutasi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pemberhentian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7CA7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6A7CA7">
        <w:rPr>
          <w:rFonts w:ascii="Times New Roman" w:hAnsi="Times New Roman" w:cs="Times New Roman"/>
          <w:sz w:val="24"/>
          <w:szCs w:val="24"/>
        </w:rPr>
        <w:t>;</w:t>
      </w:r>
    </w:p>
    <w:p w14:paraId="4D088D70" w14:textId="77777777" w:rsidR="006A7CA7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1B72C6" w:rsidRPr="006A7CA7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1B72C6" w:rsidRPr="006A7CA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B72C6"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6A7CA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1B72C6" w:rsidRPr="006A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6A7CA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1B72C6" w:rsidRPr="006A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6A7CA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1B72C6"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6A7CA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1B72C6" w:rsidRPr="006A7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6EFD5" w14:textId="77777777" w:rsidR="001B72C6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7CA7" w:rsidRPr="006A7CA7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6A7CA7"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6A7CA7" w:rsidRPr="006A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6A7CA7" w:rsidRPr="006A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A7CA7" w:rsidRP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7CA7" w:rsidRPr="006A7CA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6A7CA7" w:rsidRPr="006A7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perenc</w:t>
      </w:r>
      <w:r w:rsidR="006A7CA7">
        <w:rPr>
          <w:rFonts w:ascii="Times New Roman" w:hAnsi="Times New Roman" w:cs="Times New Roman"/>
          <w:sz w:val="24"/>
          <w:szCs w:val="24"/>
        </w:rPr>
        <w:t>anaan</w:t>
      </w:r>
      <w:proofErr w:type="spellEnd"/>
      <w:r w:rsidR="006A7C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CA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6A7C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A7CA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6A7CA7">
        <w:rPr>
          <w:rFonts w:ascii="Times New Roman" w:hAnsi="Times New Roman" w:cs="Times New Roman"/>
          <w:sz w:val="24"/>
          <w:szCs w:val="24"/>
        </w:rPr>
        <w:t xml:space="preserve">. 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fungsi</w:t>
      </w:r>
      <w:proofErr w:type="spellEnd"/>
    </w:p>
    <w:p w14:paraId="5CCB98AB" w14:textId="77777777" w:rsidR="001B72C6" w:rsidRPr="001B72C6" w:rsidRDefault="001B72C6" w:rsidP="008D40A1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09ACAD3E" w14:textId="77777777" w:rsidR="001B72C6" w:rsidRPr="001B72C6" w:rsidRDefault="001B72C6" w:rsidP="008D40A1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407EE430" w14:textId="77777777" w:rsidR="001B72C6" w:rsidRPr="001B72C6" w:rsidRDefault="001B72C6" w:rsidP="008D40A1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04D5E9" w14:textId="77777777" w:rsidR="001B72C6" w:rsidRPr="001B72C6" w:rsidRDefault="001B72C6" w:rsidP="008D40A1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78F28A1" w14:textId="77777777" w:rsidR="001B72C6" w:rsidRPr="001B72C6" w:rsidRDefault="001B72C6" w:rsidP="008D40A1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16924A" w14:textId="77777777" w:rsidR="001B72C6" w:rsidRPr="001B72C6" w:rsidRDefault="001B72C6" w:rsidP="008D40A1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F6E6A4" w14:textId="77777777" w:rsidR="001B72C6" w:rsidRPr="001B72C6" w:rsidRDefault="001B72C6" w:rsidP="008D40A1">
      <w:pPr>
        <w:pStyle w:val="ListParagraph"/>
        <w:numPr>
          <w:ilvl w:val="0"/>
          <w:numId w:val="10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perbendaharaan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20FAFF8A" w14:textId="77777777" w:rsidR="001B72C6" w:rsidRPr="004351B7" w:rsidRDefault="004351B7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351B7">
        <w:rPr>
          <w:rFonts w:ascii="Times New Roman" w:hAnsi="Times New Roman" w:cs="Times New Roman"/>
          <w:sz w:val="24"/>
          <w:szCs w:val="24"/>
        </w:rPr>
        <w:t>.</w:t>
      </w:r>
      <w:r w:rsidR="008418A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</w:t>
      </w:r>
      <w:r w:rsidR="001B72C6" w:rsidRPr="004351B7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Arsip</w:t>
      </w:r>
      <w:proofErr w:type="spellEnd"/>
    </w:p>
    <w:p w14:paraId="582A226E" w14:textId="77777777" w:rsidR="001B72C6" w:rsidRPr="001B72C6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351B7" w:rsidRPr="004351B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377B2DF" w14:textId="77777777" w:rsidR="001B72C6" w:rsidRPr="001B72C6" w:rsidRDefault="001B72C6" w:rsidP="008D40A1">
      <w:pPr>
        <w:pStyle w:val="ListParagraph"/>
        <w:numPr>
          <w:ilvl w:val="0"/>
          <w:numId w:val="1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0215F7D9" w14:textId="77777777" w:rsidR="001B72C6" w:rsidRPr="001B72C6" w:rsidRDefault="001B72C6" w:rsidP="008D40A1">
      <w:pPr>
        <w:pStyle w:val="ListParagraph"/>
        <w:numPr>
          <w:ilvl w:val="0"/>
          <w:numId w:val="1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lastRenderedPageBreak/>
        <w:t>Perencanaan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1FD1E35A" w14:textId="77777777" w:rsidR="001B72C6" w:rsidRPr="001B72C6" w:rsidRDefault="001B72C6" w:rsidP="008D40A1">
      <w:pPr>
        <w:pStyle w:val="ListParagraph"/>
        <w:numPr>
          <w:ilvl w:val="0"/>
          <w:numId w:val="1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520BAAEB" w14:textId="77777777" w:rsidR="001B72C6" w:rsidRPr="001B72C6" w:rsidRDefault="001B72C6" w:rsidP="008D40A1">
      <w:pPr>
        <w:pStyle w:val="ListParagraph"/>
        <w:numPr>
          <w:ilvl w:val="0"/>
          <w:numId w:val="1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24A8E532" w14:textId="77777777" w:rsidR="001B72C6" w:rsidRPr="001B72C6" w:rsidRDefault="001B72C6" w:rsidP="008D40A1">
      <w:pPr>
        <w:pStyle w:val="ListParagraph"/>
        <w:numPr>
          <w:ilvl w:val="0"/>
          <w:numId w:val="1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7E6D713F" w14:textId="77777777" w:rsidR="001B72C6" w:rsidRDefault="001B72C6" w:rsidP="008D40A1">
      <w:pPr>
        <w:pStyle w:val="ListParagraph"/>
        <w:numPr>
          <w:ilvl w:val="0"/>
          <w:numId w:val="11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479E8608" w14:textId="77777777" w:rsidR="004351B7" w:rsidRPr="004351B7" w:rsidRDefault="004351B7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351B7">
        <w:rPr>
          <w:rFonts w:ascii="Times New Roman" w:hAnsi="Times New Roman" w:cs="Times New Roman"/>
          <w:sz w:val="24"/>
          <w:szCs w:val="24"/>
        </w:rPr>
        <w:t xml:space="preserve">6. </w:t>
      </w:r>
      <w:r w:rsidR="008418AD">
        <w:rPr>
          <w:rFonts w:ascii="Times New Roman" w:hAnsi="Times New Roman" w:cs="Times New Roman"/>
          <w:sz w:val="24"/>
          <w:szCs w:val="24"/>
        </w:rPr>
        <w:t xml:space="preserve">  </w:t>
      </w:r>
      <w:r w:rsidR="001B72C6" w:rsidRPr="004351B7">
        <w:rPr>
          <w:rFonts w:ascii="Times New Roman" w:hAnsi="Times New Roman" w:cs="Times New Roman"/>
          <w:sz w:val="24"/>
          <w:szCs w:val="24"/>
          <w:lang w:val="id-ID"/>
        </w:rPr>
        <w:t>Seksi</w:t>
      </w:r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="001B72C6" w:rsidRPr="004351B7">
        <w:rPr>
          <w:rFonts w:ascii="Times New Roman" w:hAnsi="Times New Roman" w:cs="Times New Roman"/>
          <w:sz w:val="24"/>
          <w:szCs w:val="24"/>
          <w:lang w:val="id-ID"/>
        </w:rPr>
        <w:t>Pengelolaan dan Akuisisi Arsip</w:t>
      </w:r>
    </w:p>
    <w:p w14:paraId="2788BC65" w14:textId="77777777" w:rsidR="001B72C6" w:rsidRPr="001B72C6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51B7" w:rsidRPr="004351B7">
        <w:rPr>
          <w:rFonts w:ascii="Times New Roman" w:hAnsi="Times New Roman" w:cs="Times New Roman"/>
          <w:sz w:val="24"/>
          <w:szCs w:val="24"/>
          <w:lang w:val="id-ID"/>
        </w:rPr>
        <w:t>Seksi</w:t>
      </w:r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="004351B7" w:rsidRPr="004351B7">
        <w:rPr>
          <w:rFonts w:ascii="Times New Roman" w:hAnsi="Times New Roman" w:cs="Times New Roman"/>
          <w:sz w:val="24"/>
          <w:szCs w:val="24"/>
          <w:lang w:val="id-ID"/>
        </w:rPr>
        <w:t>Pengelolaan dan Akuisisi Arsip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penyusunan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teknis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pedoman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umum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pelaporan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teknis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B72C6" w:rsidRPr="001B72C6">
        <w:rPr>
          <w:rFonts w:ascii="Times New Roman" w:hAnsi="Times New Roman" w:cs="Times New Roman"/>
          <w:sz w:val="24"/>
          <w:szCs w:val="24"/>
          <w:lang w:val="id-ID"/>
        </w:rPr>
        <w:t>pengelolaan dan akuisisi arsip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r w:rsidR="001B72C6" w:rsidRPr="001B72C6">
        <w:rPr>
          <w:rFonts w:ascii="Times New Roman" w:hAnsi="Times New Roman" w:cs="Times New Roman"/>
          <w:sz w:val="24"/>
          <w:szCs w:val="24"/>
          <w:lang w:val="id-ID"/>
        </w:rPr>
        <w:t>Pengelolaan dan Akuisisi Arsip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>:</w:t>
      </w:r>
    </w:p>
    <w:p w14:paraId="43B04037" w14:textId="77777777" w:rsidR="001B72C6" w:rsidRPr="004351B7" w:rsidRDefault="001B72C6" w:rsidP="008D40A1">
      <w:pPr>
        <w:pStyle w:val="ListParagraph"/>
        <w:numPr>
          <w:ilvl w:val="0"/>
          <w:numId w:val="1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351B7">
        <w:rPr>
          <w:rFonts w:ascii="Times New Roman" w:hAnsi="Times New Roman" w:cs="Times New Roman"/>
          <w:sz w:val="24"/>
          <w:szCs w:val="24"/>
          <w:lang w:val="id-ID"/>
        </w:rPr>
        <w:t>pelaksanaan penyusunan bahan pengkajian kebijakan teknis dan pedoman pelayanan umum di bidang pengelolaan dan akuisisi arsip</w:t>
      </w:r>
      <w:r w:rsidRPr="004351B7">
        <w:rPr>
          <w:rFonts w:ascii="Times New Roman" w:hAnsi="Times New Roman" w:cs="Times New Roman"/>
          <w:sz w:val="24"/>
          <w:szCs w:val="24"/>
        </w:rPr>
        <w:t>;</w:t>
      </w:r>
    </w:p>
    <w:p w14:paraId="5B9C496F" w14:textId="77777777" w:rsidR="001B72C6" w:rsidRPr="004351B7" w:rsidRDefault="001B72C6" w:rsidP="008D40A1">
      <w:pPr>
        <w:pStyle w:val="ListParagraph"/>
        <w:numPr>
          <w:ilvl w:val="0"/>
          <w:numId w:val="1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15B9FDCB" w14:textId="77777777" w:rsidR="001B72C6" w:rsidRPr="004351B7" w:rsidRDefault="001B72C6" w:rsidP="008D40A1">
      <w:pPr>
        <w:pStyle w:val="ListParagraph"/>
        <w:numPr>
          <w:ilvl w:val="0"/>
          <w:numId w:val="1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lastRenderedPageBreak/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akuisisi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>.</w:t>
      </w:r>
    </w:p>
    <w:p w14:paraId="1B4A1FC0" w14:textId="77777777" w:rsidR="004351B7" w:rsidRDefault="004351B7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351B7">
        <w:rPr>
          <w:rFonts w:ascii="Times New Roman" w:hAnsi="Times New Roman" w:cs="Times New Roman"/>
          <w:sz w:val="24"/>
          <w:szCs w:val="24"/>
        </w:rPr>
        <w:t xml:space="preserve">7. </w:t>
      </w:r>
      <w:r w:rsidR="00841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="001B72C6" w:rsidRPr="004351B7">
        <w:rPr>
          <w:rFonts w:ascii="Times New Roman" w:hAnsi="Times New Roman" w:cs="Times New Roman"/>
          <w:sz w:val="24"/>
          <w:szCs w:val="24"/>
          <w:lang w:val="id-ID"/>
        </w:rPr>
        <w:t>Layanan dan Pemanfaatan Arsip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0DBC6" w14:textId="77777777" w:rsidR="001B72C6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="004351B7" w:rsidRPr="004351B7">
        <w:rPr>
          <w:rFonts w:ascii="Times New Roman" w:hAnsi="Times New Roman" w:cs="Times New Roman"/>
          <w:sz w:val="24"/>
          <w:szCs w:val="24"/>
          <w:lang w:val="id-ID"/>
        </w:rPr>
        <w:t>Layanan dan Pemanfaatan Arsip</w:t>
      </w:r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="001B72C6" w:rsidRPr="001B72C6">
        <w:rPr>
          <w:rFonts w:ascii="Times New Roman" w:hAnsi="Times New Roman" w:cs="Times New Roman"/>
          <w:sz w:val="24"/>
          <w:szCs w:val="24"/>
          <w:lang w:val="id-ID"/>
        </w:rPr>
        <w:t>mempunyai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penyusunan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teknis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pedoman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pelayanan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umum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pelaporan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teknis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B72C6" w:rsidRPr="001B72C6">
        <w:rPr>
          <w:rFonts w:ascii="Times New Roman" w:hAnsi="Times New Roman" w:cs="Times New Roman"/>
          <w:sz w:val="24"/>
          <w:szCs w:val="24"/>
          <w:lang w:val="id-ID"/>
        </w:rPr>
        <w:t>layanan dan pemanfaatan arsip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r w:rsidR="001B72C6" w:rsidRPr="001B72C6">
        <w:rPr>
          <w:rFonts w:ascii="Times New Roman" w:hAnsi="Times New Roman" w:cs="Times New Roman"/>
          <w:sz w:val="24"/>
          <w:szCs w:val="24"/>
          <w:lang w:val="id-ID"/>
        </w:rPr>
        <w:t>Layanan dan Pemanfaatan Arsip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72C6" w:rsidRPr="001B72C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CEBF84B" w14:textId="77777777" w:rsidR="001B72C6" w:rsidRPr="004351B7" w:rsidRDefault="001B72C6" w:rsidP="008D40A1">
      <w:pPr>
        <w:pStyle w:val="ListParagraph"/>
        <w:numPr>
          <w:ilvl w:val="0"/>
          <w:numId w:val="1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Pr="004351B7">
        <w:rPr>
          <w:rFonts w:ascii="Times New Roman" w:hAnsi="Times New Roman" w:cs="Times New Roman"/>
          <w:sz w:val="24"/>
          <w:szCs w:val="24"/>
          <w:lang w:val="id-ID"/>
        </w:rPr>
        <w:t>layanan dan pemanfaatan arsip</w:t>
      </w:r>
      <w:r w:rsidRPr="004351B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A14C62" w14:textId="77777777" w:rsidR="001B72C6" w:rsidRPr="004351B7" w:rsidRDefault="001B72C6" w:rsidP="008D40A1">
      <w:pPr>
        <w:pStyle w:val="ListParagraph"/>
        <w:numPr>
          <w:ilvl w:val="0"/>
          <w:numId w:val="1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Pr="004351B7">
        <w:rPr>
          <w:rFonts w:ascii="Times New Roman" w:hAnsi="Times New Roman" w:cs="Times New Roman"/>
          <w:sz w:val="24"/>
          <w:szCs w:val="24"/>
          <w:lang w:val="id-ID"/>
        </w:rPr>
        <w:t>layanan dan pemanfaatan arsip</w:t>
      </w:r>
      <w:r w:rsidRPr="004351B7">
        <w:rPr>
          <w:rFonts w:ascii="Times New Roman" w:hAnsi="Times New Roman" w:cs="Times New Roman"/>
          <w:sz w:val="24"/>
          <w:szCs w:val="24"/>
        </w:rPr>
        <w:t xml:space="preserve">; dan </w:t>
      </w:r>
    </w:p>
    <w:p w14:paraId="4DFC1E3F" w14:textId="77777777" w:rsidR="001B72C6" w:rsidRPr="004351B7" w:rsidRDefault="001B72C6" w:rsidP="008D40A1">
      <w:pPr>
        <w:pStyle w:val="ListParagraph"/>
        <w:numPr>
          <w:ilvl w:val="0"/>
          <w:numId w:val="15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r w:rsidRPr="004351B7">
        <w:rPr>
          <w:rFonts w:ascii="Times New Roman" w:hAnsi="Times New Roman" w:cs="Times New Roman"/>
          <w:sz w:val="24"/>
          <w:szCs w:val="24"/>
          <w:lang w:val="id-ID"/>
        </w:rPr>
        <w:t>layanan dan pemanfaatan arsip</w:t>
      </w:r>
      <w:r w:rsidRPr="004351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213E23" w14:textId="77777777" w:rsidR="001B72C6" w:rsidRPr="004351B7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</w:p>
    <w:p w14:paraId="0259AA19" w14:textId="77777777" w:rsidR="001B72C6" w:rsidRPr="001B72C6" w:rsidRDefault="008418AD" w:rsidP="008418AD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mengoordinasikan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lastRenderedPageBreak/>
        <w:t>kelancaran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72C6" w:rsidRPr="001B72C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4DF2B57" w14:textId="77777777" w:rsidR="001B72C6" w:rsidRPr="004351B7" w:rsidRDefault="001B72C6" w:rsidP="008D40A1">
      <w:pPr>
        <w:pStyle w:val="ListParagraph"/>
        <w:numPr>
          <w:ilvl w:val="0"/>
          <w:numId w:val="1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>;</w:t>
      </w:r>
    </w:p>
    <w:p w14:paraId="408E9388" w14:textId="77777777" w:rsidR="001B72C6" w:rsidRPr="004351B7" w:rsidRDefault="001B72C6" w:rsidP="008D40A1">
      <w:pPr>
        <w:pStyle w:val="ListParagraph"/>
        <w:numPr>
          <w:ilvl w:val="0"/>
          <w:numId w:val="1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>;</w:t>
      </w:r>
    </w:p>
    <w:p w14:paraId="38BE9A9A" w14:textId="77777777" w:rsidR="001B72C6" w:rsidRPr="004351B7" w:rsidRDefault="001B72C6" w:rsidP="008D40A1">
      <w:pPr>
        <w:pStyle w:val="ListParagraph"/>
        <w:numPr>
          <w:ilvl w:val="0"/>
          <w:numId w:val="1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>;</w:t>
      </w:r>
    </w:p>
    <w:p w14:paraId="033DE9C1" w14:textId="77777777" w:rsidR="001B72C6" w:rsidRPr="004351B7" w:rsidRDefault="001B72C6" w:rsidP="008D40A1">
      <w:pPr>
        <w:pStyle w:val="ListParagraph"/>
        <w:numPr>
          <w:ilvl w:val="0"/>
          <w:numId w:val="1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>;</w:t>
      </w:r>
    </w:p>
    <w:p w14:paraId="793D427D" w14:textId="77777777" w:rsidR="001B72C6" w:rsidRPr="004351B7" w:rsidRDefault="001B72C6" w:rsidP="008D40A1">
      <w:pPr>
        <w:pStyle w:val="ListParagraph"/>
        <w:numPr>
          <w:ilvl w:val="0"/>
          <w:numId w:val="1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>;</w:t>
      </w:r>
    </w:p>
    <w:p w14:paraId="3E2CAA27" w14:textId="77777777" w:rsidR="001B72C6" w:rsidRPr="004351B7" w:rsidRDefault="001B72C6" w:rsidP="008D40A1">
      <w:pPr>
        <w:pStyle w:val="ListParagraph"/>
        <w:numPr>
          <w:ilvl w:val="0"/>
          <w:numId w:val="16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pelaporanurusan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4351B7">
        <w:rPr>
          <w:rFonts w:ascii="Times New Roman" w:hAnsi="Times New Roman" w:cs="Times New Roman"/>
          <w:sz w:val="24"/>
          <w:szCs w:val="24"/>
        </w:rPr>
        <w:t>.</w:t>
      </w:r>
    </w:p>
    <w:p w14:paraId="52886492" w14:textId="77777777" w:rsidR="004351B7" w:rsidRPr="004351B7" w:rsidRDefault="004351B7" w:rsidP="00FE3F34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4351B7">
        <w:rPr>
          <w:rFonts w:ascii="Times New Roman" w:hAnsi="Times New Roman" w:cs="Times New Roman"/>
          <w:sz w:val="24"/>
          <w:szCs w:val="24"/>
        </w:rPr>
        <w:t xml:space="preserve">9. </w:t>
      </w:r>
      <w:r w:rsidR="00FE3F34">
        <w:rPr>
          <w:rFonts w:ascii="Times New Roman" w:hAnsi="Times New Roman" w:cs="Times New Roman"/>
          <w:sz w:val="24"/>
          <w:szCs w:val="24"/>
        </w:rPr>
        <w:t xml:space="preserve">  </w:t>
      </w:r>
      <w:r w:rsidR="001B72C6" w:rsidRPr="004351B7">
        <w:rPr>
          <w:rFonts w:ascii="Times New Roman" w:hAnsi="Times New Roman" w:cs="Times New Roman"/>
          <w:sz w:val="24"/>
          <w:szCs w:val="24"/>
          <w:lang w:val="id-ID"/>
        </w:rPr>
        <w:t>Seksi</w:t>
      </w:r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1B72C6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</w:p>
    <w:p w14:paraId="55871D0A" w14:textId="77777777" w:rsidR="001B72C6" w:rsidRPr="001B72C6" w:rsidRDefault="00FE3F34" w:rsidP="00FE3F34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351B7" w:rsidRPr="004351B7">
        <w:rPr>
          <w:rFonts w:ascii="Times New Roman" w:hAnsi="Times New Roman" w:cs="Times New Roman"/>
          <w:sz w:val="24"/>
          <w:szCs w:val="24"/>
          <w:lang w:val="id-ID"/>
        </w:rPr>
        <w:t>Seksi</w:t>
      </w:r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1B7" w:rsidRPr="004351B7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="004351B7" w:rsidRPr="00435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merencanakan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membagi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mengawasi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melaporkan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urusan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Pembinaan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Kearsipan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72C6" w:rsidRPr="001B72C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71E6F8" w14:textId="77777777" w:rsidR="001B72C6" w:rsidRPr="00CB3A2B" w:rsidRDefault="001B72C6" w:rsidP="008D40A1">
      <w:pPr>
        <w:pStyle w:val="ListParagraph"/>
        <w:numPr>
          <w:ilvl w:val="0"/>
          <w:numId w:val="17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 kegiatan perencanaan, pemantauan dan evaluasi penyelenggaraan kearsipan di Perangkat Daerah, perusahaan, organisasi kemasyarakatan/organisasi politik, masyarakat dan desa/kelurahan;</w:t>
      </w:r>
    </w:p>
    <w:p w14:paraId="1BB685DF" w14:textId="77777777" w:rsidR="001B72C6" w:rsidRPr="00CB3A2B" w:rsidRDefault="001B72C6" w:rsidP="008D40A1">
      <w:pPr>
        <w:pStyle w:val="ListParagraph"/>
        <w:numPr>
          <w:ilvl w:val="0"/>
          <w:numId w:val="17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Pelaksana kegiatan penyiapan bahan penyusunan kebutuhan dan peningkatan kapasitas sumber daya manusia kearsipan; </w:t>
      </w:r>
    </w:p>
    <w:p w14:paraId="443A8451" w14:textId="77777777" w:rsidR="001B72C6" w:rsidRPr="00CB3A2B" w:rsidRDefault="001B72C6" w:rsidP="008D40A1">
      <w:pPr>
        <w:pStyle w:val="ListParagraph"/>
        <w:numPr>
          <w:ilvl w:val="0"/>
          <w:numId w:val="17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 kegiatan pembinaan, bimbingan, supervisi dan konsultasi pelaksanaan kearsipan;</w:t>
      </w:r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r w:rsidRPr="00CB3A2B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</w:p>
    <w:p w14:paraId="13F2FC22" w14:textId="77777777" w:rsidR="00CB3A2B" w:rsidRPr="00FE3F34" w:rsidRDefault="001B72C6" w:rsidP="00CB3A2B">
      <w:pPr>
        <w:pStyle w:val="ListParagraph"/>
        <w:numPr>
          <w:ilvl w:val="0"/>
          <w:numId w:val="17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 kegiatan sosialisasi dan penyuluhan kearsipan</w:t>
      </w:r>
      <w:r w:rsidRPr="00CB3A2B">
        <w:rPr>
          <w:rFonts w:ascii="Times New Roman" w:hAnsi="Times New Roman" w:cs="Times New Roman"/>
          <w:sz w:val="24"/>
          <w:szCs w:val="24"/>
        </w:rPr>
        <w:t>.</w:t>
      </w:r>
      <w:r w:rsidRPr="00CB3A2B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BBF5C9F" w14:textId="77777777" w:rsidR="00CB3A2B" w:rsidRDefault="00CB3A2B" w:rsidP="00FE3F34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3A2B">
        <w:rPr>
          <w:rFonts w:ascii="Times New Roman" w:hAnsi="Times New Roman" w:cs="Times New Roman"/>
          <w:sz w:val="24"/>
          <w:szCs w:val="24"/>
        </w:rPr>
        <w:t xml:space="preserve">10. </w:t>
      </w:r>
      <w:r w:rsidR="00FE3F3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B72C6" w:rsidRPr="00CB3A2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1B72C6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CB3A2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B72C6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CB3A2B">
        <w:rPr>
          <w:rFonts w:ascii="Times New Roman" w:hAnsi="Times New Roman" w:cs="Times New Roman"/>
          <w:sz w:val="24"/>
          <w:szCs w:val="24"/>
        </w:rPr>
        <w:t>Kearsipan</w:t>
      </w:r>
      <w:proofErr w:type="spellEnd"/>
    </w:p>
    <w:p w14:paraId="2751296A" w14:textId="77777777" w:rsidR="001B72C6" w:rsidRPr="001B72C6" w:rsidRDefault="00FE3F34" w:rsidP="00FE3F34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="00CB3A2B">
        <w:rPr>
          <w:rFonts w:ascii="Times New Roman" w:hAnsi="Times New Roman" w:cs="Times New Roman"/>
          <w:sz w:val="24"/>
          <w:szCs w:val="24"/>
        </w:rPr>
        <w:t xml:space="preserve"> </w:t>
      </w:r>
      <w:r w:rsidR="001B72C6" w:rsidRPr="001B72C6">
        <w:rPr>
          <w:rFonts w:ascii="Times New Roman" w:hAnsi="Times New Roman" w:cs="Times New Roman"/>
          <w:sz w:val="24"/>
          <w:szCs w:val="24"/>
          <w:lang w:val="id-ID"/>
        </w:rPr>
        <w:t>mempunyai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merencanakan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membagi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mengawasi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melaporkan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urusan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Pengawasan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Kearsipan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2C6" w:rsidRPr="001B72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B72C6" w:rsidRPr="001B72C6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B72C6" w:rsidRPr="001B72C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FAE7F7A" w14:textId="77777777" w:rsidR="001B72C6" w:rsidRPr="001B72C6" w:rsidRDefault="001B72C6" w:rsidP="008D40A1">
      <w:pPr>
        <w:numPr>
          <w:ilvl w:val="1"/>
          <w:numId w:val="12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Daerah; </w:t>
      </w:r>
    </w:p>
    <w:p w14:paraId="145D5F76" w14:textId="77777777" w:rsidR="001B72C6" w:rsidRPr="001B72C6" w:rsidRDefault="001B72C6" w:rsidP="008D40A1">
      <w:pPr>
        <w:numPr>
          <w:ilvl w:val="1"/>
          <w:numId w:val="12"/>
        </w:numPr>
        <w:spacing w:line="48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Audit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  <w:r w:rsidRPr="001B72C6">
        <w:rPr>
          <w:rFonts w:ascii="Arial" w:hAnsi="Arial" w:cs="Arial"/>
          <w:sz w:val="24"/>
          <w:szCs w:val="24"/>
        </w:rPr>
        <w:t xml:space="preserve"> </w:t>
      </w:r>
    </w:p>
    <w:p w14:paraId="5D23FA52" w14:textId="77777777" w:rsidR="001B72C6" w:rsidRPr="001B72C6" w:rsidRDefault="001B72C6" w:rsidP="008D40A1">
      <w:pPr>
        <w:numPr>
          <w:ilvl w:val="1"/>
          <w:numId w:val="12"/>
        </w:numPr>
        <w:spacing w:line="48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48470E6E" w14:textId="77777777" w:rsidR="001B72C6" w:rsidRPr="001B72C6" w:rsidRDefault="001B72C6" w:rsidP="008D40A1">
      <w:pPr>
        <w:numPr>
          <w:ilvl w:val="1"/>
          <w:numId w:val="12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monitoring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>;</w:t>
      </w:r>
    </w:p>
    <w:p w14:paraId="6901685A" w14:textId="77777777" w:rsidR="001B72C6" w:rsidRPr="001B72C6" w:rsidRDefault="001B72C6" w:rsidP="008D40A1">
      <w:pPr>
        <w:numPr>
          <w:ilvl w:val="1"/>
          <w:numId w:val="12"/>
        </w:numPr>
        <w:spacing w:line="48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kearsipan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2C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1B72C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0D2F17" w14:textId="77777777" w:rsidR="00353F1D" w:rsidRPr="00CB3A2B" w:rsidRDefault="00CB3A2B" w:rsidP="00FE3F34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CB3A2B">
        <w:rPr>
          <w:rFonts w:ascii="Times New Roman" w:hAnsi="Times New Roman" w:cs="Times New Roman"/>
          <w:sz w:val="24"/>
          <w:szCs w:val="24"/>
        </w:rPr>
        <w:t xml:space="preserve">11. </w:t>
      </w:r>
      <w:r w:rsidR="00FE3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</w:p>
    <w:p w14:paraId="72D482DC" w14:textId="77777777" w:rsidR="00353F1D" w:rsidRPr="00353F1D" w:rsidRDefault="00CB3A2B" w:rsidP="00FE3F34">
      <w:pPr>
        <w:spacing w:line="48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F3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lastRenderedPageBreak/>
        <w:t>mengendalikan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kedinasan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>.</w:t>
      </w:r>
    </w:p>
    <w:p w14:paraId="5DAD155A" w14:textId="77777777" w:rsidR="00FE3F34" w:rsidRDefault="00353F1D" w:rsidP="00FE3F34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A2B">
        <w:rPr>
          <w:rFonts w:ascii="Times New Roman" w:hAnsi="Times New Roman" w:cs="Times New Roman"/>
          <w:sz w:val="24"/>
          <w:szCs w:val="24"/>
        </w:rPr>
        <w:t>Mengkoordinasikan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(RENSTRA) dan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(RENJA)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A2B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B3A2B">
        <w:rPr>
          <w:rFonts w:ascii="Times New Roman" w:hAnsi="Times New Roman" w:cs="Times New Roman"/>
          <w:sz w:val="24"/>
          <w:szCs w:val="24"/>
        </w:rPr>
        <w:t>;</w:t>
      </w:r>
    </w:p>
    <w:p w14:paraId="5418F908" w14:textId="77777777" w:rsidR="00FE3F34" w:rsidRDefault="00353F1D" w:rsidP="00FE3F34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>;</w:t>
      </w:r>
    </w:p>
    <w:p w14:paraId="5D1691DA" w14:textId="77777777" w:rsidR="00FE3F34" w:rsidRDefault="00353F1D" w:rsidP="00FE3F34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arahan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>;</w:t>
      </w:r>
    </w:p>
    <w:p w14:paraId="45E65241" w14:textId="77777777" w:rsidR="00FE3F34" w:rsidRDefault="00353F1D" w:rsidP="00FE3F34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(local content)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pemustaka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EE5D55" w14:textId="77777777" w:rsidR="00FE3F34" w:rsidRDefault="00353F1D" w:rsidP="00FE3F34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bibliografi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tajuk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subjek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kepangkalan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data; </w:t>
      </w:r>
    </w:p>
    <w:p w14:paraId="667F57EC" w14:textId="77777777" w:rsidR="00353F1D" w:rsidRPr="00FE3F34" w:rsidRDefault="00353F1D" w:rsidP="00FE3F34">
      <w:pPr>
        <w:pStyle w:val="ListParagraph"/>
        <w:numPr>
          <w:ilvl w:val="0"/>
          <w:numId w:val="24"/>
        </w:numPr>
        <w:spacing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penghimpunan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lastRenderedPageBreak/>
        <w:t>pengelolaan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koleksi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 xml:space="preserve"> (local content) di </w:t>
      </w:r>
      <w:proofErr w:type="spellStart"/>
      <w:r w:rsidRPr="00FE3F34"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 w:rsidRPr="00FE3F34">
        <w:rPr>
          <w:rFonts w:ascii="Times New Roman" w:hAnsi="Times New Roman" w:cs="Times New Roman"/>
          <w:sz w:val="24"/>
          <w:szCs w:val="24"/>
        </w:rPr>
        <w:t>.</w:t>
      </w:r>
    </w:p>
    <w:p w14:paraId="3E5CF4F7" w14:textId="77777777" w:rsidR="00CB3A2B" w:rsidRDefault="00CB3A2B" w:rsidP="00FE3F34">
      <w:pPr>
        <w:spacing w:line="48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</w:t>
      </w:r>
      <w:r w:rsidR="00353F1D" w:rsidRPr="00CB3A2B">
        <w:rPr>
          <w:rFonts w:ascii="Times New Roman" w:hAnsi="Times New Roman" w:cs="Times New Roman"/>
          <w:sz w:val="24"/>
          <w:szCs w:val="24"/>
          <w:lang w:val="id-ID"/>
        </w:rPr>
        <w:t>Deposit, Pengolahan Perpustakaan dan Pelestarian Bahan Pustaka</w:t>
      </w:r>
    </w:p>
    <w:p w14:paraId="0F2E87B8" w14:textId="77777777" w:rsidR="00353F1D" w:rsidRPr="00353F1D" w:rsidRDefault="00FE3F34" w:rsidP="00FE3F34">
      <w:pPr>
        <w:spacing w:line="48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r w:rsidR="00CB3A2B" w:rsidRPr="00CB3A2B">
        <w:rPr>
          <w:rFonts w:ascii="Times New Roman" w:hAnsi="Times New Roman" w:cs="Times New Roman"/>
          <w:sz w:val="24"/>
          <w:szCs w:val="24"/>
          <w:lang w:val="id-ID"/>
        </w:rPr>
        <w:t>Deposit, Pengolahan Perpustakaan dan Pelestarian Bahan Pustaka</w:t>
      </w:r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r w:rsidR="00353F1D" w:rsidRPr="00353F1D">
        <w:rPr>
          <w:rFonts w:ascii="Times New Roman" w:hAnsi="Times New Roman" w:cs="Times New Roman"/>
          <w:sz w:val="24"/>
          <w:szCs w:val="24"/>
          <w:lang w:val="id-ID"/>
        </w:rPr>
        <w:t>Deposit, Pengolahan Perpustakaan dan Pelestarian Bahan Pustaka</w:t>
      </w:r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3F1D" w:rsidRPr="00353F1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719451C" w14:textId="77777777" w:rsidR="00353F1D" w:rsidRPr="00CB3A2B" w:rsidRDefault="00353F1D" w:rsidP="008D40A1">
      <w:pPr>
        <w:pStyle w:val="ListParagraph"/>
        <w:numPr>
          <w:ilvl w:val="0"/>
          <w:numId w:val="19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</w:t>
      </w:r>
      <w:r w:rsidRPr="00CB3A2B">
        <w:rPr>
          <w:rFonts w:ascii="Times New Roman" w:hAnsi="Times New Roman" w:cs="Times New Roman"/>
          <w:sz w:val="24"/>
          <w:szCs w:val="24"/>
        </w:rPr>
        <w:t>an</w:t>
      </w:r>
      <w:r w:rsidRPr="00CB3A2B">
        <w:rPr>
          <w:rFonts w:ascii="Times New Roman" w:hAnsi="Times New Roman" w:cs="Times New Roman"/>
          <w:sz w:val="24"/>
          <w:szCs w:val="24"/>
          <w:lang w:val="id-ID"/>
        </w:rPr>
        <w:t xml:space="preserve"> pengembangan koleksi meliputi penyusunan kebijakan pengembangan koleksi, seleksi, pengadaan bahan perpustakaan, inventarisasi, dan pengembangan koleksi daerah (local content) serta pelaksanaan kajian kebutuhan pemustaka; </w:t>
      </w:r>
    </w:p>
    <w:p w14:paraId="6F7CFD8A" w14:textId="77777777" w:rsidR="00353F1D" w:rsidRPr="00CB3A2B" w:rsidRDefault="00353F1D" w:rsidP="008D40A1">
      <w:pPr>
        <w:pStyle w:val="ListParagraph"/>
        <w:numPr>
          <w:ilvl w:val="0"/>
          <w:numId w:val="19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</w:t>
      </w:r>
      <w:r w:rsidRPr="00CB3A2B">
        <w:rPr>
          <w:rFonts w:ascii="Times New Roman" w:hAnsi="Times New Roman" w:cs="Times New Roman"/>
          <w:sz w:val="24"/>
          <w:szCs w:val="24"/>
        </w:rPr>
        <w:t>an</w:t>
      </w:r>
      <w:r w:rsidRPr="00CB3A2B">
        <w:rPr>
          <w:rFonts w:ascii="Times New Roman" w:hAnsi="Times New Roman" w:cs="Times New Roman"/>
          <w:sz w:val="24"/>
          <w:szCs w:val="24"/>
          <w:lang w:val="id-ID"/>
        </w:rPr>
        <w:t xml:space="preserve"> pengolahan bahan perpustakaan meliputi deskripsi bibliografi, klasifikasi, penentuan tajuk subjek, penyelesaian fisik bahan perpustakaan, verifikasi, validasi, pemasukan data ke pangkalan data; </w:t>
      </w:r>
    </w:p>
    <w:p w14:paraId="29178415" w14:textId="77777777" w:rsidR="00353F1D" w:rsidRPr="00CB3A2B" w:rsidRDefault="00353F1D" w:rsidP="008D40A1">
      <w:pPr>
        <w:pStyle w:val="ListParagraph"/>
        <w:numPr>
          <w:ilvl w:val="0"/>
          <w:numId w:val="19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</w:t>
      </w:r>
      <w:r w:rsidRPr="00CB3A2B">
        <w:rPr>
          <w:rFonts w:ascii="Times New Roman" w:hAnsi="Times New Roman" w:cs="Times New Roman"/>
          <w:sz w:val="24"/>
          <w:szCs w:val="24"/>
        </w:rPr>
        <w:t>an</w:t>
      </w:r>
      <w:r w:rsidRPr="00CB3A2B">
        <w:rPr>
          <w:rFonts w:ascii="Times New Roman" w:hAnsi="Times New Roman" w:cs="Times New Roman"/>
          <w:sz w:val="24"/>
          <w:szCs w:val="24"/>
          <w:lang w:val="id-ID"/>
        </w:rPr>
        <w:t xml:space="preserve"> pengumpulan naskah kuno dan koleksi daerah meliputi pemetaan, pengumpulan, penghimpunan, dan pengelolaan naskah kuno dan koleksi daerah (local content) di wilayahnya</w:t>
      </w:r>
      <w:r w:rsidRPr="00CB3A2B">
        <w:rPr>
          <w:rFonts w:ascii="Times New Roman" w:hAnsi="Times New Roman" w:cs="Times New Roman"/>
          <w:sz w:val="24"/>
          <w:szCs w:val="24"/>
        </w:rPr>
        <w:t>;</w:t>
      </w:r>
    </w:p>
    <w:p w14:paraId="0632D14E" w14:textId="77777777" w:rsidR="00353F1D" w:rsidRPr="00CB3A2B" w:rsidRDefault="00353F1D" w:rsidP="008D40A1">
      <w:pPr>
        <w:pStyle w:val="ListParagraph"/>
        <w:numPr>
          <w:ilvl w:val="0"/>
          <w:numId w:val="19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pelaksanaan alih media meliputi pelestarian isi/nilai informasi bahan perpustakaan termasuk naskah kuno melalui alih media dan pemeliharaan serta penyimpanan master informasi digital; </w:t>
      </w:r>
    </w:p>
    <w:p w14:paraId="66944F3C" w14:textId="77777777" w:rsidR="00CB3A2B" w:rsidRPr="00FE3F34" w:rsidRDefault="00353F1D" w:rsidP="00CB3A2B">
      <w:pPr>
        <w:pStyle w:val="ListParagraph"/>
        <w:numPr>
          <w:ilvl w:val="0"/>
          <w:numId w:val="19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pelaksanaan konservasi meliputi pelestarian fisik bahan perpustakaan termasuk naskah kuno melalui perawatan, restorasi, dan penjilidan serta pembuatan sarana penyimpanan bahan perpustakaan; dan pelaksanaan perbaikan dan perawatan bahan perpustakaan meliputi penjilidan bahan perpustakaan.</w:t>
      </w:r>
    </w:p>
    <w:p w14:paraId="62B0AFF3" w14:textId="77777777" w:rsidR="00CB3A2B" w:rsidRDefault="00CB3A2B" w:rsidP="00FE3F34">
      <w:pPr>
        <w:spacing w:line="48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B3A2B">
        <w:rPr>
          <w:rFonts w:ascii="Times New Roman" w:hAnsi="Times New Roman" w:cs="Times New Roman"/>
          <w:sz w:val="24"/>
          <w:szCs w:val="24"/>
        </w:rPr>
        <w:t xml:space="preserve">13. </w:t>
      </w:r>
      <w:r w:rsidR="00FE3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Pembudayaan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Kegemaran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CB3A2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353F1D" w:rsidRPr="00CB3A2B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AE07C" w14:textId="77777777" w:rsidR="00353F1D" w:rsidRPr="00353F1D" w:rsidRDefault="00FE3F34" w:rsidP="008418AD">
      <w:pPr>
        <w:spacing w:line="480" w:lineRule="auto"/>
        <w:ind w:left="1276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Pembudayaan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A2B" w:rsidRPr="00CB3A2B">
        <w:rPr>
          <w:rFonts w:ascii="Times New Roman" w:hAnsi="Times New Roman" w:cs="Times New Roman"/>
          <w:sz w:val="24"/>
          <w:szCs w:val="24"/>
        </w:rPr>
        <w:t>Kegemaran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3A2B" w:rsidRPr="00CB3A2B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CB3A2B" w:rsidRPr="00CB3A2B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353F1D" w:rsidRPr="00353F1D">
        <w:rPr>
          <w:rFonts w:ascii="Times New Roman" w:hAnsi="Times New Roman" w:cs="Times New Roman"/>
          <w:sz w:val="24"/>
          <w:szCs w:val="24"/>
          <w:lang w:val="id-ID"/>
        </w:rPr>
        <w:t>mempunyai</w:t>
      </w:r>
      <w:proofErr w:type="gram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Pembudayaan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Kegemaran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Seksi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Pembudayaan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Kegemaran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1D" w:rsidRPr="00353F1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3F1D" w:rsidRPr="00353F1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353F1D" w:rsidRPr="00353F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4C62BB67" w14:textId="77777777" w:rsidR="00353F1D" w:rsidRPr="00CB3A2B" w:rsidRDefault="00353F1D" w:rsidP="008D40A1">
      <w:pPr>
        <w:pStyle w:val="ListParagraph"/>
        <w:numPr>
          <w:ilvl w:val="0"/>
          <w:numId w:val="20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</w:t>
      </w:r>
      <w:r w:rsidRPr="00CB3A2B">
        <w:rPr>
          <w:rFonts w:ascii="Times New Roman" w:hAnsi="Times New Roman" w:cs="Times New Roman"/>
          <w:sz w:val="24"/>
          <w:szCs w:val="24"/>
        </w:rPr>
        <w:t>an</w:t>
      </w:r>
      <w:r w:rsidRPr="00CB3A2B">
        <w:rPr>
          <w:rFonts w:ascii="Times New Roman" w:hAnsi="Times New Roman" w:cs="Times New Roman"/>
          <w:sz w:val="24"/>
          <w:szCs w:val="24"/>
          <w:lang w:val="id-ID"/>
        </w:rPr>
        <w:t xml:space="preserve"> layanan perpustakaan meliputi layanan sirkulasi, rujukan, literasi informasi, bimbingan pemustaka, layanan ekstensi (perpustakaan keliling, pojok baca, dan sejenisnya), promosi layanan, dan pelaksanaan kajian kepuasan pemustaka; </w:t>
      </w:r>
    </w:p>
    <w:p w14:paraId="02BC4DC4" w14:textId="77777777" w:rsidR="00353F1D" w:rsidRPr="00CB3A2B" w:rsidRDefault="00353F1D" w:rsidP="008D40A1">
      <w:pPr>
        <w:pStyle w:val="ListParagraph"/>
        <w:numPr>
          <w:ilvl w:val="0"/>
          <w:numId w:val="20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lastRenderedPageBreak/>
        <w:t>pelaksana</w:t>
      </w:r>
      <w:r w:rsidRPr="00CB3A2B">
        <w:rPr>
          <w:rFonts w:ascii="Times New Roman" w:hAnsi="Times New Roman" w:cs="Times New Roman"/>
          <w:sz w:val="24"/>
          <w:szCs w:val="24"/>
        </w:rPr>
        <w:t>an</w:t>
      </w:r>
      <w:r w:rsidRPr="00CB3A2B">
        <w:rPr>
          <w:rFonts w:ascii="Times New Roman" w:hAnsi="Times New Roman" w:cs="Times New Roman"/>
          <w:sz w:val="24"/>
          <w:szCs w:val="24"/>
          <w:lang w:val="id-ID"/>
        </w:rPr>
        <w:t xml:space="preserve"> otomasi perpustakaan meliputi pengembangan teknologi, informasi dan komunikasi perpustakaan, pengelolaan website serta jaringan perpustakaan; dan </w:t>
      </w:r>
    </w:p>
    <w:p w14:paraId="0D000889" w14:textId="77777777" w:rsidR="00353F1D" w:rsidRPr="00CB3A2B" w:rsidRDefault="00353F1D" w:rsidP="008D40A1">
      <w:pPr>
        <w:pStyle w:val="ListParagraph"/>
        <w:numPr>
          <w:ilvl w:val="0"/>
          <w:numId w:val="20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pelaksanaan kerja sama perpustakaan meliputi kerja sama antar perpustakaan dan membangun jejaring perpustakaan.</w:t>
      </w:r>
    </w:p>
    <w:p w14:paraId="55542951" w14:textId="77777777" w:rsidR="00353F1D" w:rsidRPr="00CB3A2B" w:rsidRDefault="00353F1D" w:rsidP="008D40A1">
      <w:pPr>
        <w:pStyle w:val="ListParagraph"/>
        <w:numPr>
          <w:ilvl w:val="0"/>
          <w:numId w:val="20"/>
        </w:numPr>
        <w:spacing w:line="480" w:lineRule="auto"/>
        <w:ind w:left="15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CB3A2B">
        <w:rPr>
          <w:rFonts w:ascii="Times New Roman" w:hAnsi="Times New Roman" w:cs="Times New Roman"/>
          <w:sz w:val="24"/>
          <w:szCs w:val="24"/>
          <w:lang w:val="id-ID"/>
        </w:rPr>
        <w:t>pelaksana pembinaan dan pengembangan perpustakaan meliputi    pengembangan    semua    jenis    perpustakaan,</w:t>
      </w:r>
      <w:r w:rsidRPr="00CB3A2B">
        <w:rPr>
          <w:rFonts w:ascii="Arial" w:hAnsi="Arial" w:cs="Arial"/>
          <w:sz w:val="24"/>
          <w:szCs w:val="24"/>
          <w:lang w:val="id-ID"/>
        </w:rPr>
        <w:t xml:space="preserve"> </w:t>
      </w:r>
      <w:r w:rsidRPr="00CB3A2B">
        <w:rPr>
          <w:rFonts w:ascii="Times New Roman" w:hAnsi="Times New Roman" w:cs="Times New Roman"/>
          <w:sz w:val="24"/>
          <w:szCs w:val="24"/>
          <w:lang w:val="id-ID"/>
        </w:rPr>
        <w:t xml:space="preserve">implementasi norma, standar, prosedur, dan kriteria (NSPK), pendataan perpustakaan, koordinasi pengembangan perpustakaan, dan pemasyarakatan/sosialisasi, serta evaluasi pengembangan perpustakaan; </w:t>
      </w:r>
    </w:p>
    <w:p w14:paraId="18C1E614" w14:textId="77777777" w:rsidR="001B72C6" w:rsidRDefault="000B4B0F" w:rsidP="00F23D3F">
      <w:pPr>
        <w:pStyle w:val="Heading2"/>
      </w:pPr>
      <w:bookmarkStart w:id="14" w:name="_Toc109640002"/>
      <w:r w:rsidRPr="000B4B0F">
        <w:t xml:space="preserve">3.5 </w:t>
      </w:r>
      <w:r>
        <w:t xml:space="preserve">   </w:t>
      </w:r>
      <w:r w:rsidR="005B3AC6">
        <w:t xml:space="preserve">Tata </w:t>
      </w:r>
      <w:proofErr w:type="spellStart"/>
      <w:r w:rsidR="005B3AC6">
        <w:t>Kerja</w:t>
      </w:r>
      <w:proofErr w:type="spellEnd"/>
      <w:r w:rsidR="005B3AC6">
        <w:t>,</w:t>
      </w:r>
      <w:r>
        <w:t xml:space="preserve"> </w:t>
      </w:r>
      <w:proofErr w:type="spellStart"/>
      <w:r w:rsidRPr="000B4B0F">
        <w:t>Kepegawaian</w:t>
      </w:r>
      <w:proofErr w:type="spellEnd"/>
      <w:r w:rsidR="005B3AC6">
        <w:t>,</w:t>
      </w:r>
      <w:r w:rsidRPr="000B4B0F">
        <w:t xml:space="preserve"> </w:t>
      </w:r>
      <w:r w:rsidR="005B3AC6">
        <w:t xml:space="preserve">dan </w:t>
      </w:r>
      <w:proofErr w:type="spellStart"/>
      <w:r w:rsidR="005B3AC6">
        <w:t>Pendanaan</w:t>
      </w:r>
      <w:bookmarkEnd w:id="14"/>
      <w:proofErr w:type="spellEnd"/>
    </w:p>
    <w:p w14:paraId="61A459C4" w14:textId="77777777" w:rsidR="008C0407" w:rsidRDefault="005B3AC6" w:rsidP="00F23D3F">
      <w:pPr>
        <w:pStyle w:val="Heading3"/>
        <w:ind w:left="567"/>
      </w:pPr>
      <w:bookmarkStart w:id="15" w:name="_Toc109640003"/>
      <w:r>
        <w:t xml:space="preserve">3.5.1 </w:t>
      </w:r>
      <w:r w:rsidR="008C0407">
        <w:t xml:space="preserve">Tata </w:t>
      </w:r>
      <w:proofErr w:type="spellStart"/>
      <w:r w:rsidR="008C0407">
        <w:t>kerja</w:t>
      </w:r>
      <w:bookmarkEnd w:id="15"/>
      <w:proofErr w:type="spellEnd"/>
    </w:p>
    <w:p w14:paraId="79149F7F" w14:textId="77777777" w:rsidR="005B3AC6" w:rsidRDefault="008C0407" w:rsidP="005B3AC6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administratif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Daerah dan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37CF89" w14:textId="77777777" w:rsidR="005B3AC6" w:rsidRDefault="008C0407" w:rsidP="005B3AC6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prinsipprinsip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sin</w:t>
      </w:r>
      <w:r w:rsidR="005B3AC6">
        <w:rPr>
          <w:rFonts w:ascii="Times New Roman" w:hAnsi="Times New Roman" w:cs="Times New Roman"/>
          <w:sz w:val="24"/>
          <w:szCs w:val="24"/>
        </w:rPr>
        <w:t>kronisasi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simplifikasi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1931D" w14:textId="77777777" w:rsidR="005B3AC6" w:rsidRDefault="008C0407" w:rsidP="005B3AC6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pelaks</w:t>
      </w:r>
      <w:r w:rsidR="005B3AC6">
        <w:rPr>
          <w:rFonts w:ascii="Times New Roman" w:hAnsi="Times New Roman" w:cs="Times New Roman"/>
          <w:sz w:val="24"/>
          <w:szCs w:val="24"/>
        </w:rPr>
        <w:t>anaan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>.</w:t>
      </w:r>
    </w:p>
    <w:p w14:paraId="5A1578EE" w14:textId="77777777" w:rsidR="005B3AC6" w:rsidRDefault="008C0407" w:rsidP="005B3AC6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C6">
        <w:rPr>
          <w:rFonts w:ascii="Times New Roman" w:hAnsi="Times New Roman" w:cs="Times New Roman"/>
          <w:sz w:val="24"/>
          <w:szCs w:val="24"/>
        </w:rPr>
        <w:lastRenderedPageBreak/>
        <w:t>Kepala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CD218D" w14:textId="77777777" w:rsidR="005B3AC6" w:rsidRDefault="008C0407" w:rsidP="005B3AC6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bawahannya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diolah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>.</w:t>
      </w:r>
    </w:p>
    <w:p w14:paraId="4C8CBE97" w14:textId="77777777" w:rsidR="005B3AC6" w:rsidRDefault="008C0407" w:rsidP="005B3AC6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tembusan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fungsiona</w:t>
      </w:r>
      <w:r w:rsidR="005B3AC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3AC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B3A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892AD" w14:textId="77777777" w:rsidR="008C0407" w:rsidRDefault="008C0407" w:rsidP="005B3AC6">
      <w:pPr>
        <w:pStyle w:val="ListParagraph"/>
        <w:numPr>
          <w:ilvl w:val="1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dan unit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ogranisasi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bawahnya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rapat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 w:rsidRPr="005B3AC6">
        <w:rPr>
          <w:rFonts w:ascii="Times New Roman" w:hAnsi="Times New Roman" w:cs="Times New Roman"/>
          <w:sz w:val="24"/>
          <w:szCs w:val="24"/>
        </w:rPr>
        <w:t>.</w:t>
      </w:r>
    </w:p>
    <w:p w14:paraId="029FDF4D" w14:textId="77777777" w:rsidR="005B3AC6" w:rsidRPr="005B3AC6" w:rsidRDefault="005B3AC6" w:rsidP="00F23D3F">
      <w:pPr>
        <w:pStyle w:val="Heading3"/>
        <w:ind w:left="567"/>
      </w:pPr>
      <w:bookmarkStart w:id="16" w:name="_Toc109640004"/>
      <w:r w:rsidRPr="005B3AC6">
        <w:t xml:space="preserve">3.5.2 </w:t>
      </w:r>
      <w:r>
        <w:t xml:space="preserve">    </w:t>
      </w:r>
      <w:proofErr w:type="spellStart"/>
      <w:r w:rsidRPr="005B3AC6">
        <w:t>Kepegawaian</w:t>
      </w:r>
      <w:bookmarkEnd w:id="16"/>
      <w:proofErr w:type="spellEnd"/>
    </w:p>
    <w:p w14:paraId="4A464864" w14:textId="77777777" w:rsidR="000B4B0F" w:rsidRDefault="005B3AC6" w:rsidP="005B3AC6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Majalengka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3</w:t>
      </w:r>
      <w:r w:rsidR="000B4B0F" w:rsidRPr="000B4B0F">
        <w:rPr>
          <w:rFonts w:ascii="Times New Roman" w:hAnsi="Times New Roman" w:cs="Times New Roman"/>
          <w:sz w:val="24"/>
          <w:szCs w:val="24"/>
          <w:lang w:val="id-ID"/>
        </w:rPr>
        <w:t>1</w:t>
      </w:r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Aparatur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Negara, yang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Esselon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III dan IV) dan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6 orang.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0B4B0F" w:rsidRPr="000B4B0F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B4B0F" w:rsidRPr="000B4B0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B4B0F" w:rsidRPr="000B4B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553FFBF" w14:textId="77777777" w:rsidR="00223656" w:rsidRDefault="00223656" w:rsidP="005B3AC6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286FD96" w14:textId="77777777" w:rsidR="00223656" w:rsidRDefault="00223656" w:rsidP="005B3AC6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FBB03A4" w14:textId="77777777" w:rsidR="00223656" w:rsidRDefault="00223656" w:rsidP="005B3AC6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4875B23" w14:textId="77777777" w:rsidR="00223656" w:rsidRDefault="00223656" w:rsidP="005B3AC6">
      <w:pPr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C00CCE" w14:textId="77777777" w:rsidR="000B4B0F" w:rsidRPr="000B4B0F" w:rsidRDefault="00223656" w:rsidP="000B4B0F">
      <w:pPr>
        <w:spacing w:before="60" w:after="60"/>
        <w:jc w:val="center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lastRenderedPageBreak/>
        <w:t>Tabel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3</w:t>
      </w:r>
      <w:r w:rsidR="000B4B0F" w:rsidRPr="000B4B0F">
        <w:rPr>
          <w:rFonts w:ascii="Arial" w:eastAsia="Calibri" w:hAnsi="Arial" w:cs="Arial"/>
          <w:b/>
          <w:sz w:val="24"/>
          <w:szCs w:val="24"/>
        </w:rPr>
        <w:t>.1</w:t>
      </w:r>
    </w:p>
    <w:p w14:paraId="0DB8126E" w14:textId="77777777" w:rsidR="000B4B0F" w:rsidRPr="00223656" w:rsidRDefault="000B4B0F" w:rsidP="000B4B0F">
      <w:pPr>
        <w:spacing w:before="60" w:after="60"/>
        <w:jc w:val="center"/>
        <w:rPr>
          <w:rFonts w:ascii="Arial" w:eastAsia="Calibri" w:hAnsi="Arial" w:cs="Arial"/>
          <w:b/>
          <w:sz w:val="24"/>
          <w:szCs w:val="24"/>
          <w:lang w:val="id-ID"/>
        </w:rPr>
      </w:pPr>
      <w:proofErr w:type="spellStart"/>
      <w:r w:rsidRPr="000B4B0F">
        <w:rPr>
          <w:rFonts w:ascii="Arial" w:eastAsia="Calibri" w:hAnsi="Arial" w:cs="Arial"/>
          <w:b/>
          <w:sz w:val="24"/>
          <w:szCs w:val="24"/>
        </w:rPr>
        <w:t>Kualifikasi</w:t>
      </w:r>
      <w:proofErr w:type="spellEnd"/>
      <w:r w:rsidRPr="000B4B0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B4B0F">
        <w:rPr>
          <w:rFonts w:ascii="Arial" w:eastAsia="Calibri" w:hAnsi="Arial" w:cs="Arial"/>
          <w:b/>
          <w:sz w:val="24"/>
          <w:szCs w:val="24"/>
        </w:rPr>
        <w:t>Aparatur</w:t>
      </w:r>
      <w:proofErr w:type="spellEnd"/>
      <w:r w:rsidRPr="000B4B0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B4B0F">
        <w:rPr>
          <w:rFonts w:ascii="Arial" w:eastAsia="Calibri" w:hAnsi="Arial" w:cs="Arial"/>
          <w:b/>
          <w:sz w:val="24"/>
          <w:szCs w:val="24"/>
        </w:rPr>
        <w:t>Sipil</w:t>
      </w:r>
      <w:proofErr w:type="spellEnd"/>
      <w:r w:rsidRPr="000B4B0F">
        <w:rPr>
          <w:rFonts w:ascii="Arial" w:eastAsia="Calibri" w:hAnsi="Arial" w:cs="Arial"/>
          <w:b/>
          <w:sz w:val="24"/>
          <w:szCs w:val="24"/>
        </w:rPr>
        <w:t xml:space="preserve"> Negara </w:t>
      </w:r>
      <w:r w:rsidRPr="000B4B0F">
        <w:rPr>
          <w:rFonts w:ascii="Arial" w:eastAsia="Calibri" w:hAnsi="Arial" w:cs="Arial"/>
          <w:b/>
          <w:sz w:val="24"/>
          <w:szCs w:val="24"/>
          <w:lang w:val="id-ID"/>
        </w:rPr>
        <w:t>Dinas Arsip dan Perpustakaan Daerah</w:t>
      </w:r>
      <w:r w:rsidRPr="000B4B0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B4B0F">
        <w:rPr>
          <w:rFonts w:ascii="Arial" w:eastAsia="Calibri" w:hAnsi="Arial" w:cs="Arial"/>
          <w:b/>
          <w:sz w:val="24"/>
          <w:szCs w:val="24"/>
        </w:rPr>
        <w:t>Beserta</w:t>
      </w:r>
      <w:proofErr w:type="spellEnd"/>
      <w:r w:rsidRPr="000B4B0F">
        <w:rPr>
          <w:rFonts w:ascii="Arial" w:eastAsia="Calibri" w:hAnsi="Arial" w:cs="Arial"/>
          <w:b/>
          <w:sz w:val="24"/>
          <w:szCs w:val="24"/>
          <w:lang w:val="id-ID"/>
        </w:rPr>
        <w:t xml:space="preserve"> </w:t>
      </w:r>
      <w:r w:rsidRPr="000B4B0F">
        <w:rPr>
          <w:rFonts w:ascii="Arial" w:eastAsia="Calibri" w:hAnsi="Arial" w:cs="Arial"/>
          <w:b/>
          <w:sz w:val="24"/>
          <w:szCs w:val="24"/>
        </w:rPr>
        <w:t xml:space="preserve">Tenaga </w:t>
      </w:r>
      <w:proofErr w:type="spellStart"/>
      <w:r w:rsidRPr="000B4B0F">
        <w:rPr>
          <w:rFonts w:ascii="Arial" w:eastAsia="Calibri" w:hAnsi="Arial" w:cs="Arial"/>
          <w:b/>
          <w:sz w:val="24"/>
          <w:szCs w:val="24"/>
        </w:rPr>
        <w:t>Tidak</w:t>
      </w:r>
      <w:proofErr w:type="spellEnd"/>
      <w:r w:rsidRPr="000B4B0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B4B0F">
        <w:rPr>
          <w:rFonts w:ascii="Arial" w:eastAsia="Calibri" w:hAnsi="Arial" w:cs="Arial"/>
          <w:b/>
          <w:sz w:val="24"/>
          <w:szCs w:val="24"/>
        </w:rPr>
        <w:t>Tetap</w:t>
      </w:r>
      <w:proofErr w:type="spellEnd"/>
      <w:r w:rsidRPr="000B4B0F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B4B0F">
        <w:rPr>
          <w:rFonts w:ascii="Arial" w:eastAsia="Calibri" w:hAnsi="Arial" w:cs="Arial"/>
          <w:b/>
          <w:sz w:val="24"/>
          <w:szCs w:val="24"/>
        </w:rPr>
        <w:t>Berdasarkan</w:t>
      </w:r>
      <w:proofErr w:type="spellEnd"/>
      <w:r w:rsidRPr="000B4B0F">
        <w:rPr>
          <w:rFonts w:ascii="Arial" w:eastAsia="Calibri" w:hAnsi="Arial" w:cs="Arial"/>
          <w:b/>
          <w:sz w:val="24"/>
          <w:szCs w:val="24"/>
        </w:rPr>
        <w:t xml:space="preserve"> Pendidikan</w:t>
      </w:r>
    </w:p>
    <w:p w14:paraId="69A7C666" w14:textId="77777777" w:rsidR="000B4B0F" w:rsidRPr="000B4B0F" w:rsidRDefault="000B4B0F" w:rsidP="000B4B0F">
      <w:pPr>
        <w:spacing w:before="60" w:after="60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766"/>
        <w:gridCol w:w="2720"/>
      </w:tblGrid>
      <w:tr w:rsidR="000B4B0F" w:rsidRPr="000B4B0F" w14:paraId="3E904DF9" w14:textId="77777777" w:rsidTr="00AD7867">
        <w:tc>
          <w:tcPr>
            <w:tcW w:w="675" w:type="dxa"/>
          </w:tcPr>
          <w:p w14:paraId="647318FC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b/>
                <w:szCs w:val="24"/>
              </w:rPr>
            </w:pPr>
            <w:r w:rsidRPr="000B4B0F">
              <w:rPr>
                <w:rFonts w:ascii="Arial" w:eastAsia="Calibri" w:hAnsi="Arial" w:cs="Arial"/>
                <w:b/>
                <w:szCs w:val="24"/>
              </w:rPr>
              <w:t>No</w:t>
            </w:r>
          </w:p>
        </w:tc>
        <w:tc>
          <w:tcPr>
            <w:tcW w:w="4949" w:type="dxa"/>
          </w:tcPr>
          <w:p w14:paraId="2E9264E6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Jenjang</w:t>
            </w:r>
            <w:proofErr w:type="spellEnd"/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Pendidikan</w:t>
            </w:r>
          </w:p>
        </w:tc>
        <w:tc>
          <w:tcPr>
            <w:tcW w:w="2813" w:type="dxa"/>
          </w:tcPr>
          <w:p w14:paraId="41358DDE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Jumlah</w:t>
            </w:r>
            <w:proofErr w:type="spellEnd"/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</w:t>
            </w:r>
          </w:p>
        </w:tc>
      </w:tr>
      <w:tr w:rsidR="000B4B0F" w:rsidRPr="000B4B0F" w14:paraId="2883CF4B" w14:textId="77777777" w:rsidTr="00AD7867">
        <w:tc>
          <w:tcPr>
            <w:tcW w:w="5624" w:type="dxa"/>
            <w:gridSpan w:val="2"/>
          </w:tcPr>
          <w:p w14:paraId="410C1882" w14:textId="77777777" w:rsidR="000B4B0F" w:rsidRPr="000B4B0F" w:rsidRDefault="000B4B0F" w:rsidP="008D40A1">
            <w:pPr>
              <w:numPr>
                <w:ilvl w:val="0"/>
                <w:numId w:val="21"/>
              </w:numPr>
              <w:spacing w:before="60" w:after="60"/>
              <w:ind w:left="360"/>
              <w:contextualSpacing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Aparatur</w:t>
            </w:r>
            <w:proofErr w:type="spellEnd"/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Sipil</w:t>
            </w:r>
            <w:proofErr w:type="spellEnd"/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Negara</w:t>
            </w:r>
          </w:p>
        </w:tc>
        <w:tc>
          <w:tcPr>
            <w:tcW w:w="2813" w:type="dxa"/>
          </w:tcPr>
          <w:p w14:paraId="0814FEE8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0B4B0F" w:rsidRPr="000B4B0F" w14:paraId="0D80246E" w14:textId="77777777" w:rsidTr="00AD7867">
        <w:tc>
          <w:tcPr>
            <w:tcW w:w="675" w:type="dxa"/>
          </w:tcPr>
          <w:p w14:paraId="63B42EE2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1.</w:t>
            </w:r>
          </w:p>
        </w:tc>
        <w:tc>
          <w:tcPr>
            <w:tcW w:w="4949" w:type="dxa"/>
          </w:tcPr>
          <w:p w14:paraId="12778E9D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S.2</w:t>
            </w:r>
          </w:p>
        </w:tc>
        <w:tc>
          <w:tcPr>
            <w:tcW w:w="2813" w:type="dxa"/>
          </w:tcPr>
          <w:p w14:paraId="0FA6CFD7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  <w:lang w:val="id-ID"/>
              </w:rPr>
              <w:t>1</w:t>
            </w:r>
            <w:r w:rsidRPr="000B4B0F">
              <w:rPr>
                <w:rFonts w:ascii="Arial" w:eastAsia="Calibri" w:hAnsi="Arial" w:cs="Arial"/>
                <w:szCs w:val="24"/>
              </w:rPr>
              <w:t xml:space="preserve"> orang</w:t>
            </w:r>
          </w:p>
        </w:tc>
      </w:tr>
      <w:tr w:rsidR="000B4B0F" w:rsidRPr="000B4B0F" w14:paraId="4C5CD820" w14:textId="77777777" w:rsidTr="00AD7867">
        <w:tc>
          <w:tcPr>
            <w:tcW w:w="675" w:type="dxa"/>
          </w:tcPr>
          <w:p w14:paraId="080241B8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4949" w:type="dxa"/>
          </w:tcPr>
          <w:p w14:paraId="599FD455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S.1</w:t>
            </w:r>
          </w:p>
        </w:tc>
        <w:tc>
          <w:tcPr>
            <w:tcW w:w="2813" w:type="dxa"/>
          </w:tcPr>
          <w:p w14:paraId="63A1AC53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  <w:lang w:val="id-ID"/>
              </w:rPr>
              <w:t>21</w:t>
            </w:r>
            <w:r w:rsidRPr="000B4B0F">
              <w:rPr>
                <w:rFonts w:ascii="Arial" w:eastAsia="Calibri" w:hAnsi="Arial" w:cs="Arial"/>
                <w:szCs w:val="24"/>
              </w:rPr>
              <w:t xml:space="preserve"> orang</w:t>
            </w:r>
          </w:p>
        </w:tc>
      </w:tr>
      <w:tr w:rsidR="000B4B0F" w:rsidRPr="000B4B0F" w14:paraId="1E86BC5D" w14:textId="77777777" w:rsidTr="00AD7867">
        <w:tc>
          <w:tcPr>
            <w:tcW w:w="675" w:type="dxa"/>
          </w:tcPr>
          <w:p w14:paraId="20DC13A7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3.</w:t>
            </w:r>
          </w:p>
        </w:tc>
        <w:tc>
          <w:tcPr>
            <w:tcW w:w="4949" w:type="dxa"/>
          </w:tcPr>
          <w:p w14:paraId="35EAA0D8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D.III</w:t>
            </w:r>
          </w:p>
        </w:tc>
        <w:tc>
          <w:tcPr>
            <w:tcW w:w="2813" w:type="dxa"/>
          </w:tcPr>
          <w:p w14:paraId="05295AA2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  <w:lang w:val="id-ID"/>
              </w:rPr>
              <w:t>1</w:t>
            </w:r>
            <w:r w:rsidRPr="000B4B0F">
              <w:rPr>
                <w:rFonts w:ascii="Arial" w:eastAsia="Calibri" w:hAnsi="Arial" w:cs="Arial"/>
                <w:szCs w:val="24"/>
              </w:rPr>
              <w:t xml:space="preserve"> orang</w:t>
            </w:r>
          </w:p>
        </w:tc>
      </w:tr>
      <w:tr w:rsidR="000B4B0F" w:rsidRPr="000B4B0F" w14:paraId="5A90D43D" w14:textId="77777777" w:rsidTr="00AD7867">
        <w:tc>
          <w:tcPr>
            <w:tcW w:w="675" w:type="dxa"/>
          </w:tcPr>
          <w:p w14:paraId="31F50883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4.</w:t>
            </w:r>
          </w:p>
        </w:tc>
        <w:tc>
          <w:tcPr>
            <w:tcW w:w="4949" w:type="dxa"/>
          </w:tcPr>
          <w:p w14:paraId="2054636E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D.II</w:t>
            </w:r>
          </w:p>
        </w:tc>
        <w:tc>
          <w:tcPr>
            <w:tcW w:w="2813" w:type="dxa"/>
          </w:tcPr>
          <w:p w14:paraId="607744A2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2 orang</w:t>
            </w:r>
          </w:p>
        </w:tc>
      </w:tr>
      <w:tr w:rsidR="000B4B0F" w:rsidRPr="000B4B0F" w14:paraId="35002987" w14:textId="77777777" w:rsidTr="00AD7867">
        <w:tc>
          <w:tcPr>
            <w:tcW w:w="675" w:type="dxa"/>
          </w:tcPr>
          <w:p w14:paraId="012B1CC1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5.</w:t>
            </w:r>
          </w:p>
        </w:tc>
        <w:tc>
          <w:tcPr>
            <w:tcW w:w="4949" w:type="dxa"/>
          </w:tcPr>
          <w:p w14:paraId="6DFABD80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SMU/SLTA</w:t>
            </w:r>
          </w:p>
        </w:tc>
        <w:tc>
          <w:tcPr>
            <w:tcW w:w="2813" w:type="dxa"/>
          </w:tcPr>
          <w:p w14:paraId="4744C9D7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  <w:lang w:val="id-ID"/>
              </w:rPr>
              <w:t>6</w:t>
            </w:r>
            <w:r w:rsidRPr="000B4B0F">
              <w:rPr>
                <w:rFonts w:ascii="Arial" w:eastAsia="Calibri" w:hAnsi="Arial" w:cs="Arial"/>
                <w:szCs w:val="24"/>
              </w:rPr>
              <w:t xml:space="preserve"> orang </w:t>
            </w:r>
          </w:p>
        </w:tc>
      </w:tr>
      <w:tr w:rsidR="000B4B0F" w:rsidRPr="000B4B0F" w14:paraId="647E709C" w14:textId="77777777" w:rsidTr="00AD7867">
        <w:tc>
          <w:tcPr>
            <w:tcW w:w="5624" w:type="dxa"/>
            <w:gridSpan w:val="2"/>
          </w:tcPr>
          <w:p w14:paraId="6245F383" w14:textId="77777777" w:rsidR="000B4B0F" w:rsidRPr="000B4B0F" w:rsidRDefault="000B4B0F" w:rsidP="000B4B0F">
            <w:pPr>
              <w:spacing w:before="60" w:after="60"/>
              <w:jc w:val="right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Jumlah</w:t>
            </w:r>
            <w:proofErr w:type="spellEnd"/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</w:t>
            </w:r>
          </w:p>
        </w:tc>
        <w:tc>
          <w:tcPr>
            <w:tcW w:w="2813" w:type="dxa"/>
          </w:tcPr>
          <w:p w14:paraId="309BCFC4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b/>
                <w:szCs w:val="24"/>
              </w:rPr>
            </w:pPr>
            <w:r w:rsidRPr="000B4B0F">
              <w:rPr>
                <w:rFonts w:ascii="Arial" w:eastAsia="Calibri" w:hAnsi="Arial" w:cs="Arial"/>
                <w:b/>
                <w:szCs w:val="24"/>
              </w:rPr>
              <w:t>3</w:t>
            </w:r>
            <w:r w:rsidRPr="000B4B0F">
              <w:rPr>
                <w:rFonts w:ascii="Arial" w:eastAsia="Calibri" w:hAnsi="Arial" w:cs="Arial"/>
                <w:b/>
                <w:szCs w:val="24"/>
                <w:lang w:val="id-ID"/>
              </w:rPr>
              <w:t>1</w:t>
            </w:r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orang </w:t>
            </w:r>
          </w:p>
        </w:tc>
      </w:tr>
      <w:tr w:rsidR="000B4B0F" w:rsidRPr="000B4B0F" w14:paraId="6B4E0C2E" w14:textId="77777777" w:rsidTr="00AD7867">
        <w:tc>
          <w:tcPr>
            <w:tcW w:w="5624" w:type="dxa"/>
            <w:gridSpan w:val="2"/>
          </w:tcPr>
          <w:p w14:paraId="61B30BC7" w14:textId="77777777" w:rsidR="000B4B0F" w:rsidRPr="000B4B0F" w:rsidRDefault="000B4B0F" w:rsidP="008D40A1">
            <w:pPr>
              <w:numPr>
                <w:ilvl w:val="0"/>
                <w:numId w:val="21"/>
              </w:numPr>
              <w:spacing w:before="60" w:after="60"/>
              <w:ind w:left="360"/>
              <w:contextualSpacing/>
              <w:rPr>
                <w:rFonts w:ascii="Arial" w:eastAsia="Calibri" w:hAnsi="Arial" w:cs="Arial"/>
                <w:b/>
                <w:szCs w:val="24"/>
              </w:rPr>
            </w:pPr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Tenaga </w:t>
            </w: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Tidak</w:t>
            </w:r>
            <w:proofErr w:type="spellEnd"/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</w:t>
            </w: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Tetap</w:t>
            </w:r>
            <w:proofErr w:type="spellEnd"/>
          </w:p>
        </w:tc>
        <w:tc>
          <w:tcPr>
            <w:tcW w:w="2813" w:type="dxa"/>
          </w:tcPr>
          <w:p w14:paraId="2CD7BBD8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b/>
                <w:szCs w:val="24"/>
              </w:rPr>
            </w:pPr>
          </w:p>
        </w:tc>
      </w:tr>
      <w:tr w:rsidR="000B4B0F" w:rsidRPr="000B4B0F" w14:paraId="46E2A39E" w14:textId="77777777" w:rsidTr="00AD7867">
        <w:tc>
          <w:tcPr>
            <w:tcW w:w="675" w:type="dxa"/>
          </w:tcPr>
          <w:p w14:paraId="2C364230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1.</w:t>
            </w:r>
          </w:p>
        </w:tc>
        <w:tc>
          <w:tcPr>
            <w:tcW w:w="4949" w:type="dxa"/>
          </w:tcPr>
          <w:p w14:paraId="3896007B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S.1</w:t>
            </w:r>
          </w:p>
        </w:tc>
        <w:tc>
          <w:tcPr>
            <w:tcW w:w="2813" w:type="dxa"/>
          </w:tcPr>
          <w:p w14:paraId="6D9D4EBD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  <w:lang w:val="id-ID"/>
              </w:rPr>
              <w:t>5</w:t>
            </w:r>
            <w:r w:rsidRPr="000B4B0F">
              <w:rPr>
                <w:rFonts w:ascii="Arial" w:eastAsia="Calibri" w:hAnsi="Arial" w:cs="Arial"/>
                <w:szCs w:val="24"/>
              </w:rPr>
              <w:t xml:space="preserve"> orang</w:t>
            </w:r>
          </w:p>
        </w:tc>
      </w:tr>
      <w:tr w:rsidR="000B4B0F" w:rsidRPr="000B4B0F" w14:paraId="26C28293" w14:textId="77777777" w:rsidTr="00AD7867">
        <w:tc>
          <w:tcPr>
            <w:tcW w:w="675" w:type="dxa"/>
          </w:tcPr>
          <w:p w14:paraId="7FABC115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2.</w:t>
            </w:r>
          </w:p>
        </w:tc>
        <w:tc>
          <w:tcPr>
            <w:tcW w:w="4949" w:type="dxa"/>
          </w:tcPr>
          <w:p w14:paraId="7B1B36EA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D.III</w:t>
            </w:r>
          </w:p>
        </w:tc>
        <w:tc>
          <w:tcPr>
            <w:tcW w:w="2813" w:type="dxa"/>
          </w:tcPr>
          <w:p w14:paraId="5E16AB9D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1 orang</w:t>
            </w:r>
          </w:p>
        </w:tc>
      </w:tr>
      <w:tr w:rsidR="000B4B0F" w:rsidRPr="000B4B0F" w14:paraId="61301DDB" w14:textId="77777777" w:rsidTr="00AD7867">
        <w:tc>
          <w:tcPr>
            <w:tcW w:w="675" w:type="dxa"/>
          </w:tcPr>
          <w:p w14:paraId="0F180165" w14:textId="77777777" w:rsidR="000B4B0F" w:rsidRPr="000B4B0F" w:rsidRDefault="000B4B0F" w:rsidP="000B4B0F">
            <w:pPr>
              <w:spacing w:before="60" w:after="60"/>
              <w:jc w:val="center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3.</w:t>
            </w:r>
          </w:p>
        </w:tc>
        <w:tc>
          <w:tcPr>
            <w:tcW w:w="4949" w:type="dxa"/>
          </w:tcPr>
          <w:p w14:paraId="26FA37D1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</w:rPr>
              <w:t>SLTA</w:t>
            </w:r>
          </w:p>
        </w:tc>
        <w:tc>
          <w:tcPr>
            <w:tcW w:w="2813" w:type="dxa"/>
          </w:tcPr>
          <w:p w14:paraId="683C0246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szCs w:val="24"/>
              </w:rPr>
            </w:pPr>
            <w:r w:rsidRPr="000B4B0F">
              <w:rPr>
                <w:rFonts w:ascii="Arial" w:eastAsia="Calibri" w:hAnsi="Arial" w:cs="Arial"/>
                <w:szCs w:val="24"/>
                <w:lang w:val="id-ID"/>
              </w:rPr>
              <w:t>4</w:t>
            </w:r>
            <w:r w:rsidRPr="000B4B0F">
              <w:rPr>
                <w:rFonts w:ascii="Arial" w:eastAsia="Calibri" w:hAnsi="Arial" w:cs="Arial"/>
                <w:szCs w:val="24"/>
              </w:rPr>
              <w:t xml:space="preserve"> orang</w:t>
            </w:r>
          </w:p>
        </w:tc>
      </w:tr>
      <w:tr w:rsidR="000B4B0F" w:rsidRPr="000B4B0F" w14:paraId="6B8F1C03" w14:textId="77777777" w:rsidTr="00AD7867">
        <w:tc>
          <w:tcPr>
            <w:tcW w:w="5624" w:type="dxa"/>
            <w:gridSpan w:val="2"/>
          </w:tcPr>
          <w:p w14:paraId="0DF64004" w14:textId="77777777" w:rsidR="000B4B0F" w:rsidRPr="000B4B0F" w:rsidRDefault="000B4B0F" w:rsidP="000B4B0F">
            <w:pPr>
              <w:spacing w:before="60" w:after="60"/>
              <w:jc w:val="right"/>
              <w:rPr>
                <w:rFonts w:ascii="Arial" w:eastAsia="Calibri" w:hAnsi="Arial" w:cs="Arial"/>
                <w:b/>
                <w:szCs w:val="24"/>
              </w:rPr>
            </w:pPr>
            <w:proofErr w:type="spellStart"/>
            <w:r w:rsidRPr="000B4B0F">
              <w:rPr>
                <w:rFonts w:ascii="Arial" w:eastAsia="Calibri" w:hAnsi="Arial" w:cs="Arial"/>
                <w:b/>
                <w:szCs w:val="24"/>
              </w:rPr>
              <w:t>Jumlah</w:t>
            </w:r>
            <w:proofErr w:type="spellEnd"/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</w:t>
            </w:r>
          </w:p>
        </w:tc>
        <w:tc>
          <w:tcPr>
            <w:tcW w:w="2813" w:type="dxa"/>
          </w:tcPr>
          <w:p w14:paraId="3B028AAF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b/>
                <w:szCs w:val="24"/>
              </w:rPr>
            </w:pPr>
            <w:r w:rsidRPr="000B4B0F">
              <w:rPr>
                <w:rFonts w:ascii="Arial" w:eastAsia="Calibri" w:hAnsi="Arial" w:cs="Arial"/>
                <w:b/>
                <w:szCs w:val="24"/>
                <w:lang w:val="id-ID"/>
              </w:rPr>
              <w:t>10</w:t>
            </w:r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orang </w:t>
            </w:r>
          </w:p>
        </w:tc>
      </w:tr>
      <w:tr w:rsidR="000B4B0F" w:rsidRPr="000B4B0F" w14:paraId="7206C1E0" w14:textId="77777777" w:rsidTr="00AD7867">
        <w:tc>
          <w:tcPr>
            <w:tcW w:w="5624" w:type="dxa"/>
            <w:gridSpan w:val="2"/>
          </w:tcPr>
          <w:p w14:paraId="6C328105" w14:textId="77777777" w:rsidR="000B4B0F" w:rsidRPr="000B4B0F" w:rsidRDefault="000B4B0F" w:rsidP="000B4B0F">
            <w:pPr>
              <w:spacing w:before="60" w:after="60"/>
              <w:jc w:val="right"/>
              <w:rPr>
                <w:rFonts w:ascii="Arial" w:eastAsia="Calibri" w:hAnsi="Arial" w:cs="Arial"/>
                <w:b/>
                <w:szCs w:val="24"/>
              </w:rPr>
            </w:pPr>
            <w:r w:rsidRPr="000B4B0F">
              <w:rPr>
                <w:rFonts w:ascii="Arial" w:eastAsia="Calibri" w:hAnsi="Arial" w:cs="Arial"/>
                <w:b/>
                <w:szCs w:val="24"/>
              </w:rPr>
              <w:t>JUMLAH A + B</w:t>
            </w:r>
          </w:p>
        </w:tc>
        <w:tc>
          <w:tcPr>
            <w:tcW w:w="2813" w:type="dxa"/>
          </w:tcPr>
          <w:p w14:paraId="688C863D" w14:textId="77777777" w:rsidR="000B4B0F" w:rsidRPr="000B4B0F" w:rsidRDefault="000B4B0F" w:rsidP="000B4B0F">
            <w:pPr>
              <w:spacing w:before="60" w:after="60"/>
              <w:rPr>
                <w:rFonts w:ascii="Arial" w:eastAsia="Calibri" w:hAnsi="Arial" w:cs="Arial"/>
                <w:b/>
                <w:szCs w:val="24"/>
              </w:rPr>
            </w:pPr>
            <w:r w:rsidRPr="000B4B0F">
              <w:rPr>
                <w:rFonts w:ascii="Arial" w:eastAsia="Calibri" w:hAnsi="Arial" w:cs="Arial"/>
                <w:b/>
                <w:szCs w:val="24"/>
                <w:lang w:val="id-ID"/>
              </w:rPr>
              <w:t>41</w:t>
            </w:r>
            <w:r w:rsidRPr="000B4B0F">
              <w:rPr>
                <w:rFonts w:ascii="Arial" w:eastAsia="Calibri" w:hAnsi="Arial" w:cs="Arial"/>
                <w:b/>
                <w:szCs w:val="24"/>
              </w:rPr>
              <w:t xml:space="preserve"> orang </w:t>
            </w:r>
          </w:p>
        </w:tc>
      </w:tr>
    </w:tbl>
    <w:p w14:paraId="0848A7EA" w14:textId="77777777" w:rsidR="000B4B0F" w:rsidRDefault="000B4B0F" w:rsidP="000B4B0F">
      <w:pPr>
        <w:spacing w:before="60" w:after="60"/>
        <w:jc w:val="center"/>
        <w:rPr>
          <w:rFonts w:ascii="Arial" w:hAnsi="Arial" w:cs="Arial"/>
          <w:b/>
          <w:szCs w:val="24"/>
        </w:rPr>
      </w:pPr>
    </w:p>
    <w:p w14:paraId="665E6118" w14:textId="77777777" w:rsidR="000B4B0F" w:rsidRPr="00223656" w:rsidRDefault="00223656" w:rsidP="000B4B0F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3656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223656">
        <w:rPr>
          <w:rFonts w:ascii="Times New Roman" w:hAnsi="Times New Roman" w:cs="Times New Roman"/>
          <w:b/>
          <w:sz w:val="24"/>
          <w:szCs w:val="24"/>
        </w:rPr>
        <w:t xml:space="preserve"> 3.2</w:t>
      </w:r>
    </w:p>
    <w:p w14:paraId="4DBFD28C" w14:textId="77777777" w:rsidR="000B4B0F" w:rsidRDefault="000B4B0F" w:rsidP="000B4B0F">
      <w:pPr>
        <w:spacing w:before="60" w:after="60"/>
        <w:jc w:val="center"/>
        <w:rPr>
          <w:rFonts w:ascii="Arial" w:hAnsi="Arial" w:cs="Arial"/>
          <w:b/>
          <w:szCs w:val="24"/>
          <w:lang w:val="id-ID"/>
        </w:rPr>
      </w:pPr>
      <w:proofErr w:type="spellStart"/>
      <w:r w:rsidRPr="00773ADE">
        <w:rPr>
          <w:rFonts w:ascii="Arial" w:hAnsi="Arial" w:cs="Arial"/>
          <w:b/>
          <w:szCs w:val="24"/>
        </w:rPr>
        <w:t>Kualifikasi</w:t>
      </w:r>
      <w:proofErr w:type="spellEnd"/>
      <w:r w:rsidRPr="00773ADE">
        <w:rPr>
          <w:rFonts w:ascii="Arial" w:hAnsi="Arial" w:cs="Arial"/>
          <w:b/>
          <w:szCs w:val="24"/>
        </w:rPr>
        <w:t xml:space="preserve"> </w:t>
      </w:r>
      <w:proofErr w:type="spellStart"/>
      <w:r w:rsidRPr="00773ADE">
        <w:rPr>
          <w:rFonts w:ascii="Arial" w:hAnsi="Arial" w:cs="Arial"/>
          <w:b/>
          <w:szCs w:val="24"/>
        </w:rPr>
        <w:t>Aparatur</w:t>
      </w:r>
      <w:proofErr w:type="spellEnd"/>
      <w:r w:rsidRPr="00773ADE">
        <w:rPr>
          <w:rFonts w:ascii="Arial" w:hAnsi="Arial" w:cs="Arial"/>
          <w:b/>
          <w:szCs w:val="24"/>
        </w:rPr>
        <w:t xml:space="preserve"> </w:t>
      </w:r>
      <w:proofErr w:type="spellStart"/>
      <w:r w:rsidRPr="00773ADE">
        <w:rPr>
          <w:rFonts w:ascii="Arial" w:hAnsi="Arial" w:cs="Arial"/>
          <w:b/>
          <w:szCs w:val="24"/>
        </w:rPr>
        <w:t>Sipil</w:t>
      </w:r>
      <w:proofErr w:type="spellEnd"/>
      <w:r w:rsidRPr="00773ADE">
        <w:rPr>
          <w:rFonts w:ascii="Arial" w:hAnsi="Arial" w:cs="Arial"/>
          <w:b/>
          <w:szCs w:val="24"/>
        </w:rPr>
        <w:t xml:space="preserve"> Negara </w:t>
      </w:r>
      <w:r w:rsidRPr="00773ADE">
        <w:rPr>
          <w:rFonts w:ascii="Arial" w:hAnsi="Arial" w:cs="Arial"/>
          <w:b/>
          <w:szCs w:val="24"/>
          <w:lang w:val="id-ID"/>
        </w:rPr>
        <w:t xml:space="preserve">Dinas </w:t>
      </w:r>
    </w:p>
    <w:p w14:paraId="52FD363A" w14:textId="77777777" w:rsidR="000B4B0F" w:rsidRPr="00773ADE" w:rsidRDefault="000B4B0F" w:rsidP="000B4B0F">
      <w:pPr>
        <w:spacing w:before="60" w:after="60"/>
        <w:jc w:val="center"/>
        <w:rPr>
          <w:rFonts w:ascii="Arial" w:hAnsi="Arial" w:cs="Arial"/>
          <w:b/>
          <w:szCs w:val="24"/>
        </w:rPr>
      </w:pPr>
      <w:r w:rsidRPr="00773ADE">
        <w:rPr>
          <w:rFonts w:ascii="Arial" w:hAnsi="Arial" w:cs="Arial"/>
          <w:b/>
          <w:szCs w:val="24"/>
          <w:lang w:val="id-ID"/>
        </w:rPr>
        <w:t>Arsip dan Perpustakaan Daerah</w:t>
      </w:r>
      <w:r>
        <w:rPr>
          <w:rFonts w:ascii="Arial" w:hAnsi="Arial" w:cs="Arial"/>
          <w:b/>
          <w:szCs w:val="24"/>
        </w:rPr>
        <w:t xml:space="preserve"> </w:t>
      </w:r>
      <w:proofErr w:type="spellStart"/>
      <w:r w:rsidRPr="00773ADE">
        <w:rPr>
          <w:rFonts w:ascii="Arial" w:hAnsi="Arial" w:cs="Arial"/>
          <w:b/>
          <w:szCs w:val="24"/>
        </w:rPr>
        <w:t>Berdasarkan</w:t>
      </w:r>
      <w:proofErr w:type="spellEnd"/>
      <w:r w:rsidRPr="00773ADE">
        <w:rPr>
          <w:rFonts w:ascii="Arial" w:hAnsi="Arial" w:cs="Arial"/>
          <w:b/>
          <w:szCs w:val="24"/>
        </w:rPr>
        <w:t xml:space="preserve"> </w:t>
      </w:r>
      <w:proofErr w:type="spellStart"/>
      <w:r w:rsidRPr="00773ADE">
        <w:rPr>
          <w:rFonts w:ascii="Arial" w:hAnsi="Arial" w:cs="Arial"/>
          <w:b/>
          <w:szCs w:val="24"/>
        </w:rPr>
        <w:t>Jabatan</w:t>
      </w:r>
      <w:proofErr w:type="spell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6213"/>
        <w:gridCol w:w="1267"/>
      </w:tblGrid>
      <w:tr w:rsidR="000B4B0F" w:rsidRPr="00773ADE" w14:paraId="517C8DB3" w14:textId="77777777" w:rsidTr="00AD7867">
        <w:tc>
          <w:tcPr>
            <w:tcW w:w="567" w:type="dxa"/>
          </w:tcPr>
          <w:p w14:paraId="57162217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773ADE">
              <w:rPr>
                <w:rFonts w:ascii="Arial" w:hAnsi="Arial" w:cs="Arial"/>
                <w:b/>
                <w:szCs w:val="24"/>
              </w:rPr>
              <w:t>No</w:t>
            </w:r>
          </w:p>
        </w:tc>
        <w:tc>
          <w:tcPr>
            <w:tcW w:w="6379" w:type="dxa"/>
          </w:tcPr>
          <w:p w14:paraId="0726B017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b/>
                <w:szCs w:val="24"/>
              </w:rPr>
              <w:t>Jabatan</w:t>
            </w:r>
            <w:proofErr w:type="spellEnd"/>
          </w:p>
        </w:tc>
        <w:tc>
          <w:tcPr>
            <w:tcW w:w="1276" w:type="dxa"/>
          </w:tcPr>
          <w:p w14:paraId="723E0CC3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b/>
                <w:szCs w:val="24"/>
              </w:rPr>
              <w:t>Jumlah</w:t>
            </w:r>
            <w:proofErr w:type="spellEnd"/>
            <w:r w:rsidRPr="00773AD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0B4B0F" w:rsidRPr="00773ADE" w14:paraId="6F9B47CB" w14:textId="77777777" w:rsidTr="00AD7867">
        <w:tc>
          <w:tcPr>
            <w:tcW w:w="567" w:type="dxa"/>
          </w:tcPr>
          <w:p w14:paraId="3254E56B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6379" w:type="dxa"/>
          </w:tcPr>
          <w:p w14:paraId="7DF20818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Kepala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Dinas</w:t>
            </w:r>
            <w:proofErr w:type="spellEnd"/>
          </w:p>
        </w:tc>
        <w:tc>
          <w:tcPr>
            <w:tcW w:w="1276" w:type="dxa"/>
          </w:tcPr>
          <w:p w14:paraId="492D72D6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4BA6283A" w14:textId="77777777" w:rsidTr="00AD7867">
        <w:tc>
          <w:tcPr>
            <w:tcW w:w="567" w:type="dxa"/>
          </w:tcPr>
          <w:p w14:paraId="331E1E99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6379" w:type="dxa"/>
          </w:tcPr>
          <w:p w14:paraId="2588A422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Sekretaris</w:t>
            </w:r>
            <w:proofErr w:type="spellEnd"/>
          </w:p>
        </w:tc>
        <w:tc>
          <w:tcPr>
            <w:tcW w:w="1276" w:type="dxa"/>
          </w:tcPr>
          <w:p w14:paraId="060D69F2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6E22A4A3" w14:textId="77777777" w:rsidTr="00AD7867">
        <w:tc>
          <w:tcPr>
            <w:tcW w:w="567" w:type="dxa"/>
          </w:tcPr>
          <w:p w14:paraId="40622591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6379" w:type="dxa"/>
          </w:tcPr>
          <w:p w14:paraId="1048061E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Kasubag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Umum</w:t>
            </w:r>
            <w:proofErr w:type="spellEnd"/>
            <w:r w:rsidRPr="00773ADE">
              <w:rPr>
                <w:rFonts w:ascii="Arial" w:hAnsi="Arial" w:cs="Arial"/>
                <w:szCs w:val="24"/>
                <w:lang w:val="id-ID"/>
              </w:rPr>
              <w:t xml:space="preserve"> dan Kepegawaian</w:t>
            </w:r>
          </w:p>
        </w:tc>
        <w:tc>
          <w:tcPr>
            <w:tcW w:w="1276" w:type="dxa"/>
          </w:tcPr>
          <w:p w14:paraId="361F6997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2D90D386" w14:textId="77777777" w:rsidTr="00AD7867">
        <w:tc>
          <w:tcPr>
            <w:tcW w:w="567" w:type="dxa"/>
          </w:tcPr>
          <w:p w14:paraId="4212F8CD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6379" w:type="dxa"/>
          </w:tcPr>
          <w:p w14:paraId="6CDFA66A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Kasubag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Keuangan,</w:t>
            </w:r>
            <w:r w:rsidRPr="00773ADE">
              <w:rPr>
                <w:rFonts w:ascii="Arial" w:hAnsi="Arial" w:cs="Arial"/>
                <w:szCs w:val="24"/>
              </w:rPr>
              <w:t>PEP</w:t>
            </w:r>
          </w:p>
        </w:tc>
        <w:tc>
          <w:tcPr>
            <w:tcW w:w="1276" w:type="dxa"/>
          </w:tcPr>
          <w:p w14:paraId="5B001775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50A650C3" w14:textId="77777777" w:rsidTr="00AD7867">
        <w:tc>
          <w:tcPr>
            <w:tcW w:w="567" w:type="dxa"/>
          </w:tcPr>
          <w:p w14:paraId="280F845D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6379" w:type="dxa"/>
          </w:tcPr>
          <w:p w14:paraId="76559E9A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Kabid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Pembinaan dan Pengawasan Kearsipan</w:t>
            </w:r>
          </w:p>
        </w:tc>
        <w:tc>
          <w:tcPr>
            <w:tcW w:w="1276" w:type="dxa"/>
          </w:tcPr>
          <w:p w14:paraId="4DB26A56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1 orang </w:t>
            </w:r>
          </w:p>
        </w:tc>
      </w:tr>
      <w:tr w:rsidR="000B4B0F" w:rsidRPr="00773ADE" w14:paraId="5CD5CCED" w14:textId="77777777" w:rsidTr="00AD7867">
        <w:tc>
          <w:tcPr>
            <w:tcW w:w="567" w:type="dxa"/>
          </w:tcPr>
          <w:p w14:paraId="17753BC8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6379" w:type="dxa"/>
          </w:tcPr>
          <w:p w14:paraId="07833390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Kabid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Pengelolaan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Layanan dan Pemanfaatan Arsip</w:t>
            </w:r>
          </w:p>
        </w:tc>
        <w:tc>
          <w:tcPr>
            <w:tcW w:w="1276" w:type="dxa"/>
          </w:tcPr>
          <w:p w14:paraId="4F5DCEDD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1 orang </w:t>
            </w:r>
          </w:p>
        </w:tc>
      </w:tr>
      <w:tr w:rsidR="000B4B0F" w:rsidRPr="00773ADE" w14:paraId="5AC300EB" w14:textId="77777777" w:rsidTr="00AD7867">
        <w:tc>
          <w:tcPr>
            <w:tcW w:w="567" w:type="dxa"/>
          </w:tcPr>
          <w:p w14:paraId="1123755F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6379" w:type="dxa"/>
          </w:tcPr>
          <w:p w14:paraId="185A65C0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Kabid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Perpustakaan</w:t>
            </w:r>
            <w:proofErr w:type="spellEnd"/>
          </w:p>
        </w:tc>
        <w:tc>
          <w:tcPr>
            <w:tcW w:w="1276" w:type="dxa"/>
          </w:tcPr>
          <w:p w14:paraId="5EFE3EFB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1 orang </w:t>
            </w:r>
          </w:p>
        </w:tc>
      </w:tr>
      <w:tr w:rsidR="000B4B0F" w:rsidRPr="00773ADE" w14:paraId="39BE09C9" w14:textId="77777777" w:rsidTr="00AD7867">
        <w:tc>
          <w:tcPr>
            <w:tcW w:w="567" w:type="dxa"/>
          </w:tcPr>
          <w:p w14:paraId="06071A21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8.</w:t>
            </w:r>
          </w:p>
        </w:tc>
        <w:tc>
          <w:tcPr>
            <w:tcW w:w="6379" w:type="dxa"/>
          </w:tcPr>
          <w:p w14:paraId="598226E6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Kasi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Pembinaan Kearsipan</w:t>
            </w:r>
          </w:p>
        </w:tc>
        <w:tc>
          <w:tcPr>
            <w:tcW w:w="1276" w:type="dxa"/>
          </w:tcPr>
          <w:p w14:paraId="711B2742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1 orang </w:t>
            </w:r>
          </w:p>
        </w:tc>
      </w:tr>
      <w:tr w:rsidR="000B4B0F" w:rsidRPr="00773ADE" w14:paraId="2F69F2E4" w14:textId="77777777" w:rsidTr="00AD7867">
        <w:tc>
          <w:tcPr>
            <w:tcW w:w="567" w:type="dxa"/>
          </w:tcPr>
          <w:p w14:paraId="4A8A32C5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9.</w:t>
            </w:r>
          </w:p>
        </w:tc>
        <w:tc>
          <w:tcPr>
            <w:tcW w:w="6379" w:type="dxa"/>
          </w:tcPr>
          <w:p w14:paraId="32CA85BC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Kasi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Pengawasan</w:t>
            </w:r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Kearsipan</w:t>
            </w:r>
            <w:proofErr w:type="spellEnd"/>
          </w:p>
        </w:tc>
        <w:tc>
          <w:tcPr>
            <w:tcW w:w="1276" w:type="dxa"/>
          </w:tcPr>
          <w:p w14:paraId="1E7952CB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1 orang </w:t>
            </w:r>
          </w:p>
        </w:tc>
      </w:tr>
      <w:tr w:rsidR="000B4B0F" w:rsidRPr="00773ADE" w14:paraId="654E2BE8" w14:textId="77777777" w:rsidTr="00AD7867">
        <w:tc>
          <w:tcPr>
            <w:tcW w:w="567" w:type="dxa"/>
          </w:tcPr>
          <w:p w14:paraId="0E97D0B3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lastRenderedPageBreak/>
              <w:t>10.</w:t>
            </w:r>
          </w:p>
        </w:tc>
        <w:tc>
          <w:tcPr>
            <w:tcW w:w="6379" w:type="dxa"/>
          </w:tcPr>
          <w:p w14:paraId="712E1B85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Kasi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Pengelolaan dan Akuisisi Arsip</w:t>
            </w:r>
          </w:p>
        </w:tc>
        <w:tc>
          <w:tcPr>
            <w:tcW w:w="1276" w:type="dxa"/>
          </w:tcPr>
          <w:p w14:paraId="10E2BBE0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65B04390" w14:textId="77777777" w:rsidTr="00AD7867">
        <w:tc>
          <w:tcPr>
            <w:tcW w:w="567" w:type="dxa"/>
          </w:tcPr>
          <w:p w14:paraId="02F75194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11.</w:t>
            </w:r>
          </w:p>
        </w:tc>
        <w:tc>
          <w:tcPr>
            <w:tcW w:w="6379" w:type="dxa"/>
          </w:tcPr>
          <w:p w14:paraId="65015CA0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Kasi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Layanan dan Pemanfaatan Arsip</w:t>
            </w:r>
          </w:p>
        </w:tc>
        <w:tc>
          <w:tcPr>
            <w:tcW w:w="1276" w:type="dxa"/>
          </w:tcPr>
          <w:p w14:paraId="004B595F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1DFDDB3F" w14:textId="77777777" w:rsidTr="00AD7867">
        <w:tc>
          <w:tcPr>
            <w:tcW w:w="567" w:type="dxa"/>
          </w:tcPr>
          <w:p w14:paraId="361CD20B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12.</w:t>
            </w:r>
          </w:p>
        </w:tc>
        <w:tc>
          <w:tcPr>
            <w:tcW w:w="6379" w:type="dxa"/>
          </w:tcPr>
          <w:p w14:paraId="0AB2B2FC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Kasi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Layanan Pengembangan Perpustakaan dan Pembudayaan Kegemaran Membaca</w:t>
            </w:r>
          </w:p>
        </w:tc>
        <w:tc>
          <w:tcPr>
            <w:tcW w:w="1276" w:type="dxa"/>
          </w:tcPr>
          <w:p w14:paraId="04892FDD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3BBBAF09" w14:textId="77777777" w:rsidTr="00AD7867">
        <w:tc>
          <w:tcPr>
            <w:tcW w:w="567" w:type="dxa"/>
          </w:tcPr>
          <w:p w14:paraId="2ED0CEF0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13.</w:t>
            </w:r>
          </w:p>
        </w:tc>
        <w:tc>
          <w:tcPr>
            <w:tcW w:w="6379" w:type="dxa"/>
          </w:tcPr>
          <w:p w14:paraId="1B9F98DE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</w:rPr>
              <w:t xml:space="preserve">Kasi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Deposit Pengolahan dan Pelestarian Perpustakaan</w:t>
            </w:r>
          </w:p>
        </w:tc>
        <w:tc>
          <w:tcPr>
            <w:tcW w:w="1276" w:type="dxa"/>
          </w:tcPr>
          <w:p w14:paraId="54B841A8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12712ABD" w14:textId="77777777" w:rsidTr="00AD7867">
        <w:tc>
          <w:tcPr>
            <w:tcW w:w="567" w:type="dxa"/>
          </w:tcPr>
          <w:p w14:paraId="2A36C06A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14.</w:t>
            </w:r>
          </w:p>
        </w:tc>
        <w:tc>
          <w:tcPr>
            <w:tcW w:w="6379" w:type="dxa"/>
          </w:tcPr>
          <w:p w14:paraId="11807BAD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Bendahara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Pengeluaran</w:t>
            </w:r>
            <w:proofErr w:type="spellEnd"/>
          </w:p>
        </w:tc>
        <w:tc>
          <w:tcPr>
            <w:tcW w:w="1276" w:type="dxa"/>
          </w:tcPr>
          <w:p w14:paraId="0915552C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78E9BB9E" w14:textId="77777777" w:rsidTr="00AD7867">
        <w:tc>
          <w:tcPr>
            <w:tcW w:w="567" w:type="dxa"/>
          </w:tcPr>
          <w:p w14:paraId="1A815F84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15.</w:t>
            </w:r>
          </w:p>
        </w:tc>
        <w:tc>
          <w:tcPr>
            <w:tcW w:w="6379" w:type="dxa"/>
          </w:tcPr>
          <w:p w14:paraId="703A1009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Pengelola Barang Milik Negara</w:t>
            </w:r>
          </w:p>
        </w:tc>
        <w:tc>
          <w:tcPr>
            <w:tcW w:w="1276" w:type="dxa"/>
          </w:tcPr>
          <w:p w14:paraId="7E86153D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0B9C36C0" w14:textId="77777777" w:rsidTr="00AD7867">
        <w:tc>
          <w:tcPr>
            <w:tcW w:w="567" w:type="dxa"/>
          </w:tcPr>
          <w:p w14:paraId="39CFA358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16.</w:t>
            </w:r>
          </w:p>
        </w:tc>
        <w:tc>
          <w:tcPr>
            <w:tcW w:w="6379" w:type="dxa"/>
          </w:tcPr>
          <w:p w14:paraId="6DBA460D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Pengelola Program dan Pelaporan</w:t>
            </w:r>
          </w:p>
        </w:tc>
        <w:tc>
          <w:tcPr>
            <w:tcW w:w="1276" w:type="dxa"/>
          </w:tcPr>
          <w:p w14:paraId="1E1E4DD2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7EE32E46" w14:textId="77777777" w:rsidTr="00AD7867">
        <w:tc>
          <w:tcPr>
            <w:tcW w:w="567" w:type="dxa"/>
          </w:tcPr>
          <w:p w14:paraId="02ED25D7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17.</w:t>
            </w:r>
          </w:p>
        </w:tc>
        <w:tc>
          <w:tcPr>
            <w:tcW w:w="6379" w:type="dxa"/>
          </w:tcPr>
          <w:p w14:paraId="5ED16486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Pengadministrasian</w:t>
            </w:r>
            <w:proofErr w:type="spellEnd"/>
          </w:p>
        </w:tc>
        <w:tc>
          <w:tcPr>
            <w:tcW w:w="1276" w:type="dxa"/>
          </w:tcPr>
          <w:p w14:paraId="220A4419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3 orang</w:t>
            </w:r>
          </w:p>
        </w:tc>
      </w:tr>
      <w:tr w:rsidR="000B4B0F" w:rsidRPr="00773ADE" w14:paraId="36AA4336" w14:textId="77777777" w:rsidTr="00AD7867">
        <w:tc>
          <w:tcPr>
            <w:tcW w:w="567" w:type="dxa"/>
          </w:tcPr>
          <w:p w14:paraId="6C73204C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18.</w:t>
            </w:r>
          </w:p>
        </w:tc>
        <w:tc>
          <w:tcPr>
            <w:tcW w:w="6379" w:type="dxa"/>
          </w:tcPr>
          <w:p w14:paraId="17AB00F8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Arsiparis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Madya</w:t>
            </w:r>
          </w:p>
        </w:tc>
        <w:tc>
          <w:tcPr>
            <w:tcW w:w="1276" w:type="dxa"/>
          </w:tcPr>
          <w:p w14:paraId="1650D93A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4</w:t>
            </w:r>
            <w:r w:rsidRPr="00773ADE">
              <w:rPr>
                <w:rFonts w:ascii="Arial" w:hAnsi="Arial" w:cs="Arial"/>
                <w:szCs w:val="24"/>
              </w:rPr>
              <w:t xml:space="preserve"> orang</w:t>
            </w:r>
          </w:p>
        </w:tc>
      </w:tr>
      <w:tr w:rsidR="000B4B0F" w:rsidRPr="00773ADE" w14:paraId="2D012499" w14:textId="77777777" w:rsidTr="00AD7867">
        <w:tc>
          <w:tcPr>
            <w:tcW w:w="567" w:type="dxa"/>
          </w:tcPr>
          <w:p w14:paraId="3CE150D9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19.</w:t>
            </w:r>
          </w:p>
        </w:tc>
        <w:tc>
          <w:tcPr>
            <w:tcW w:w="6379" w:type="dxa"/>
          </w:tcPr>
          <w:p w14:paraId="2AE773B1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Arsiparis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Penyelia</w:t>
            </w:r>
            <w:proofErr w:type="spellEnd"/>
          </w:p>
        </w:tc>
        <w:tc>
          <w:tcPr>
            <w:tcW w:w="1276" w:type="dxa"/>
          </w:tcPr>
          <w:p w14:paraId="0C4E257F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1</w:t>
            </w:r>
            <w:r w:rsidRPr="00773ADE">
              <w:rPr>
                <w:rFonts w:ascii="Arial" w:hAnsi="Arial" w:cs="Arial"/>
                <w:szCs w:val="24"/>
              </w:rPr>
              <w:t xml:space="preserve"> orang</w:t>
            </w:r>
          </w:p>
        </w:tc>
      </w:tr>
      <w:tr w:rsidR="000B4B0F" w:rsidRPr="00773ADE" w14:paraId="2C22E165" w14:textId="77777777" w:rsidTr="00AD7867">
        <w:tc>
          <w:tcPr>
            <w:tcW w:w="567" w:type="dxa"/>
          </w:tcPr>
          <w:p w14:paraId="1FE5C28C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20.</w:t>
            </w:r>
          </w:p>
        </w:tc>
        <w:tc>
          <w:tcPr>
            <w:tcW w:w="6379" w:type="dxa"/>
          </w:tcPr>
          <w:p w14:paraId="4C653AD8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Arsiparis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r w:rsidRPr="00773ADE">
              <w:rPr>
                <w:rFonts w:ascii="Arial" w:hAnsi="Arial" w:cs="Arial"/>
                <w:szCs w:val="24"/>
                <w:lang w:val="id-ID"/>
              </w:rPr>
              <w:t>Muda</w:t>
            </w:r>
          </w:p>
        </w:tc>
        <w:tc>
          <w:tcPr>
            <w:tcW w:w="1276" w:type="dxa"/>
          </w:tcPr>
          <w:p w14:paraId="628F3CF8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2</w:t>
            </w:r>
            <w:r w:rsidRPr="00773ADE">
              <w:rPr>
                <w:rFonts w:ascii="Arial" w:hAnsi="Arial" w:cs="Arial"/>
                <w:szCs w:val="24"/>
              </w:rPr>
              <w:t xml:space="preserve"> orang</w:t>
            </w:r>
          </w:p>
        </w:tc>
      </w:tr>
      <w:tr w:rsidR="000B4B0F" w:rsidRPr="00773ADE" w14:paraId="102D3ECC" w14:textId="77777777" w:rsidTr="00AD7867">
        <w:tc>
          <w:tcPr>
            <w:tcW w:w="567" w:type="dxa"/>
          </w:tcPr>
          <w:p w14:paraId="512D975D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21.</w:t>
            </w:r>
          </w:p>
        </w:tc>
        <w:tc>
          <w:tcPr>
            <w:tcW w:w="6379" w:type="dxa"/>
          </w:tcPr>
          <w:p w14:paraId="5D14A30D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Arsiparis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Pelaksana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Lanjutan</w:t>
            </w:r>
            <w:proofErr w:type="spellEnd"/>
          </w:p>
        </w:tc>
        <w:tc>
          <w:tcPr>
            <w:tcW w:w="1276" w:type="dxa"/>
          </w:tcPr>
          <w:p w14:paraId="7BC00282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1</w:t>
            </w:r>
            <w:r w:rsidRPr="00773ADE">
              <w:rPr>
                <w:rFonts w:ascii="Arial" w:hAnsi="Arial" w:cs="Arial"/>
                <w:szCs w:val="24"/>
              </w:rPr>
              <w:t xml:space="preserve"> orang</w:t>
            </w:r>
          </w:p>
        </w:tc>
      </w:tr>
      <w:tr w:rsidR="000B4B0F" w:rsidRPr="00773ADE" w14:paraId="770558A0" w14:textId="77777777" w:rsidTr="00AD7867">
        <w:tc>
          <w:tcPr>
            <w:tcW w:w="567" w:type="dxa"/>
          </w:tcPr>
          <w:p w14:paraId="32CEDE78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22.</w:t>
            </w:r>
          </w:p>
        </w:tc>
        <w:tc>
          <w:tcPr>
            <w:tcW w:w="6379" w:type="dxa"/>
          </w:tcPr>
          <w:p w14:paraId="45396A93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Pustakawan Muda</w:t>
            </w:r>
          </w:p>
        </w:tc>
        <w:tc>
          <w:tcPr>
            <w:tcW w:w="1276" w:type="dxa"/>
          </w:tcPr>
          <w:p w14:paraId="46BA6018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1 orang</w:t>
            </w:r>
          </w:p>
        </w:tc>
      </w:tr>
      <w:tr w:rsidR="000B4B0F" w:rsidRPr="00773ADE" w14:paraId="786ECD5F" w14:textId="77777777" w:rsidTr="00AD7867">
        <w:tc>
          <w:tcPr>
            <w:tcW w:w="567" w:type="dxa"/>
          </w:tcPr>
          <w:p w14:paraId="2325DF26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</w:rPr>
              <w:t>23.</w:t>
            </w:r>
          </w:p>
        </w:tc>
        <w:tc>
          <w:tcPr>
            <w:tcW w:w="6379" w:type="dxa"/>
          </w:tcPr>
          <w:p w14:paraId="7EEE735E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  <w:lang w:val="id-ID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Pustakawan Penyelia</w:t>
            </w:r>
          </w:p>
        </w:tc>
        <w:tc>
          <w:tcPr>
            <w:tcW w:w="1276" w:type="dxa"/>
          </w:tcPr>
          <w:p w14:paraId="1CCCD0B1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1</w:t>
            </w:r>
            <w:r w:rsidRPr="00773ADE">
              <w:rPr>
                <w:rFonts w:ascii="Arial" w:hAnsi="Arial" w:cs="Arial"/>
                <w:szCs w:val="24"/>
              </w:rPr>
              <w:t xml:space="preserve"> orang</w:t>
            </w:r>
          </w:p>
        </w:tc>
      </w:tr>
      <w:tr w:rsidR="000B4B0F" w:rsidRPr="00773ADE" w14:paraId="650B50A7" w14:textId="77777777" w:rsidTr="00AD7867">
        <w:tc>
          <w:tcPr>
            <w:tcW w:w="567" w:type="dxa"/>
          </w:tcPr>
          <w:p w14:paraId="4DC9A2C2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24</w:t>
            </w:r>
            <w:r w:rsidRPr="00773ADE">
              <w:rPr>
                <w:rFonts w:ascii="Arial" w:hAnsi="Arial" w:cs="Arial"/>
                <w:szCs w:val="24"/>
                <w:lang w:val="id-ID"/>
              </w:rPr>
              <w:t>.</w:t>
            </w:r>
          </w:p>
        </w:tc>
        <w:tc>
          <w:tcPr>
            <w:tcW w:w="6379" w:type="dxa"/>
          </w:tcPr>
          <w:p w14:paraId="4B75C005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Pustakawan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Pertama</w:t>
            </w:r>
            <w:proofErr w:type="spellEnd"/>
          </w:p>
        </w:tc>
        <w:tc>
          <w:tcPr>
            <w:tcW w:w="1276" w:type="dxa"/>
          </w:tcPr>
          <w:p w14:paraId="7F546DF5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1</w:t>
            </w:r>
            <w:r w:rsidRPr="00773ADE">
              <w:rPr>
                <w:rFonts w:ascii="Arial" w:hAnsi="Arial" w:cs="Arial"/>
                <w:szCs w:val="24"/>
              </w:rPr>
              <w:t xml:space="preserve"> orang</w:t>
            </w:r>
          </w:p>
        </w:tc>
      </w:tr>
      <w:tr w:rsidR="000B4B0F" w:rsidRPr="00773ADE" w14:paraId="70077975" w14:textId="77777777" w:rsidTr="00AD7867">
        <w:tc>
          <w:tcPr>
            <w:tcW w:w="567" w:type="dxa"/>
          </w:tcPr>
          <w:p w14:paraId="7E221239" w14:textId="77777777" w:rsidR="000B4B0F" w:rsidRPr="00773ADE" w:rsidRDefault="000B4B0F" w:rsidP="00AD7867">
            <w:pPr>
              <w:spacing w:before="40" w:after="40" w:line="276" w:lineRule="auto"/>
              <w:jc w:val="center"/>
              <w:rPr>
                <w:rFonts w:ascii="Arial" w:hAnsi="Arial" w:cs="Arial"/>
                <w:szCs w:val="24"/>
                <w:lang w:val="id-ID"/>
              </w:rPr>
            </w:pPr>
            <w:r>
              <w:rPr>
                <w:rFonts w:ascii="Arial" w:hAnsi="Arial" w:cs="Arial"/>
                <w:szCs w:val="24"/>
                <w:lang w:val="id-ID"/>
              </w:rPr>
              <w:t>25</w:t>
            </w:r>
            <w:r w:rsidRPr="00773ADE">
              <w:rPr>
                <w:rFonts w:ascii="Arial" w:hAnsi="Arial" w:cs="Arial"/>
                <w:szCs w:val="24"/>
                <w:lang w:val="id-ID"/>
              </w:rPr>
              <w:t>.</w:t>
            </w:r>
          </w:p>
        </w:tc>
        <w:tc>
          <w:tcPr>
            <w:tcW w:w="6379" w:type="dxa"/>
          </w:tcPr>
          <w:p w14:paraId="7C2202B3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szCs w:val="24"/>
              </w:rPr>
              <w:t>Pustakawan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Pelaksana</w:t>
            </w:r>
            <w:proofErr w:type="spellEnd"/>
            <w:r w:rsidRPr="00773ADE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773ADE">
              <w:rPr>
                <w:rFonts w:ascii="Arial" w:hAnsi="Arial" w:cs="Arial"/>
                <w:szCs w:val="24"/>
              </w:rPr>
              <w:t>Lanjutan</w:t>
            </w:r>
            <w:proofErr w:type="spellEnd"/>
          </w:p>
        </w:tc>
        <w:tc>
          <w:tcPr>
            <w:tcW w:w="1276" w:type="dxa"/>
          </w:tcPr>
          <w:p w14:paraId="3FCE7FBE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szCs w:val="24"/>
              </w:rPr>
            </w:pPr>
            <w:r w:rsidRPr="00773ADE">
              <w:rPr>
                <w:rFonts w:ascii="Arial" w:hAnsi="Arial" w:cs="Arial"/>
                <w:szCs w:val="24"/>
                <w:lang w:val="id-ID"/>
              </w:rPr>
              <w:t>1</w:t>
            </w:r>
            <w:r w:rsidRPr="00773ADE">
              <w:rPr>
                <w:rFonts w:ascii="Arial" w:hAnsi="Arial" w:cs="Arial"/>
                <w:szCs w:val="24"/>
              </w:rPr>
              <w:t xml:space="preserve"> orang</w:t>
            </w:r>
          </w:p>
        </w:tc>
      </w:tr>
      <w:tr w:rsidR="000B4B0F" w:rsidRPr="00773ADE" w14:paraId="79E2FA63" w14:textId="77777777" w:rsidTr="00AD7867">
        <w:tc>
          <w:tcPr>
            <w:tcW w:w="6946" w:type="dxa"/>
            <w:gridSpan w:val="2"/>
          </w:tcPr>
          <w:p w14:paraId="69CB6ABF" w14:textId="77777777" w:rsidR="000B4B0F" w:rsidRPr="00773ADE" w:rsidRDefault="000B4B0F" w:rsidP="00AD7867">
            <w:pPr>
              <w:spacing w:before="40" w:after="40" w:line="276" w:lineRule="auto"/>
              <w:jc w:val="right"/>
              <w:rPr>
                <w:rFonts w:ascii="Arial" w:hAnsi="Arial" w:cs="Arial"/>
                <w:b/>
                <w:szCs w:val="24"/>
              </w:rPr>
            </w:pPr>
            <w:proofErr w:type="spellStart"/>
            <w:r w:rsidRPr="00773ADE">
              <w:rPr>
                <w:rFonts w:ascii="Arial" w:hAnsi="Arial" w:cs="Arial"/>
                <w:b/>
                <w:szCs w:val="24"/>
              </w:rPr>
              <w:t>Jumlah</w:t>
            </w:r>
            <w:proofErr w:type="spellEnd"/>
            <w:r w:rsidRPr="00773AD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BCB1B4C" w14:textId="77777777" w:rsidR="000B4B0F" w:rsidRPr="00773ADE" w:rsidRDefault="000B4B0F" w:rsidP="00AD7867">
            <w:pPr>
              <w:spacing w:before="40" w:after="40"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773ADE">
              <w:rPr>
                <w:rFonts w:ascii="Arial" w:hAnsi="Arial" w:cs="Arial"/>
                <w:b/>
                <w:szCs w:val="24"/>
              </w:rPr>
              <w:t>3</w:t>
            </w:r>
            <w:r w:rsidRPr="00773ADE">
              <w:rPr>
                <w:rFonts w:ascii="Arial" w:hAnsi="Arial" w:cs="Arial"/>
                <w:b/>
                <w:szCs w:val="24"/>
                <w:lang w:val="id-ID"/>
              </w:rPr>
              <w:t>1</w:t>
            </w:r>
            <w:r w:rsidRPr="00773ADE">
              <w:rPr>
                <w:rFonts w:ascii="Arial" w:hAnsi="Arial" w:cs="Arial"/>
                <w:b/>
                <w:szCs w:val="24"/>
              </w:rPr>
              <w:t xml:space="preserve"> orang </w:t>
            </w:r>
          </w:p>
        </w:tc>
      </w:tr>
    </w:tbl>
    <w:p w14:paraId="13ACA89F" w14:textId="77777777" w:rsidR="00223656" w:rsidRDefault="00223656" w:rsidP="00353F1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D8A97" w14:textId="77777777" w:rsidR="000B4B0F" w:rsidRDefault="005B3AC6" w:rsidP="00223656">
      <w:pPr>
        <w:pStyle w:val="Heading3"/>
        <w:ind w:left="709"/>
      </w:pPr>
      <w:bookmarkStart w:id="17" w:name="_Toc109640005"/>
      <w:r w:rsidRPr="005B3AC6">
        <w:t xml:space="preserve">3.5.3 </w:t>
      </w:r>
      <w:r>
        <w:t xml:space="preserve">  </w:t>
      </w:r>
      <w:proofErr w:type="spellStart"/>
      <w:r w:rsidRPr="005B3AC6">
        <w:t>Pendanaan</w:t>
      </w:r>
      <w:bookmarkEnd w:id="17"/>
      <w:proofErr w:type="spellEnd"/>
    </w:p>
    <w:p w14:paraId="254AB0DA" w14:textId="77777777" w:rsidR="005B3AC6" w:rsidRPr="005B3AC6" w:rsidRDefault="005B3AC6" w:rsidP="00223656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365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3AC6">
        <w:rPr>
          <w:rFonts w:ascii="Times New Roman" w:hAnsi="Times New Roman" w:cs="Times New Roman"/>
          <w:sz w:val="24"/>
          <w:szCs w:val="24"/>
        </w:rPr>
        <w:t>Pendaan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Majalengka</w:t>
      </w:r>
      <w:proofErr w:type="spellEnd"/>
    </w:p>
    <w:p w14:paraId="3D6F678C" w14:textId="77777777" w:rsidR="000B4B0F" w:rsidRDefault="000B4B0F" w:rsidP="00223656">
      <w:pPr>
        <w:pStyle w:val="Heading2"/>
      </w:pPr>
      <w:bookmarkStart w:id="18" w:name="_Toc109640006"/>
      <w:r w:rsidRPr="000B4B0F">
        <w:t xml:space="preserve">3.6 </w:t>
      </w:r>
      <w:proofErr w:type="spellStart"/>
      <w:r w:rsidRPr="000B4B0F">
        <w:t>Sarana</w:t>
      </w:r>
      <w:proofErr w:type="spellEnd"/>
      <w:r w:rsidRPr="000B4B0F">
        <w:t xml:space="preserve"> dan </w:t>
      </w:r>
      <w:proofErr w:type="spellStart"/>
      <w:r w:rsidRPr="000B4B0F">
        <w:t>Prasarana</w:t>
      </w:r>
      <w:bookmarkEnd w:id="18"/>
      <w:proofErr w:type="spellEnd"/>
    </w:p>
    <w:p w14:paraId="75E44338" w14:textId="77777777" w:rsidR="000B4B0F" w:rsidRPr="000B4B0F" w:rsidRDefault="000B4B0F" w:rsidP="000B4B0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B4B0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0F3A19F" w14:textId="77777777" w:rsidR="000B4B0F" w:rsidRPr="000B4B0F" w:rsidRDefault="000B4B0F" w:rsidP="008D40A1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B0F">
        <w:rPr>
          <w:rFonts w:ascii="Times New Roman" w:hAnsi="Times New Roman" w:cs="Times New Roman"/>
          <w:sz w:val="24"/>
          <w:szCs w:val="24"/>
        </w:rPr>
        <w:t xml:space="preserve">Gedung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170 m</w:t>
      </w:r>
      <w:r w:rsidRPr="000B4B0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8C285B" w14:textId="77777777" w:rsidR="000B4B0F" w:rsidRPr="000B4B0F" w:rsidRDefault="000B4B0F" w:rsidP="008D40A1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B0F">
        <w:rPr>
          <w:rFonts w:ascii="Times New Roman" w:hAnsi="Times New Roman" w:cs="Times New Roman"/>
          <w:sz w:val="24"/>
          <w:szCs w:val="24"/>
        </w:rPr>
        <w:t xml:space="preserve">Gedung depo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arsip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300 m</w:t>
      </w:r>
      <w:r w:rsidRPr="000B4B0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4F4EB7E" w14:textId="77777777" w:rsidR="000B4B0F" w:rsidRPr="000B4B0F" w:rsidRDefault="000B4B0F" w:rsidP="008D40A1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B0F">
        <w:rPr>
          <w:rFonts w:ascii="Times New Roman" w:hAnsi="Times New Roman" w:cs="Times New Roman"/>
          <w:sz w:val="24"/>
          <w:szCs w:val="24"/>
        </w:rPr>
        <w:lastRenderedPageBreak/>
        <w:t>Ruang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auditorium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kearsipan</w:t>
      </w:r>
      <w:proofErr w:type="spellEnd"/>
    </w:p>
    <w:p w14:paraId="72FB4911" w14:textId="77777777" w:rsidR="000B4B0F" w:rsidRPr="000B4B0F" w:rsidRDefault="000B4B0F" w:rsidP="008D40A1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B0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100 m</w:t>
      </w:r>
      <w:r w:rsidRPr="000B4B0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2EFA9A" w14:textId="77777777" w:rsidR="000B4B0F" w:rsidRPr="000B4B0F" w:rsidRDefault="000B4B0F" w:rsidP="008D40A1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4B0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0B4B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B0F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</w:p>
    <w:sectPr w:rsidR="000B4B0F" w:rsidRPr="000B4B0F" w:rsidSect="00F85D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08" w:footer="708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C74AA" w14:textId="77777777" w:rsidR="005C7038" w:rsidRDefault="005C7038" w:rsidP="00F85D49">
      <w:pPr>
        <w:spacing w:after="0" w:line="240" w:lineRule="auto"/>
      </w:pPr>
      <w:r>
        <w:separator/>
      </w:r>
    </w:p>
  </w:endnote>
  <w:endnote w:type="continuationSeparator" w:id="0">
    <w:p w14:paraId="0598E150" w14:textId="77777777" w:rsidR="005C7038" w:rsidRDefault="005C7038" w:rsidP="00F8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98A18" w14:textId="77777777" w:rsidR="00F85D49" w:rsidRDefault="00F85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97C12" w14:textId="77777777" w:rsidR="00F85D49" w:rsidRDefault="00F85D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6264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B6C68" w14:textId="77777777" w:rsidR="00F85D49" w:rsidRDefault="00F85D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EE6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1ACAAF85" w14:textId="77777777" w:rsidR="00F85D49" w:rsidRDefault="00F85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EAAD3" w14:textId="77777777" w:rsidR="005C7038" w:rsidRDefault="005C7038" w:rsidP="00F85D49">
      <w:pPr>
        <w:spacing w:after="0" w:line="240" w:lineRule="auto"/>
      </w:pPr>
      <w:r>
        <w:separator/>
      </w:r>
    </w:p>
  </w:footnote>
  <w:footnote w:type="continuationSeparator" w:id="0">
    <w:p w14:paraId="0FA48B96" w14:textId="77777777" w:rsidR="005C7038" w:rsidRDefault="005C7038" w:rsidP="00F85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EBA72" w14:textId="435B3908" w:rsidR="00F85D49" w:rsidRDefault="00C07825">
    <w:pPr>
      <w:pStyle w:val="Header"/>
    </w:pPr>
    <w:r>
      <w:rPr>
        <w:noProof/>
      </w:rPr>
      <w:pict w14:anchorId="1DA7B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340891" o:spid="_x0000_s2050" type="#_x0000_t75" style="position:absolute;margin-left:0;margin-top:0;width:396.85pt;height:373.5pt;z-index:-251657216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11707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62E8AA" w14:textId="4564E938" w:rsidR="00F85D49" w:rsidRDefault="00C07825">
        <w:pPr>
          <w:pStyle w:val="Header"/>
          <w:jc w:val="right"/>
        </w:pPr>
        <w:r>
          <w:rPr>
            <w:noProof/>
          </w:rPr>
          <w:pict w14:anchorId="4B53D1C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725340892" o:spid="_x0000_s2051" type="#_x0000_t75" style="position:absolute;left:0;text-align:left;margin-left:0;margin-top:0;width:396.85pt;height:373.5pt;z-index:-251656192;mso-position-horizontal:center;mso-position-horizontal-relative:margin;mso-position-vertical:center;mso-position-vertical-relative:margin" o:allowincell="f">
              <v:imagedata r:id="rId1" o:title="logo ugj" gain="19661f" blacklevel="22938f"/>
            </v:shape>
          </w:pict>
        </w:r>
        <w:r w:rsidR="00F85D49">
          <w:fldChar w:fldCharType="begin"/>
        </w:r>
        <w:r w:rsidR="00F85D49">
          <w:instrText xml:space="preserve"> PAGE   \* MERGEFORMAT </w:instrText>
        </w:r>
        <w:r w:rsidR="00F85D49">
          <w:fldChar w:fldCharType="separate"/>
        </w:r>
        <w:r w:rsidR="00E54EE6">
          <w:rPr>
            <w:noProof/>
          </w:rPr>
          <w:t>36</w:t>
        </w:r>
        <w:r w:rsidR="00F85D49">
          <w:rPr>
            <w:noProof/>
          </w:rPr>
          <w:fldChar w:fldCharType="end"/>
        </w:r>
      </w:p>
    </w:sdtContent>
  </w:sdt>
  <w:p w14:paraId="3A849AD9" w14:textId="77777777" w:rsidR="00F85D49" w:rsidRDefault="00F85D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CDC6C" w14:textId="4208DA81" w:rsidR="00F85D49" w:rsidRDefault="00C07825">
    <w:pPr>
      <w:pStyle w:val="Header"/>
    </w:pPr>
    <w:r>
      <w:rPr>
        <w:noProof/>
      </w:rPr>
      <w:pict w14:anchorId="68B35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5340890" o:spid="_x0000_s2049" type="#_x0000_t75" style="position:absolute;margin-left:0;margin-top:0;width:396.85pt;height:373.5pt;z-index:-251658240;mso-position-horizontal:center;mso-position-horizontal-relative:margin;mso-position-vertical:center;mso-position-vertical-relative:margin" o:allowincell="f">
          <v:imagedata r:id="rId1" o:title="logo ug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76F9F"/>
    <w:multiLevelType w:val="hybridMultilevel"/>
    <w:tmpl w:val="CA4687BC"/>
    <w:lvl w:ilvl="0" w:tplc="47BC6A8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74C52"/>
    <w:multiLevelType w:val="hybridMultilevel"/>
    <w:tmpl w:val="DB9C9D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27C31"/>
    <w:multiLevelType w:val="hybridMultilevel"/>
    <w:tmpl w:val="A754CB96"/>
    <w:lvl w:ilvl="0" w:tplc="78DC29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56F9"/>
    <w:multiLevelType w:val="hybridMultilevel"/>
    <w:tmpl w:val="549EACF8"/>
    <w:lvl w:ilvl="0" w:tplc="3C9C7E46">
      <w:start w:val="1"/>
      <w:numFmt w:val="decimal"/>
      <w:lvlText w:val="(%1)"/>
      <w:lvlJc w:val="left"/>
      <w:pPr>
        <w:ind w:left="1353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8D10D1E"/>
    <w:multiLevelType w:val="hybridMultilevel"/>
    <w:tmpl w:val="CFAC7DFE"/>
    <w:lvl w:ilvl="0" w:tplc="47BC6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E50A2E"/>
    <w:multiLevelType w:val="hybridMultilevel"/>
    <w:tmpl w:val="7ACECB02"/>
    <w:lvl w:ilvl="0" w:tplc="47BC6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D0FD4"/>
    <w:multiLevelType w:val="hybridMultilevel"/>
    <w:tmpl w:val="49F4946E"/>
    <w:lvl w:ilvl="0" w:tplc="BEDA6C4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D4574"/>
    <w:multiLevelType w:val="hybridMultilevel"/>
    <w:tmpl w:val="6E4AAE7E"/>
    <w:lvl w:ilvl="0" w:tplc="0409000F">
      <w:start w:val="1"/>
      <w:numFmt w:val="decimal"/>
      <w:lvlText w:val="%1."/>
      <w:lvlJc w:val="left"/>
      <w:pPr>
        <w:ind w:left="1360" w:hanging="360"/>
      </w:p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8" w15:restartNumberingAfterBreak="0">
    <w:nsid w:val="33F04CBD"/>
    <w:multiLevelType w:val="hybridMultilevel"/>
    <w:tmpl w:val="609EF1D4"/>
    <w:lvl w:ilvl="0" w:tplc="47BC6A8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AF57BC4"/>
    <w:multiLevelType w:val="hybridMultilevel"/>
    <w:tmpl w:val="5E4282CC"/>
    <w:lvl w:ilvl="0" w:tplc="47BC6A8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94D9A"/>
    <w:multiLevelType w:val="hybridMultilevel"/>
    <w:tmpl w:val="BF7C8D8A"/>
    <w:lvl w:ilvl="0" w:tplc="04090019">
      <w:start w:val="1"/>
      <w:numFmt w:val="lowerLetter"/>
      <w:lvlText w:val="%1."/>
      <w:lvlJc w:val="left"/>
      <w:pPr>
        <w:ind w:left="14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2E08AE"/>
    <w:multiLevelType w:val="hybridMultilevel"/>
    <w:tmpl w:val="375084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F84F90"/>
    <w:multiLevelType w:val="hybridMultilevel"/>
    <w:tmpl w:val="E278B4E8"/>
    <w:lvl w:ilvl="0" w:tplc="04090019">
      <w:start w:val="1"/>
      <w:numFmt w:val="lowerLetter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4742642D"/>
    <w:multiLevelType w:val="hybridMultilevel"/>
    <w:tmpl w:val="9B324496"/>
    <w:lvl w:ilvl="0" w:tplc="47BC6A88">
      <w:start w:val="1"/>
      <w:numFmt w:val="lowerLetter"/>
      <w:lvlText w:val="%1."/>
      <w:lvlJc w:val="left"/>
      <w:pPr>
        <w:ind w:left="1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456BEB"/>
    <w:multiLevelType w:val="hybridMultilevel"/>
    <w:tmpl w:val="BEB47364"/>
    <w:lvl w:ilvl="0" w:tplc="47BC6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2343BB"/>
    <w:multiLevelType w:val="hybridMultilevel"/>
    <w:tmpl w:val="437AFE3A"/>
    <w:lvl w:ilvl="0" w:tplc="47BC6A88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C9065B"/>
    <w:multiLevelType w:val="hybridMultilevel"/>
    <w:tmpl w:val="97C28F64"/>
    <w:lvl w:ilvl="0" w:tplc="78DC29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5127C"/>
    <w:multiLevelType w:val="hybridMultilevel"/>
    <w:tmpl w:val="5766406C"/>
    <w:lvl w:ilvl="0" w:tplc="2174BBC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9509A"/>
    <w:multiLevelType w:val="hybridMultilevel"/>
    <w:tmpl w:val="BFF6C98A"/>
    <w:lvl w:ilvl="0" w:tplc="4768CB3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C4BBD"/>
    <w:multiLevelType w:val="hybridMultilevel"/>
    <w:tmpl w:val="AF84EFD4"/>
    <w:lvl w:ilvl="0" w:tplc="47BC6A88">
      <w:start w:val="1"/>
      <w:numFmt w:val="lowerLetter"/>
      <w:lvlText w:val="%1."/>
      <w:lvlJc w:val="left"/>
      <w:pPr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217062"/>
    <w:multiLevelType w:val="hybridMultilevel"/>
    <w:tmpl w:val="5F2A5CBE"/>
    <w:lvl w:ilvl="0" w:tplc="47BC6A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1260A"/>
    <w:multiLevelType w:val="hybridMultilevel"/>
    <w:tmpl w:val="FD2C120C"/>
    <w:lvl w:ilvl="0" w:tplc="47BC6A88">
      <w:start w:val="1"/>
      <w:numFmt w:val="lowerLetter"/>
      <w:lvlText w:val="%1."/>
      <w:lvlJc w:val="left"/>
      <w:pPr>
        <w:ind w:left="2004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FC27A82"/>
    <w:multiLevelType w:val="hybridMultilevel"/>
    <w:tmpl w:val="30A6AF8E"/>
    <w:lvl w:ilvl="0" w:tplc="056697D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3718C"/>
    <w:multiLevelType w:val="hybridMultilevel"/>
    <w:tmpl w:val="D02486E0"/>
    <w:lvl w:ilvl="0" w:tplc="47BC6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2"/>
  </w:num>
  <w:num w:numId="3">
    <w:abstractNumId w:val="16"/>
  </w:num>
  <w:num w:numId="4">
    <w:abstractNumId w:val="9"/>
  </w:num>
  <w:num w:numId="5">
    <w:abstractNumId w:val="6"/>
  </w:num>
  <w:num w:numId="6">
    <w:abstractNumId w:val="18"/>
  </w:num>
  <w:num w:numId="7">
    <w:abstractNumId w:val="17"/>
  </w:num>
  <w:num w:numId="8">
    <w:abstractNumId w:val="23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20"/>
  </w:num>
  <w:num w:numId="14">
    <w:abstractNumId w:val="0"/>
  </w:num>
  <w:num w:numId="15">
    <w:abstractNumId w:val="19"/>
  </w:num>
  <w:num w:numId="16">
    <w:abstractNumId w:val="13"/>
  </w:num>
  <w:num w:numId="17">
    <w:abstractNumId w:val="10"/>
  </w:num>
  <w:num w:numId="18">
    <w:abstractNumId w:val="21"/>
  </w:num>
  <w:num w:numId="19">
    <w:abstractNumId w:val="15"/>
  </w:num>
  <w:num w:numId="20">
    <w:abstractNumId w:val="14"/>
  </w:num>
  <w:num w:numId="21">
    <w:abstractNumId w:val="1"/>
  </w:num>
  <w:num w:numId="22">
    <w:abstractNumId w:val="11"/>
  </w:num>
  <w:num w:numId="23">
    <w:abstractNumId w:val="7"/>
  </w:num>
  <w:num w:numId="24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957"/>
    <w:rsid w:val="000B4B0F"/>
    <w:rsid w:val="000B6E61"/>
    <w:rsid w:val="00114528"/>
    <w:rsid w:val="00122BE9"/>
    <w:rsid w:val="00134957"/>
    <w:rsid w:val="001966E2"/>
    <w:rsid w:val="001B72C6"/>
    <w:rsid w:val="00201153"/>
    <w:rsid w:val="002212AB"/>
    <w:rsid w:val="00223656"/>
    <w:rsid w:val="00280435"/>
    <w:rsid w:val="002920C3"/>
    <w:rsid w:val="002E1029"/>
    <w:rsid w:val="00353F1D"/>
    <w:rsid w:val="003D4103"/>
    <w:rsid w:val="004351B7"/>
    <w:rsid w:val="00453B84"/>
    <w:rsid w:val="00502CE1"/>
    <w:rsid w:val="005B3AC6"/>
    <w:rsid w:val="005C7038"/>
    <w:rsid w:val="006368EF"/>
    <w:rsid w:val="006A7CA7"/>
    <w:rsid w:val="00733B7B"/>
    <w:rsid w:val="008418AD"/>
    <w:rsid w:val="008521DB"/>
    <w:rsid w:val="008C0407"/>
    <w:rsid w:val="008D40A1"/>
    <w:rsid w:val="00AC0983"/>
    <w:rsid w:val="00AD7867"/>
    <w:rsid w:val="00B942D2"/>
    <w:rsid w:val="00BD71E8"/>
    <w:rsid w:val="00C07825"/>
    <w:rsid w:val="00C56B12"/>
    <w:rsid w:val="00C74019"/>
    <w:rsid w:val="00CB3A2B"/>
    <w:rsid w:val="00CC1BEE"/>
    <w:rsid w:val="00D16324"/>
    <w:rsid w:val="00E54EE6"/>
    <w:rsid w:val="00EE4D52"/>
    <w:rsid w:val="00EF2992"/>
    <w:rsid w:val="00F23D3F"/>
    <w:rsid w:val="00F85D49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AF0931"/>
  <w15:docId w15:val="{1A41D19C-376B-4D9F-AE16-BBEFABDC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23D3F"/>
    <w:pPr>
      <w:widowControl w:val="0"/>
      <w:autoSpaceDE w:val="0"/>
      <w:autoSpaceDN w:val="0"/>
      <w:spacing w:after="0" w:line="480" w:lineRule="auto"/>
      <w:ind w:left="145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D3F"/>
    <w:pPr>
      <w:keepNext/>
      <w:keepLines/>
      <w:spacing w:before="200" w:after="0" w:line="480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D3F"/>
    <w:pPr>
      <w:keepNext/>
      <w:keepLines/>
      <w:spacing w:before="200" w:after="0" w:line="480" w:lineRule="auto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3D3F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ListParagraph">
    <w:name w:val="List Paragraph"/>
    <w:aliases w:val="Body Text Char1,Char Char2,List Paragraph2,List Paragraph1,Char Char21,kepala,List 01,Recommendation,List Paragraph11,coba1,point-point,Tabel,Colorful List - Accent 11,LIST DOT,LIST LAMPIRAN"/>
    <w:basedOn w:val="Normal"/>
    <w:link w:val="ListParagraphChar"/>
    <w:uiPriority w:val="34"/>
    <w:qFormat/>
    <w:rsid w:val="00114528"/>
    <w:pPr>
      <w:ind w:left="720"/>
      <w:contextualSpacing/>
    </w:pPr>
  </w:style>
  <w:style w:type="character" w:customStyle="1" w:styleId="ListParagraphChar">
    <w:name w:val="List Paragraph Char"/>
    <w:aliases w:val="Body Text Char1 Char,Char Char2 Char,List Paragraph2 Char,List Paragraph1 Char,Char Char21 Char,kepala Char,List 01 Char,Recommendation Char,List Paragraph11 Char,coba1 Char,point-point Char,Tabel Char,Colorful List - Accent 11 Char"/>
    <w:link w:val="ListParagraph"/>
    <w:uiPriority w:val="34"/>
    <w:qFormat/>
    <w:rsid w:val="001966E2"/>
  </w:style>
  <w:style w:type="table" w:styleId="TableGrid">
    <w:name w:val="Table Grid"/>
    <w:basedOn w:val="TableNormal"/>
    <w:uiPriority w:val="59"/>
    <w:rsid w:val="000B4B0F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85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49"/>
  </w:style>
  <w:style w:type="paragraph" w:styleId="Footer">
    <w:name w:val="footer"/>
    <w:basedOn w:val="Normal"/>
    <w:link w:val="FooterChar"/>
    <w:uiPriority w:val="99"/>
    <w:unhideWhenUsed/>
    <w:rsid w:val="00F85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49"/>
  </w:style>
  <w:style w:type="character" w:customStyle="1" w:styleId="Heading2Char">
    <w:name w:val="Heading 2 Char"/>
    <w:basedOn w:val="DefaultParagraphFont"/>
    <w:link w:val="Heading2"/>
    <w:uiPriority w:val="9"/>
    <w:rsid w:val="00F23D3F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3D3F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54EE6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54EE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4E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54EE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54E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2BC50-9610-4DAC-9897-FCEE7A1F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31522</TotalTime>
  <Pages>1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reckel</dc:creator>
  <cp:keywords/>
  <dc:description/>
  <cp:lastModifiedBy>User</cp:lastModifiedBy>
  <cp:revision>5</cp:revision>
  <cp:lastPrinted>2024-06-27T09:04:00Z</cp:lastPrinted>
  <dcterms:created xsi:type="dcterms:W3CDTF">2022-06-21T07:49:00Z</dcterms:created>
  <dcterms:modified xsi:type="dcterms:W3CDTF">2024-06-27T09:04:00Z</dcterms:modified>
</cp:coreProperties>
</file>