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316B7" w14:textId="77777777" w:rsidR="00D5055F" w:rsidRDefault="00D5055F" w:rsidP="00D5055F">
      <w:pPr>
        <w:pStyle w:val="Heading1"/>
        <w:jc w:val="center"/>
        <w:rPr>
          <w:rFonts w:ascii="Times New Roman" w:hAnsi="Times New Roman" w:cs="Times New Roman"/>
          <w:b/>
          <w:bCs/>
          <w:color w:val="auto"/>
          <w:sz w:val="24"/>
          <w:szCs w:val="24"/>
        </w:rPr>
      </w:pPr>
      <w:bookmarkStart w:id="0" w:name="_Toc112182360"/>
      <w:bookmarkStart w:id="1" w:name="_GoBack"/>
      <w:bookmarkEnd w:id="1"/>
      <w:r w:rsidRPr="00C92BC8">
        <w:rPr>
          <w:rFonts w:ascii="Times New Roman" w:hAnsi="Times New Roman" w:cs="Times New Roman"/>
          <w:b/>
          <w:bCs/>
          <w:color w:val="auto"/>
          <w:sz w:val="24"/>
          <w:szCs w:val="24"/>
        </w:rPr>
        <w:t>BAB II</w:t>
      </w:r>
      <w:bookmarkEnd w:id="0"/>
    </w:p>
    <w:p w14:paraId="7EBB4A03" w14:textId="77777777" w:rsidR="00D5055F" w:rsidRPr="00C92BC8" w:rsidRDefault="00D5055F" w:rsidP="00D5055F">
      <w:pPr>
        <w:pStyle w:val="Heading1"/>
        <w:jc w:val="center"/>
        <w:rPr>
          <w:rFonts w:ascii="Times New Roman" w:hAnsi="Times New Roman" w:cs="Times New Roman"/>
          <w:b/>
          <w:bCs/>
          <w:color w:val="auto"/>
          <w:sz w:val="24"/>
          <w:szCs w:val="24"/>
        </w:rPr>
      </w:pPr>
      <w:bookmarkStart w:id="2" w:name="_Toc112182361"/>
      <w:r w:rsidRPr="00C92BC8">
        <w:rPr>
          <w:rFonts w:ascii="Times New Roman" w:hAnsi="Times New Roman" w:cs="Times New Roman"/>
          <w:b/>
          <w:bCs/>
          <w:color w:val="auto"/>
          <w:sz w:val="24"/>
          <w:szCs w:val="24"/>
        </w:rPr>
        <w:t>TINJAUAN PUSTAKA</w:t>
      </w:r>
      <w:bookmarkEnd w:id="2"/>
    </w:p>
    <w:p w14:paraId="721345B4" w14:textId="77777777" w:rsidR="00D5055F" w:rsidRDefault="00D5055F" w:rsidP="00D5055F">
      <w:pPr>
        <w:jc w:val="both"/>
        <w:rPr>
          <w:rFonts w:ascii="Times New Roman" w:hAnsi="Times New Roman" w:cs="Times New Roman"/>
          <w:b/>
          <w:bCs/>
          <w:sz w:val="28"/>
          <w:szCs w:val="28"/>
        </w:rPr>
      </w:pPr>
    </w:p>
    <w:p w14:paraId="68660AE4" w14:textId="77777777" w:rsidR="00D5055F" w:rsidRPr="00565FCC" w:rsidRDefault="00D5055F" w:rsidP="00D5055F">
      <w:pPr>
        <w:pStyle w:val="ListParagraph"/>
        <w:numPr>
          <w:ilvl w:val="1"/>
          <w:numId w:val="1"/>
        </w:numPr>
        <w:spacing w:line="360" w:lineRule="auto"/>
        <w:ind w:left="426" w:hanging="142"/>
        <w:outlineLvl w:val="1"/>
        <w:rPr>
          <w:rFonts w:ascii="Times New Roman" w:hAnsi="Times New Roman" w:cs="Times New Roman"/>
          <w:b/>
          <w:bCs/>
          <w:sz w:val="24"/>
          <w:szCs w:val="24"/>
        </w:rPr>
      </w:pPr>
      <w:bookmarkStart w:id="3" w:name="_Toc112182362"/>
      <w:r w:rsidRPr="00565FCC">
        <w:rPr>
          <w:rFonts w:ascii="Times New Roman" w:hAnsi="Times New Roman" w:cs="Times New Roman"/>
          <w:b/>
          <w:bCs/>
          <w:sz w:val="24"/>
          <w:szCs w:val="24"/>
        </w:rPr>
        <w:t>Kebijakan Publik</w:t>
      </w:r>
      <w:bookmarkEnd w:id="3"/>
      <w:r w:rsidRPr="00565FCC">
        <w:rPr>
          <w:rFonts w:ascii="Times New Roman" w:hAnsi="Times New Roman" w:cs="Times New Roman"/>
          <w:b/>
          <w:bCs/>
          <w:sz w:val="24"/>
          <w:szCs w:val="24"/>
        </w:rPr>
        <w:t xml:space="preserve"> </w:t>
      </w:r>
    </w:p>
    <w:p w14:paraId="2DBCBA73" w14:textId="77777777" w:rsidR="00D5055F" w:rsidRPr="00565FCC" w:rsidRDefault="00D5055F" w:rsidP="00D5055F">
      <w:pPr>
        <w:pStyle w:val="ListParagraph"/>
        <w:numPr>
          <w:ilvl w:val="0"/>
          <w:numId w:val="13"/>
        </w:numPr>
        <w:spacing w:line="360" w:lineRule="auto"/>
        <w:ind w:left="709" w:firstLine="0"/>
        <w:outlineLvl w:val="2"/>
        <w:rPr>
          <w:rFonts w:ascii="Times New Roman" w:hAnsi="Times New Roman" w:cs="Times New Roman"/>
          <w:b/>
          <w:bCs/>
          <w:sz w:val="24"/>
          <w:szCs w:val="24"/>
        </w:rPr>
      </w:pPr>
      <w:bookmarkStart w:id="4" w:name="_Toc112182363"/>
      <w:r w:rsidRPr="00565FCC">
        <w:rPr>
          <w:rFonts w:ascii="Times New Roman" w:hAnsi="Times New Roman" w:cs="Times New Roman"/>
          <w:b/>
          <w:bCs/>
          <w:sz w:val="24"/>
          <w:szCs w:val="24"/>
        </w:rPr>
        <w:t>Pengertian Kebijakan Publik</w:t>
      </w:r>
      <w:bookmarkEnd w:id="4"/>
      <w:r w:rsidRPr="00565FCC">
        <w:rPr>
          <w:rFonts w:ascii="Times New Roman" w:hAnsi="Times New Roman" w:cs="Times New Roman"/>
          <w:b/>
          <w:bCs/>
          <w:sz w:val="24"/>
          <w:szCs w:val="24"/>
        </w:rPr>
        <w:t xml:space="preserve"> </w:t>
      </w:r>
    </w:p>
    <w:p w14:paraId="3C499DA7" w14:textId="77777777" w:rsidR="00D5055F" w:rsidRPr="007F2703" w:rsidRDefault="00D5055F" w:rsidP="00D5055F">
      <w:pPr>
        <w:spacing w:line="480"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Secara etimilogis, istilah kebijakan atau </w:t>
      </w:r>
      <w:r w:rsidRPr="007F2703">
        <w:rPr>
          <w:rFonts w:ascii="Times New Roman" w:hAnsi="Times New Roman" w:cs="Times New Roman"/>
          <w:i/>
          <w:sz w:val="24"/>
          <w:szCs w:val="24"/>
        </w:rPr>
        <w:t xml:space="preserve">policy </w:t>
      </w:r>
      <w:r w:rsidRPr="007F2703">
        <w:rPr>
          <w:rFonts w:ascii="Times New Roman" w:hAnsi="Times New Roman" w:cs="Times New Roman"/>
          <w:sz w:val="24"/>
          <w:szCs w:val="24"/>
        </w:rPr>
        <w:t xml:space="preserve">berasal dari bahasa Yunani </w:t>
      </w:r>
      <w:r w:rsidRPr="007F2703">
        <w:rPr>
          <w:rFonts w:ascii="Times New Roman" w:hAnsi="Times New Roman" w:cs="Times New Roman"/>
          <w:i/>
          <w:sz w:val="24"/>
          <w:szCs w:val="24"/>
        </w:rPr>
        <w:t xml:space="preserve">“polis” </w:t>
      </w:r>
      <w:r w:rsidRPr="007F2703">
        <w:rPr>
          <w:rFonts w:ascii="Times New Roman" w:hAnsi="Times New Roman" w:cs="Times New Roman"/>
          <w:sz w:val="24"/>
          <w:szCs w:val="24"/>
        </w:rPr>
        <w:t xml:space="preserve">berarti Negara. Akhirnya masuk ke dalam bahasa Inggris </w:t>
      </w:r>
      <w:r w:rsidRPr="007F2703">
        <w:rPr>
          <w:rFonts w:ascii="Times New Roman" w:hAnsi="Times New Roman" w:cs="Times New Roman"/>
          <w:i/>
          <w:sz w:val="24"/>
          <w:szCs w:val="24"/>
        </w:rPr>
        <w:t xml:space="preserve">“policie” </w:t>
      </w:r>
      <w:r w:rsidRPr="007F2703">
        <w:rPr>
          <w:rFonts w:ascii="Times New Roman" w:hAnsi="Times New Roman" w:cs="Times New Roman"/>
          <w:sz w:val="24"/>
          <w:szCs w:val="24"/>
        </w:rPr>
        <w:t xml:space="preserve">yang artinya berkenaan dengan pengendalian masalah-masalah publik atau administrasi pemerintahan, (William N Dunn, 2000 : 22). </w:t>
      </w:r>
    </w:p>
    <w:p w14:paraId="6F31DB45" w14:textId="77777777" w:rsidR="00D5055F" w:rsidRPr="007F2703" w:rsidRDefault="00D5055F" w:rsidP="00D5055F">
      <w:pPr>
        <w:spacing w:after="208" w:line="480"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Istilah “kebijakan” atau </w:t>
      </w:r>
      <w:r w:rsidRPr="007F2703">
        <w:rPr>
          <w:rFonts w:ascii="Times New Roman" w:hAnsi="Times New Roman" w:cs="Times New Roman"/>
          <w:i/>
          <w:sz w:val="24"/>
          <w:szCs w:val="24"/>
        </w:rPr>
        <w:t xml:space="preserve">”policy” </w:t>
      </w:r>
      <w:r w:rsidRPr="007F2703">
        <w:rPr>
          <w:rFonts w:ascii="Times New Roman" w:hAnsi="Times New Roman" w:cs="Times New Roman"/>
          <w:sz w:val="24"/>
          <w:szCs w:val="24"/>
        </w:rPr>
        <w:t xml:space="preserve">dipergunakan untuk menunjuk perilaku seorang aktor (misalnya seorang pejabat, suatu kelompok maupun suatu badan pemerintah) atau sejumlah aktor dalam  suatu bidang kegiatan tertentu, (Budi Winarno 2002 : 14). Pengertian kebijakan seperti ini dapat  kita gunakan dan relatif memadai untuk pembicaraan-pembicaraan yang lebih bersifat ilmiah dan sistematis menyangkut analisis kebijakan publik. Sedangkan kata publik sendiri sebagian orang mengartikan sebagai Negara. </w:t>
      </w:r>
    </w:p>
    <w:p w14:paraId="66B5CA78" w14:textId="77777777" w:rsidR="00D5055F" w:rsidRPr="007F2703" w:rsidRDefault="00D5055F" w:rsidP="00D5055F">
      <w:pPr>
        <w:spacing w:line="480"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Namun demikian, kebijakan publik merupakan konsep tersendiri yang mempunyai arti dan defenisi khusus akademik. Defenisi kebijakan publik menurut para ahli sangat beragam. Menurut Easton, 1969 (Hesel Nogi Tangkilisan 2003 : 2), kebijakan publik adalah sebagai pengalokasian nilainilai kekuasaan untuk seluruh masyarakat yang keberadaannya mengikat. Sehingga cukup pemerintah yang dapat melakukan suatu </w:t>
      </w:r>
      <w:r w:rsidRPr="007F2703">
        <w:rPr>
          <w:rFonts w:ascii="Times New Roman" w:hAnsi="Times New Roman" w:cs="Times New Roman"/>
          <w:sz w:val="24"/>
          <w:szCs w:val="24"/>
        </w:rPr>
        <w:lastRenderedPageBreak/>
        <w:t xml:space="preserve">tindakan kepada masyarakat dan tindakan tersebut merupakan bentuk dari sesuatu yang dipilih oleh pemerintah yang merupakan bentuk dari pengalokasian nilai-nilai kepada masyarakat. Menurut Carl Friedrich, 1963 (Budi Winarno : 19), mendefenisikan kebijakan publik sebagai arah tindakan yang diusulkan seseorang, kelompok atau pemerintah dalam suatu lingkungan tertentu yang memberikan hambatan-hambatan dan kesempatan- kesempatan terhadap kebijakan yang diusulkan untuk menggunakan dan mengatasi dalam rangka mencapai suatu tujuan atau merealisasikan suatu sasaran dan maksud tertentu. </w:t>
      </w:r>
    </w:p>
    <w:p w14:paraId="672546B7" w14:textId="77777777" w:rsidR="00D5055F" w:rsidRDefault="00D5055F" w:rsidP="00D5055F">
      <w:pPr>
        <w:spacing w:line="480" w:lineRule="auto"/>
        <w:ind w:left="709" w:right="113"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Namun demikian dalam mendefenisikan kebijakan adalah bahwa pendefenisian kebijakan tetap harus mempunyai pengertian mengenai apa yang sebenarnya dilakukan daripada apa yang diusulkan dalam tindakan mengenai suatu persoalan tertentu. Menurut James E Anderson (Ibid 2002 : 16), mendefenisikan kebijakan publik adalah arah tindakan yang mempunyai maksud yang ditetapkan oleh seorang aktor atau sejumlah aktor dalam mengatasi suatu masalah atau suatu persoalan. Konsep kebijakan ini dianggap tepat karena memusatkan perhatian pada apa yang sebenarnya dilakukan atau bukan pada apa yang diusulkan atau dimaksudkan. </w:t>
      </w:r>
    </w:p>
    <w:p w14:paraId="1C16D49E" w14:textId="77777777" w:rsidR="00D5055F" w:rsidRDefault="00D5055F" w:rsidP="00D5055F">
      <w:pPr>
        <w:spacing w:line="480" w:lineRule="auto"/>
        <w:ind w:left="709" w:right="113" w:firstLine="709"/>
        <w:jc w:val="both"/>
        <w:rPr>
          <w:rFonts w:ascii="Times New Roman" w:hAnsi="Times New Roman" w:cs="Times New Roman"/>
          <w:sz w:val="24"/>
          <w:szCs w:val="24"/>
        </w:rPr>
      </w:pPr>
      <w:r>
        <w:rPr>
          <w:rFonts w:ascii="Times New Roman" w:hAnsi="Times New Roman" w:cs="Times New Roman"/>
          <w:sz w:val="24"/>
          <w:szCs w:val="24"/>
        </w:rPr>
        <w:t>Menurut Howlett dan Ramesh (1995)</w:t>
      </w:r>
      <w:r w:rsidRPr="006E2895">
        <w:rPr>
          <w:rFonts w:ascii="Times New Roman" w:hAnsi="Times New Roman" w:cs="Times New Roman"/>
          <w:sz w:val="24"/>
          <w:szCs w:val="24"/>
        </w:rPr>
        <w:t xml:space="preserve"> </w:t>
      </w:r>
      <w:r w:rsidRPr="00151CA5">
        <w:rPr>
          <w:rFonts w:ascii="Times New Roman" w:hAnsi="Times New Roman" w:cs="Times New Roman"/>
          <w:sz w:val="24"/>
          <w:szCs w:val="24"/>
        </w:rPr>
        <w:t>,</w:t>
      </w:r>
      <w:r>
        <w:rPr>
          <w:rFonts w:ascii="Times New Roman" w:hAnsi="Times New Roman" w:cs="Times New Roman"/>
          <w:sz w:val="24"/>
          <w:szCs w:val="24"/>
        </w:rPr>
        <w:t xml:space="preserve"> dalam Herabudin (2016 : 21)</w:t>
      </w:r>
      <w:r w:rsidRPr="00151CA5">
        <w:rPr>
          <w:rFonts w:ascii="Times New Roman" w:hAnsi="Times New Roman" w:cs="Times New Roman"/>
          <w:sz w:val="24"/>
          <w:szCs w:val="24"/>
        </w:rPr>
        <w:t>,</w:t>
      </w:r>
      <w:r>
        <w:rPr>
          <w:rFonts w:ascii="Times New Roman" w:hAnsi="Times New Roman" w:cs="Times New Roman"/>
          <w:sz w:val="24"/>
          <w:szCs w:val="24"/>
        </w:rPr>
        <w:t xml:space="preserve"> fokus yang dipandang penting bukanlah struktur pemerintahan atau kontemplasi sikap aktor politik atau nilai normatif yang harus dilakukan pemerintah</w:t>
      </w:r>
      <w:r w:rsidRPr="00151CA5">
        <w:rPr>
          <w:rFonts w:ascii="Times New Roman" w:hAnsi="Times New Roman" w:cs="Times New Roman"/>
          <w:sz w:val="24"/>
          <w:szCs w:val="24"/>
        </w:rPr>
        <w:t>,</w:t>
      </w:r>
      <w:r>
        <w:rPr>
          <w:rFonts w:ascii="Times New Roman" w:hAnsi="Times New Roman" w:cs="Times New Roman"/>
          <w:sz w:val="24"/>
          <w:szCs w:val="24"/>
        </w:rPr>
        <w:t xml:space="preserve"> melainkan hal-hal yang aktual dilakukan oleh pemerintah. </w:t>
      </w:r>
      <w:r>
        <w:rPr>
          <w:rFonts w:ascii="Times New Roman" w:hAnsi="Times New Roman" w:cs="Times New Roman"/>
          <w:sz w:val="24"/>
          <w:szCs w:val="24"/>
        </w:rPr>
        <w:lastRenderedPageBreak/>
        <w:t>Studi kebijakan memiliki tiga distingsi</w:t>
      </w:r>
      <w:r w:rsidRPr="00151CA5">
        <w:rPr>
          <w:rFonts w:ascii="Times New Roman" w:hAnsi="Times New Roman" w:cs="Times New Roman"/>
          <w:sz w:val="24"/>
          <w:szCs w:val="24"/>
        </w:rPr>
        <w:t>,</w:t>
      </w:r>
      <w:r>
        <w:rPr>
          <w:rFonts w:ascii="Times New Roman" w:hAnsi="Times New Roman" w:cs="Times New Roman"/>
          <w:sz w:val="24"/>
          <w:szCs w:val="24"/>
        </w:rPr>
        <w:t xml:space="preserve"> yaitu bersifat multidisipliner yang mampu menghindari kedangkalan ilmu</w:t>
      </w:r>
      <w:r w:rsidRPr="00151CA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problem solving</w:t>
      </w:r>
      <w:r>
        <w:rPr>
          <w:rFonts w:ascii="Times New Roman" w:hAnsi="Times New Roman" w:cs="Times New Roman"/>
          <w:sz w:val="24"/>
          <w:szCs w:val="24"/>
        </w:rPr>
        <w:t xml:space="preserve"> atau solutif yang dapat memecahkan problematika aktual</w:t>
      </w:r>
      <w:r w:rsidRPr="00151CA5">
        <w:rPr>
          <w:rFonts w:ascii="Times New Roman" w:hAnsi="Times New Roman" w:cs="Times New Roman"/>
          <w:sz w:val="24"/>
          <w:szCs w:val="24"/>
        </w:rPr>
        <w:t>,</w:t>
      </w:r>
      <w:r>
        <w:rPr>
          <w:rFonts w:ascii="Times New Roman" w:hAnsi="Times New Roman" w:cs="Times New Roman"/>
          <w:sz w:val="24"/>
          <w:szCs w:val="24"/>
        </w:rPr>
        <w:t xml:space="preserve"> dan bertindak secara normatif eksplisit agar mampu mengkaji fenomena secara objektif.</w:t>
      </w:r>
    </w:p>
    <w:p w14:paraId="32E767B9" w14:textId="77777777" w:rsidR="00D5055F" w:rsidRDefault="00D5055F" w:rsidP="00D5055F">
      <w:pPr>
        <w:spacing w:line="480" w:lineRule="auto"/>
        <w:ind w:left="709" w:right="113" w:firstLine="709"/>
        <w:jc w:val="both"/>
        <w:rPr>
          <w:rFonts w:ascii="Times New Roman" w:hAnsi="Times New Roman" w:cs="Times New Roman"/>
          <w:sz w:val="24"/>
          <w:szCs w:val="24"/>
        </w:rPr>
      </w:pPr>
      <w:r>
        <w:rPr>
          <w:rFonts w:ascii="Times New Roman" w:hAnsi="Times New Roman" w:cs="Times New Roman"/>
          <w:sz w:val="24"/>
          <w:szCs w:val="24"/>
        </w:rPr>
        <w:t>Thomas R. Dye (1978) dalam Herabudin (2016 : 21) mendefinisikan kebijakan publik sebagai segala sesuatu yang dipilih negara sebagai sikap untuk melakukan sesuatu atau tidak melakukan sesuatu hal dengan seberapa karakter tertentu</w:t>
      </w:r>
      <w:r w:rsidRPr="00151CA5">
        <w:rPr>
          <w:rFonts w:ascii="Times New Roman" w:hAnsi="Times New Roman" w:cs="Times New Roman"/>
          <w:sz w:val="24"/>
          <w:szCs w:val="24"/>
        </w:rPr>
        <w:t>,</w:t>
      </w:r>
      <w:r>
        <w:rPr>
          <w:rFonts w:ascii="Times New Roman" w:hAnsi="Times New Roman" w:cs="Times New Roman"/>
          <w:sz w:val="24"/>
          <w:szCs w:val="24"/>
        </w:rPr>
        <w:t xml:space="preserve"> yakni pemerintah sebagai aktor utama pengambil kebijakan</w:t>
      </w:r>
      <w:r w:rsidRPr="00151CA5">
        <w:rPr>
          <w:rFonts w:ascii="Times New Roman" w:hAnsi="Times New Roman" w:cs="Times New Roman"/>
          <w:sz w:val="24"/>
          <w:szCs w:val="24"/>
        </w:rPr>
        <w:t>,</w:t>
      </w:r>
      <w:r>
        <w:rPr>
          <w:rFonts w:ascii="Times New Roman" w:hAnsi="Times New Roman" w:cs="Times New Roman"/>
          <w:sz w:val="24"/>
          <w:szCs w:val="24"/>
        </w:rPr>
        <w:t xml:space="preserve"> dan kebijakan publik tersebut pasti mengandung pilihan yang bersifat fundamental sebagai bagian kepentingan pemerintah.</w:t>
      </w:r>
    </w:p>
    <w:p w14:paraId="7282F221" w14:textId="77777777" w:rsidR="00D5055F" w:rsidRDefault="00D5055F" w:rsidP="00D5055F">
      <w:pPr>
        <w:pStyle w:val="NoSpacing"/>
        <w:spacing w:before="240" w:line="480" w:lineRule="auto"/>
        <w:ind w:left="709"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Hall (1986)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Herabudin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22)</w:t>
      </w:r>
      <w:r w:rsidRPr="00151CA5">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kompleks</w:t>
      </w:r>
      <w:proofErr w:type="spellEnd"/>
      <w:r w:rsidRPr="00151CA5">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dideterminasi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rezim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sidRPr="00151CA5">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sidRPr="00151CA5">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p>
    <w:p w14:paraId="248FD899" w14:textId="77777777" w:rsidR="00D5055F" w:rsidRPr="007F2703" w:rsidRDefault="00D5055F" w:rsidP="00D5055F">
      <w:pPr>
        <w:pStyle w:val="NoSpacing"/>
        <w:spacing w:before="240" w:line="480" w:lineRule="auto"/>
        <w:ind w:left="709"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Theodore </w:t>
      </w:r>
      <w:proofErr w:type="spellStart"/>
      <w:r>
        <w:rPr>
          <w:rFonts w:ascii="Times New Roman" w:hAnsi="Times New Roman" w:cs="Times New Roman"/>
          <w:sz w:val="24"/>
          <w:szCs w:val="24"/>
        </w:rPr>
        <w:t>Lowi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Herabudin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22)</w:t>
      </w:r>
      <w:r w:rsidRPr="00151CA5">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kausal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cost </w:t>
      </w:r>
      <w:r>
        <w:rPr>
          <w:rFonts w:ascii="Times New Roman" w:hAnsi="Times New Roman" w:cs="Times New Roman"/>
          <w:sz w:val="24"/>
          <w:szCs w:val="24"/>
        </w:rPr>
        <w:t xml:space="preserve">dan </w:t>
      </w:r>
      <w:r>
        <w:rPr>
          <w:rFonts w:ascii="Times New Roman" w:hAnsi="Times New Roman" w:cs="Times New Roman"/>
          <w:i/>
          <w:iCs/>
          <w:sz w:val="24"/>
          <w:szCs w:val="24"/>
        </w:rPr>
        <w:t>benefit</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r>
        <w:rPr>
          <w:rFonts w:ascii="Times New Roman" w:hAnsi="Times New Roman" w:cs="Times New Roman"/>
          <w:i/>
          <w:iCs/>
          <w:sz w:val="24"/>
          <w:szCs w:val="24"/>
        </w:rPr>
        <w:t>black box</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w:t>
      </w:r>
    </w:p>
    <w:p w14:paraId="3D751BC1" w14:textId="77777777" w:rsidR="00D5055F" w:rsidRDefault="00D5055F" w:rsidP="00D5055F">
      <w:pPr>
        <w:spacing w:after="221" w:line="480"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Berdasarkan pengertian para ahli diatas, dapat disimpulkan bahwa kebijakan publik merupakan serangkaian tindakan yang menjadi </w:t>
      </w:r>
      <w:r w:rsidRPr="007F2703">
        <w:rPr>
          <w:rFonts w:ascii="Times New Roman" w:hAnsi="Times New Roman" w:cs="Times New Roman"/>
          <w:sz w:val="24"/>
          <w:szCs w:val="24"/>
        </w:rPr>
        <w:lastRenderedPageBreak/>
        <w:t>keputusan pemerintah untuk melakukan atau tidak melakukan sesuatu yang bertujuan untuk memecahkan masalah demi kepentingan masyarakat.</w:t>
      </w:r>
    </w:p>
    <w:p w14:paraId="50B6A177" w14:textId="77777777" w:rsidR="00D5055F" w:rsidRPr="007F2703" w:rsidRDefault="00D5055F" w:rsidP="00D5055F">
      <w:pPr>
        <w:rPr>
          <w:rFonts w:ascii="Times New Roman" w:hAnsi="Times New Roman" w:cs="Times New Roman"/>
          <w:sz w:val="24"/>
          <w:szCs w:val="24"/>
        </w:rPr>
      </w:pPr>
      <w:r w:rsidRPr="007F2703">
        <w:rPr>
          <w:rFonts w:ascii="Times New Roman" w:hAnsi="Times New Roman" w:cs="Times New Roman"/>
          <w:sz w:val="24"/>
          <w:szCs w:val="24"/>
        </w:rPr>
        <w:t xml:space="preserve"> </w:t>
      </w:r>
    </w:p>
    <w:p w14:paraId="095D30B8" w14:textId="77777777" w:rsidR="00D5055F" w:rsidRPr="00565FCC" w:rsidRDefault="00D5055F" w:rsidP="00D5055F">
      <w:pPr>
        <w:pStyle w:val="ListParagraph"/>
        <w:numPr>
          <w:ilvl w:val="0"/>
          <w:numId w:val="13"/>
        </w:numPr>
        <w:ind w:left="709" w:firstLine="0"/>
        <w:outlineLvl w:val="2"/>
        <w:rPr>
          <w:rFonts w:ascii="Times New Roman" w:hAnsi="Times New Roman" w:cs="Times New Roman"/>
          <w:b/>
          <w:bCs/>
          <w:sz w:val="24"/>
          <w:szCs w:val="24"/>
        </w:rPr>
      </w:pPr>
      <w:bookmarkStart w:id="5" w:name="_Toc112182364"/>
      <w:r w:rsidRPr="00565FCC">
        <w:rPr>
          <w:rFonts w:ascii="Times New Roman" w:hAnsi="Times New Roman" w:cs="Times New Roman"/>
          <w:b/>
          <w:bCs/>
          <w:sz w:val="24"/>
          <w:szCs w:val="24"/>
        </w:rPr>
        <w:t>Bentuk dan Proses Kebijakan Publik</w:t>
      </w:r>
      <w:bookmarkEnd w:id="5"/>
      <w:r w:rsidRPr="00565FCC">
        <w:rPr>
          <w:rFonts w:ascii="Times New Roman" w:hAnsi="Times New Roman" w:cs="Times New Roman"/>
          <w:b/>
          <w:bCs/>
          <w:sz w:val="24"/>
          <w:szCs w:val="24"/>
        </w:rPr>
        <w:t xml:space="preserve"> </w:t>
      </w:r>
    </w:p>
    <w:p w14:paraId="5722B831" w14:textId="77777777" w:rsidR="00D5055F" w:rsidRPr="007F2703" w:rsidRDefault="00D5055F" w:rsidP="00D5055F">
      <w:pPr>
        <w:spacing w:line="480" w:lineRule="auto"/>
        <w:ind w:left="709" w:right="2"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Terdapat tiga kelompok rentetan kebijakan publik yang dirangkum secara sederhana yakni sebagai berikut (Nugroho Riant, 2006:3) :  </w:t>
      </w:r>
    </w:p>
    <w:p w14:paraId="6A01163A" w14:textId="77777777" w:rsidR="00D5055F" w:rsidRPr="007F2703" w:rsidRDefault="00D5055F" w:rsidP="00D5055F">
      <w:pPr>
        <w:numPr>
          <w:ilvl w:val="0"/>
          <w:numId w:val="3"/>
        </w:numPr>
        <w:spacing w:after="262" w:line="480" w:lineRule="auto"/>
        <w:ind w:left="709" w:right="2"/>
        <w:jc w:val="both"/>
        <w:rPr>
          <w:rFonts w:ascii="Times New Roman" w:hAnsi="Times New Roman" w:cs="Times New Roman"/>
          <w:sz w:val="24"/>
          <w:szCs w:val="24"/>
        </w:rPr>
      </w:pPr>
      <w:r w:rsidRPr="007F2703">
        <w:rPr>
          <w:rFonts w:ascii="Times New Roman" w:hAnsi="Times New Roman" w:cs="Times New Roman"/>
          <w:sz w:val="24"/>
          <w:szCs w:val="24"/>
        </w:rPr>
        <w:t xml:space="preserve">Kebijakan Publik Makro  </w:t>
      </w:r>
    </w:p>
    <w:p w14:paraId="46BE9486" w14:textId="77777777" w:rsidR="00D5055F" w:rsidRPr="007F2703" w:rsidRDefault="00D5055F" w:rsidP="00D5055F">
      <w:pPr>
        <w:spacing w:after="251" w:line="480" w:lineRule="auto"/>
        <w:ind w:left="875" w:right="2" w:firstLine="543"/>
        <w:jc w:val="both"/>
        <w:rPr>
          <w:rFonts w:ascii="Times New Roman" w:hAnsi="Times New Roman" w:cs="Times New Roman"/>
          <w:sz w:val="24"/>
          <w:szCs w:val="24"/>
        </w:rPr>
      </w:pPr>
      <w:r w:rsidRPr="007F2703">
        <w:rPr>
          <w:rFonts w:ascii="Times New Roman" w:hAnsi="Times New Roman" w:cs="Times New Roman"/>
          <w:sz w:val="24"/>
          <w:szCs w:val="24"/>
        </w:rPr>
        <w:t xml:space="preserve">Kebijakan publik yang bersifat makro atau umum atau dapat juga dikatakan sebagai kebijakan yang mendasar. Misalnya (a) Undang-Undang Dasar Negara Republik Indonesia 1945 (b) Undang-Undang atau Peraturan Pemerintah Pengganti Undang-Undang (c) Peraturan Pemerintah (d) Peraturan Presiden (e) Peraturan Daerah.  </w:t>
      </w:r>
    </w:p>
    <w:p w14:paraId="1854B046" w14:textId="77777777" w:rsidR="00D5055F" w:rsidRPr="007F2703" w:rsidRDefault="00D5055F" w:rsidP="00D5055F">
      <w:pPr>
        <w:numPr>
          <w:ilvl w:val="0"/>
          <w:numId w:val="3"/>
        </w:numPr>
        <w:spacing w:after="262" w:line="480" w:lineRule="auto"/>
        <w:ind w:left="709" w:right="2"/>
        <w:jc w:val="both"/>
        <w:rPr>
          <w:rFonts w:ascii="Times New Roman" w:hAnsi="Times New Roman" w:cs="Times New Roman"/>
          <w:sz w:val="24"/>
          <w:szCs w:val="24"/>
        </w:rPr>
      </w:pPr>
      <w:r w:rsidRPr="007F2703">
        <w:rPr>
          <w:rFonts w:ascii="Times New Roman" w:hAnsi="Times New Roman" w:cs="Times New Roman"/>
          <w:sz w:val="24"/>
          <w:szCs w:val="24"/>
        </w:rPr>
        <w:t xml:space="preserve">Kebijakan Publik Meso  </w:t>
      </w:r>
    </w:p>
    <w:p w14:paraId="03FB2DDF" w14:textId="77777777" w:rsidR="00D5055F" w:rsidRPr="007F2703" w:rsidRDefault="00D5055F" w:rsidP="00D5055F">
      <w:pPr>
        <w:spacing w:line="480" w:lineRule="auto"/>
        <w:ind w:left="875" w:right="2" w:firstLine="543"/>
        <w:jc w:val="both"/>
        <w:rPr>
          <w:rFonts w:ascii="Times New Roman" w:hAnsi="Times New Roman" w:cs="Times New Roman"/>
          <w:sz w:val="24"/>
          <w:szCs w:val="24"/>
        </w:rPr>
      </w:pPr>
      <w:r w:rsidRPr="007F2703">
        <w:rPr>
          <w:rFonts w:ascii="Times New Roman" w:hAnsi="Times New Roman" w:cs="Times New Roman"/>
          <w:sz w:val="24"/>
          <w:szCs w:val="24"/>
        </w:rPr>
        <w:t xml:space="preserve">Kebijakan publik yang bersifat meso atau yang bersifat menengah atau yang lebih dikenal dengan penjelas pelaksanaan. Kebijakan ini dapat berupa Peraturan Menteri, Surat Edaran Menteri, Peraturan Gubernur, Peraturan Bupati, Peraturan Walikota, Keputusan Bersama atau SKB antar-menteri, Gubernur dan Bupati atau Walikota. </w:t>
      </w:r>
    </w:p>
    <w:p w14:paraId="561B7F94" w14:textId="77777777" w:rsidR="00D5055F" w:rsidRPr="007F2703" w:rsidRDefault="00D5055F" w:rsidP="00D5055F">
      <w:pPr>
        <w:numPr>
          <w:ilvl w:val="0"/>
          <w:numId w:val="3"/>
        </w:numPr>
        <w:spacing w:after="262" w:line="480" w:lineRule="auto"/>
        <w:ind w:left="709" w:right="2"/>
        <w:jc w:val="both"/>
        <w:rPr>
          <w:rFonts w:ascii="Times New Roman" w:hAnsi="Times New Roman" w:cs="Times New Roman"/>
          <w:sz w:val="24"/>
          <w:szCs w:val="24"/>
        </w:rPr>
      </w:pPr>
      <w:r w:rsidRPr="007F2703">
        <w:rPr>
          <w:rFonts w:ascii="Times New Roman" w:hAnsi="Times New Roman" w:cs="Times New Roman"/>
          <w:sz w:val="24"/>
          <w:szCs w:val="24"/>
        </w:rPr>
        <w:t xml:space="preserve">Kebijakan Publik Mikro  </w:t>
      </w:r>
    </w:p>
    <w:p w14:paraId="77FA3A1D" w14:textId="77777777" w:rsidR="00D5055F" w:rsidRPr="007F2703" w:rsidRDefault="00D5055F" w:rsidP="00D5055F">
      <w:pPr>
        <w:spacing w:line="480" w:lineRule="auto"/>
        <w:ind w:left="875" w:right="2" w:firstLine="543"/>
        <w:jc w:val="both"/>
        <w:rPr>
          <w:rFonts w:ascii="Times New Roman" w:hAnsi="Times New Roman" w:cs="Times New Roman"/>
          <w:sz w:val="24"/>
          <w:szCs w:val="24"/>
        </w:rPr>
      </w:pPr>
      <w:r w:rsidRPr="007F2703">
        <w:rPr>
          <w:rFonts w:ascii="Times New Roman" w:hAnsi="Times New Roman" w:cs="Times New Roman"/>
          <w:sz w:val="24"/>
          <w:szCs w:val="24"/>
        </w:rPr>
        <w:t xml:space="preserve">Kebijakan publik yang bersifat mikro, mengatur pelaksanaan atau implementasi dari kebijakan publik yang diatasnya. Bentuk kebijakan ini </w:t>
      </w:r>
      <w:r w:rsidRPr="007F2703">
        <w:rPr>
          <w:rFonts w:ascii="Times New Roman" w:hAnsi="Times New Roman" w:cs="Times New Roman"/>
          <w:sz w:val="24"/>
          <w:szCs w:val="24"/>
        </w:rPr>
        <w:lastRenderedPageBreak/>
        <w:t xml:space="preserve">misalnya peraturan yang dikeluarkan oleh aparat-aparat publik tertentu yang berada di bawah menteri, Gubernur,Bupati dan Walikota. </w:t>
      </w:r>
    </w:p>
    <w:p w14:paraId="55945336" w14:textId="77777777" w:rsidR="00D5055F" w:rsidRPr="007F2703" w:rsidRDefault="00D5055F" w:rsidP="00D5055F">
      <w:pPr>
        <w:spacing w:line="480"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Adapun kebijakan publik memiliki tahap-tahap yang cukup kompleks karena memiliki banyak proses dan variabel yang harus dikaji. Menurut William Dunn 1998 (Budi Winarno : 28), tahap-tahap kebijakan publik adalah sebagai berikut : </w:t>
      </w:r>
    </w:p>
    <w:p w14:paraId="36490F04" w14:textId="77777777" w:rsidR="00D5055F" w:rsidRPr="007F2703" w:rsidRDefault="00D5055F" w:rsidP="00D5055F">
      <w:pPr>
        <w:numPr>
          <w:ilvl w:val="0"/>
          <w:numId w:val="4"/>
        </w:numPr>
        <w:spacing w:after="263" w:line="480"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Penyusunan Agenda </w:t>
      </w:r>
      <w:r w:rsidRPr="007F2703">
        <w:rPr>
          <w:rFonts w:ascii="Times New Roman" w:hAnsi="Times New Roman" w:cs="Times New Roman"/>
          <w:i/>
          <w:sz w:val="24"/>
          <w:szCs w:val="24"/>
        </w:rPr>
        <w:t>(Agenda Setting)</w:t>
      </w:r>
      <w:r w:rsidRPr="007F2703">
        <w:rPr>
          <w:rFonts w:ascii="Times New Roman" w:hAnsi="Times New Roman" w:cs="Times New Roman"/>
          <w:sz w:val="24"/>
          <w:szCs w:val="24"/>
        </w:rPr>
        <w:t xml:space="preserve"> </w:t>
      </w:r>
    </w:p>
    <w:p w14:paraId="2BD1E279" w14:textId="77777777" w:rsidR="00D5055F" w:rsidRPr="007F2703" w:rsidRDefault="00D5055F" w:rsidP="00D5055F">
      <w:pPr>
        <w:spacing w:line="480"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Para pejabat yang dipilih dan diangkat menempatkan msalah pada agenda publik. Sebelumnya masalah-masalah ini berkompetensi terlebih dahulu untuk dapat masuk ke dalam agenda kebijakan. Pada akhirnya, beberapa masalah masuk ke agenda kebijakan pada perumusan kebijakan. Pada tahap ini suatu masalah mungkin tidak tersentuh sama sekali dan beberapa yang lain pembahasan untuk masalah tersebut ditunda untuk waktu yang lama </w:t>
      </w:r>
    </w:p>
    <w:p w14:paraId="2DEA0384" w14:textId="77777777" w:rsidR="00D5055F" w:rsidRPr="007F2703" w:rsidRDefault="00D5055F" w:rsidP="00D5055F">
      <w:pPr>
        <w:numPr>
          <w:ilvl w:val="0"/>
          <w:numId w:val="4"/>
        </w:numPr>
        <w:spacing w:after="275" w:line="480"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Formulasi Kebijakan </w:t>
      </w:r>
      <w:r w:rsidRPr="007F2703">
        <w:rPr>
          <w:rFonts w:ascii="Times New Roman" w:hAnsi="Times New Roman" w:cs="Times New Roman"/>
          <w:i/>
          <w:sz w:val="24"/>
          <w:szCs w:val="24"/>
        </w:rPr>
        <w:t>(Policy Formulation)</w:t>
      </w:r>
      <w:r w:rsidRPr="007F2703">
        <w:rPr>
          <w:rFonts w:ascii="Times New Roman" w:hAnsi="Times New Roman" w:cs="Times New Roman"/>
          <w:sz w:val="24"/>
          <w:szCs w:val="24"/>
        </w:rPr>
        <w:t xml:space="preserve"> </w:t>
      </w:r>
    </w:p>
    <w:p w14:paraId="0595A457" w14:textId="77777777" w:rsidR="00D5055F" w:rsidRPr="007F2703" w:rsidRDefault="00D5055F" w:rsidP="00D5055F">
      <w:pPr>
        <w:spacing w:after="211" w:line="480"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Masalah yang telah masuk ke dalam agenda kebijakan kemudian dibahas oleh para pembuat kebijakan. Masalah-masalah tadi didefenisikan untuk kemudian dicari pemecahan masalah terbaik. Pemecahan masalah tersebut berasal dari berbagai alternatif yang ada. Sama halnya dengan perjuangan suatu masalah untuk masuk ke dalam agenda kebijakan, dalam </w:t>
      </w:r>
      <w:r w:rsidRPr="007F2703">
        <w:rPr>
          <w:rFonts w:ascii="Times New Roman" w:hAnsi="Times New Roman" w:cs="Times New Roman"/>
          <w:sz w:val="24"/>
          <w:szCs w:val="24"/>
        </w:rPr>
        <w:lastRenderedPageBreak/>
        <w:t>tahap perumusan kebijakan masing-masing alternatif bersaing untuk memecahkan masalah.</w:t>
      </w:r>
    </w:p>
    <w:p w14:paraId="58CE58B9" w14:textId="77777777" w:rsidR="00D5055F" w:rsidRPr="007F2703" w:rsidRDefault="00D5055F" w:rsidP="00D5055F">
      <w:pPr>
        <w:numPr>
          <w:ilvl w:val="0"/>
          <w:numId w:val="4"/>
        </w:numPr>
        <w:spacing w:after="263" w:line="480"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Adopsi Kebijakan </w:t>
      </w:r>
      <w:r w:rsidRPr="007F2703">
        <w:rPr>
          <w:rFonts w:ascii="Times New Roman" w:hAnsi="Times New Roman" w:cs="Times New Roman"/>
          <w:i/>
          <w:sz w:val="24"/>
          <w:szCs w:val="24"/>
        </w:rPr>
        <w:t>(Policy Adoption)</w:t>
      </w:r>
      <w:r w:rsidRPr="007F2703">
        <w:rPr>
          <w:rFonts w:ascii="Times New Roman" w:hAnsi="Times New Roman" w:cs="Times New Roman"/>
          <w:sz w:val="24"/>
          <w:szCs w:val="24"/>
        </w:rPr>
        <w:t xml:space="preserve"> </w:t>
      </w:r>
    </w:p>
    <w:p w14:paraId="7F2E971B" w14:textId="77777777" w:rsidR="00D5055F" w:rsidRPr="007F2703" w:rsidRDefault="00D5055F" w:rsidP="00D5055F">
      <w:pPr>
        <w:spacing w:line="480" w:lineRule="auto"/>
        <w:ind w:left="709" w:right="119"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Dari sekian alternatif kebijakan yang ditawarkan oleh para perumus kebijakan, pada akhirnya salah satu alternatif kebijakan tersebut diadopsi dengan dukungan dari mayoritas legislatif, konsensus antara direktur lemabaga atau keputusan peradilan. </w:t>
      </w:r>
    </w:p>
    <w:p w14:paraId="3967E836" w14:textId="77777777" w:rsidR="00D5055F" w:rsidRPr="007F2703" w:rsidRDefault="00D5055F" w:rsidP="00D5055F">
      <w:pPr>
        <w:numPr>
          <w:ilvl w:val="0"/>
          <w:numId w:val="4"/>
        </w:numPr>
        <w:spacing w:after="258" w:line="480"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Implementasi Kebijakan </w:t>
      </w:r>
      <w:r w:rsidRPr="007F2703">
        <w:rPr>
          <w:rFonts w:ascii="Times New Roman" w:hAnsi="Times New Roman" w:cs="Times New Roman"/>
          <w:i/>
          <w:sz w:val="24"/>
          <w:szCs w:val="24"/>
        </w:rPr>
        <w:t>(Policy Implementation)</w:t>
      </w:r>
      <w:r w:rsidRPr="007F2703">
        <w:rPr>
          <w:rFonts w:ascii="Times New Roman" w:hAnsi="Times New Roman" w:cs="Times New Roman"/>
          <w:sz w:val="24"/>
          <w:szCs w:val="24"/>
        </w:rPr>
        <w:t xml:space="preserve"> </w:t>
      </w:r>
    </w:p>
    <w:p w14:paraId="62442DC4" w14:textId="77777777" w:rsidR="00D5055F" w:rsidRPr="007F2703" w:rsidRDefault="00D5055F" w:rsidP="00D5055F">
      <w:pPr>
        <w:spacing w:line="480" w:lineRule="auto"/>
        <w:ind w:left="709" w:right="115"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Suatu program kebijakan hanya akan menjadi catatan-catatan elit, jika program tersebut tidak diimplementasikan. Oleh karena itu, program kebijakan yang telah diambil sebagai alternatif pemecahan masalah harus diimplementasikan, yakni dilaksanakan oleh badan-badan administrasi maupun agen-agen pemerintah di tingkat bawah. Kebijakan yang telah diambil dilaksanakan oleh unit-unit administrasi yang memobilisasikan sumber daya finansial dan manusia. Pada tahap implementasi ini berbagai kepentingan akan saling bersaing. Beberapa implementasi kebijakan mendapat dukungan para pelaksana, namun beberapa yang lain mungkin akan ditentang oleh para pelaksana. </w:t>
      </w:r>
    </w:p>
    <w:p w14:paraId="6C9CA359" w14:textId="77777777" w:rsidR="00D5055F" w:rsidRPr="007F2703" w:rsidRDefault="00D5055F" w:rsidP="00D5055F">
      <w:pPr>
        <w:numPr>
          <w:ilvl w:val="0"/>
          <w:numId w:val="4"/>
        </w:numPr>
        <w:spacing w:after="275" w:line="480"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Evaluasi Kebijakan </w:t>
      </w:r>
      <w:r w:rsidRPr="007F2703">
        <w:rPr>
          <w:rFonts w:ascii="Times New Roman" w:hAnsi="Times New Roman" w:cs="Times New Roman"/>
          <w:i/>
          <w:sz w:val="24"/>
          <w:szCs w:val="24"/>
        </w:rPr>
        <w:t>(Policy Evaluation)</w:t>
      </w:r>
      <w:r w:rsidRPr="007F2703">
        <w:rPr>
          <w:rFonts w:ascii="Times New Roman" w:hAnsi="Times New Roman" w:cs="Times New Roman"/>
          <w:sz w:val="24"/>
          <w:szCs w:val="24"/>
        </w:rPr>
        <w:t xml:space="preserve"> </w:t>
      </w:r>
    </w:p>
    <w:p w14:paraId="503383CB" w14:textId="77777777" w:rsidR="00D5055F" w:rsidRDefault="00D5055F" w:rsidP="00D5055F">
      <w:pPr>
        <w:spacing w:line="480" w:lineRule="auto"/>
        <w:ind w:left="709" w:right="2"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Pada tahap ini kebijakan yang telah dijalankan akan dinilai atau dievaluasi untuk melihat sejauh mana kebijakan yang telah mampu </w:t>
      </w:r>
      <w:r w:rsidRPr="007F2703">
        <w:rPr>
          <w:rFonts w:ascii="Times New Roman" w:hAnsi="Times New Roman" w:cs="Times New Roman"/>
          <w:sz w:val="24"/>
          <w:szCs w:val="24"/>
        </w:rPr>
        <w:lastRenderedPageBreak/>
        <w:t>memecahkan masalah. Kebijakan publik yang pada dasarnya dibuat untuk meraih dampak yang diinginkan. Dalam hal ini memperbaiki masalah  yang  dihadapi  masyarakat.  Oleh  karena  itu,  ditentukanlah kriteria-kriteria yang menjadi dasar untuk menilai apakah kebijakan publik telah meraih dampak yang diinginkan.</w:t>
      </w:r>
    </w:p>
    <w:p w14:paraId="6353E354" w14:textId="77777777" w:rsidR="00D5055F" w:rsidRPr="007F2703" w:rsidRDefault="00D5055F" w:rsidP="00D5055F">
      <w:pPr>
        <w:rPr>
          <w:rFonts w:ascii="Times New Roman" w:hAnsi="Times New Roman" w:cs="Times New Roman"/>
          <w:sz w:val="24"/>
          <w:szCs w:val="24"/>
        </w:rPr>
      </w:pPr>
    </w:p>
    <w:p w14:paraId="2444EC87" w14:textId="77777777" w:rsidR="00D5055F" w:rsidRPr="00565FCC" w:rsidRDefault="00D5055F" w:rsidP="00D5055F">
      <w:pPr>
        <w:pStyle w:val="ListParagraph"/>
        <w:numPr>
          <w:ilvl w:val="0"/>
          <w:numId w:val="15"/>
        </w:numPr>
        <w:spacing w:line="360" w:lineRule="auto"/>
        <w:ind w:left="426" w:hanging="142"/>
        <w:outlineLvl w:val="1"/>
        <w:rPr>
          <w:rFonts w:ascii="Times New Roman" w:hAnsi="Times New Roman" w:cs="Times New Roman"/>
          <w:b/>
          <w:bCs/>
          <w:sz w:val="24"/>
          <w:szCs w:val="24"/>
        </w:rPr>
      </w:pPr>
      <w:bookmarkStart w:id="6" w:name="_Toc112182365"/>
      <w:r w:rsidRPr="00565FCC">
        <w:rPr>
          <w:rFonts w:ascii="Times New Roman" w:hAnsi="Times New Roman" w:cs="Times New Roman"/>
          <w:b/>
          <w:bCs/>
          <w:sz w:val="24"/>
          <w:szCs w:val="24"/>
        </w:rPr>
        <w:t>Implementasi Kebijakan</w:t>
      </w:r>
      <w:bookmarkEnd w:id="6"/>
      <w:r w:rsidRPr="00565FCC">
        <w:rPr>
          <w:rFonts w:ascii="Times New Roman" w:hAnsi="Times New Roman" w:cs="Times New Roman"/>
          <w:b/>
          <w:bCs/>
          <w:sz w:val="24"/>
          <w:szCs w:val="24"/>
        </w:rPr>
        <w:t xml:space="preserve"> </w:t>
      </w:r>
    </w:p>
    <w:p w14:paraId="0332B6D0" w14:textId="77777777" w:rsidR="00D5055F" w:rsidRPr="00565FCC" w:rsidRDefault="00D5055F" w:rsidP="00D5055F">
      <w:pPr>
        <w:pStyle w:val="ListParagraph"/>
        <w:numPr>
          <w:ilvl w:val="0"/>
          <w:numId w:val="14"/>
        </w:numPr>
        <w:spacing w:line="360" w:lineRule="auto"/>
        <w:ind w:left="993" w:hanging="284"/>
        <w:outlineLvl w:val="2"/>
        <w:rPr>
          <w:rFonts w:ascii="Times New Roman" w:hAnsi="Times New Roman" w:cs="Times New Roman"/>
          <w:b/>
          <w:bCs/>
          <w:sz w:val="24"/>
          <w:szCs w:val="24"/>
        </w:rPr>
      </w:pPr>
      <w:bookmarkStart w:id="7" w:name="_Toc112182366"/>
      <w:r w:rsidRPr="00565FCC">
        <w:rPr>
          <w:rFonts w:ascii="Times New Roman" w:hAnsi="Times New Roman" w:cs="Times New Roman"/>
          <w:b/>
          <w:bCs/>
          <w:sz w:val="24"/>
          <w:szCs w:val="24"/>
        </w:rPr>
        <w:t>Pengertian Implementasi Kebijakan</w:t>
      </w:r>
      <w:bookmarkEnd w:id="7"/>
      <w:r w:rsidRPr="00565FCC">
        <w:rPr>
          <w:rFonts w:ascii="Times New Roman" w:hAnsi="Times New Roman" w:cs="Times New Roman"/>
          <w:b/>
          <w:bCs/>
          <w:sz w:val="24"/>
          <w:szCs w:val="24"/>
        </w:rPr>
        <w:t xml:space="preserve"> </w:t>
      </w:r>
    </w:p>
    <w:p w14:paraId="4B9BECC7" w14:textId="77777777" w:rsidR="00D5055F" w:rsidRPr="007F2703" w:rsidRDefault="00D5055F" w:rsidP="00D5055F">
      <w:pPr>
        <w:spacing w:line="480"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Implementasi kebijakan merupakan tahap yang krusial dalam proses kebijakan publik. Suatu program kebijakan hanya akan menjadi catatancatatan elit, jika program tersebut tidak diimplementasikan. Implementasi kebijakan dipandang dalam pengertian yang luas merupakan tahap dari proses kebijakan segera setelah Undang-Undang . implementasi dipandang secara luas mempunyai makna pelaksanaan Undang-Undang dimana berbagai aktor, organisasi, prosedur, dan teknik bekerja bersama-sama untuk menjalankan kebijakan dalam upaya meraih tujuan-tujuan kebijakan dan program-program. Implementasi pada sisi yang lain merupakan fenomena yang kompleks yang mungkin dapat dipahami sebagai suatu proses, suatu keluaran (</w:t>
      </w:r>
      <w:r w:rsidRPr="007F2703">
        <w:rPr>
          <w:rFonts w:ascii="Times New Roman" w:hAnsi="Times New Roman" w:cs="Times New Roman"/>
          <w:i/>
          <w:sz w:val="24"/>
          <w:szCs w:val="24"/>
        </w:rPr>
        <w:t xml:space="preserve">output) </w:t>
      </w:r>
      <w:r w:rsidRPr="007F2703">
        <w:rPr>
          <w:rFonts w:ascii="Times New Roman" w:hAnsi="Times New Roman" w:cs="Times New Roman"/>
          <w:sz w:val="24"/>
          <w:szCs w:val="24"/>
        </w:rPr>
        <w:t xml:space="preserve">maupun sebagai suatu dampak </w:t>
      </w:r>
      <w:r w:rsidRPr="007F2703">
        <w:rPr>
          <w:rFonts w:ascii="Times New Roman" w:hAnsi="Times New Roman" w:cs="Times New Roman"/>
          <w:i/>
          <w:sz w:val="24"/>
          <w:szCs w:val="24"/>
        </w:rPr>
        <w:t>(outcome).</w:t>
      </w:r>
      <w:r w:rsidRPr="007F2703">
        <w:rPr>
          <w:rFonts w:ascii="Times New Roman" w:hAnsi="Times New Roman" w:cs="Times New Roman"/>
          <w:sz w:val="24"/>
          <w:szCs w:val="24"/>
        </w:rPr>
        <w:t xml:space="preserve"> </w:t>
      </w:r>
    </w:p>
    <w:p w14:paraId="37D7765F" w14:textId="77777777" w:rsidR="00D5055F" w:rsidRPr="007F2703" w:rsidRDefault="00D5055F" w:rsidP="00D5055F">
      <w:pPr>
        <w:spacing w:line="480" w:lineRule="auto"/>
        <w:ind w:left="709" w:right="121"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Menurut Riant Nugroho (2007), Implementasi dikonseptualisasikan sebagai suatu proses, atau sebagai rangkaian keputusan dan tindakan yang ditujukan agar keputusan yang diterima oleh </w:t>
      </w:r>
      <w:r w:rsidRPr="007F2703">
        <w:rPr>
          <w:rFonts w:ascii="Times New Roman" w:hAnsi="Times New Roman" w:cs="Times New Roman"/>
          <w:sz w:val="24"/>
          <w:szCs w:val="24"/>
        </w:rPr>
        <w:lastRenderedPageBreak/>
        <w:t xml:space="preserve">lembaga legislatif bisa dijalankan. Implementasi diartikan dalam konteks keluaran, atau sejauh mana tujuan-tujuan yang telah direncanakan mendapat dukungan, seperti tingkat pengeluaran belanja bagi suatu program. Akhirnya, pada tingkat abstraksi yang paling tinggi, dampak implementasi mempunyai makna bahwa telah ada perubahan yang bisa diukur ke dalam masalah. </w:t>
      </w:r>
    </w:p>
    <w:p w14:paraId="5FE4F074" w14:textId="77777777" w:rsidR="00D5055F" w:rsidRPr="007F2703" w:rsidRDefault="00D5055F" w:rsidP="00D5055F">
      <w:pPr>
        <w:spacing w:line="480" w:lineRule="auto"/>
        <w:ind w:left="709" w:right="2"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Menurut Jones (1996), tiga kegiatan utama yang paling penting dalam implementasi keputusan adalah : </w:t>
      </w:r>
    </w:p>
    <w:p w14:paraId="6CE97917" w14:textId="77777777" w:rsidR="00D5055F" w:rsidRPr="007F2703" w:rsidRDefault="00D5055F" w:rsidP="00D5055F">
      <w:pPr>
        <w:numPr>
          <w:ilvl w:val="0"/>
          <w:numId w:val="5"/>
        </w:numPr>
        <w:spacing w:after="4" w:line="480" w:lineRule="auto"/>
        <w:ind w:left="709" w:right="2"/>
        <w:jc w:val="both"/>
        <w:rPr>
          <w:rFonts w:ascii="Times New Roman" w:hAnsi="Times New Roman" w:cs="Times New Roman"/>
          <w:sz w:val="24"/>
          <w:szCs w:val="24"/>
        </w:rPr>
      </w:pPr>
      <w:r w:rsidRPr="007F2703">
        <w:rPr>
          <w:rFonts w:ascii="Times New Roman" w:hAnsi="Times New Roman" w:cs="Times New Roman"/>
          <w:sz w:val="24"/>
          <w:szCs w:val="24"/>
        </w:rPr>
        <w:t xml:space="preserve">Penafsiran, merupakan kegiatan yang menerjemahkan makna program kedalam pengaturan yang dapat diterima dan dapat dijalankan. </w:t>
      </w:r>
    </w:p>
    <w:p w14:paraId="53D75739" w14:textId="77777777" w:rsidR="00D5055F" w:rsidRPr="007F2703" w:rsidRDefault="00D5055F" w:rsidP="00D5055F">
      <w:pPr>
        <w:numPr>
          <w:ilvl w:val="0"/>
          <w:numId w:val="5"/>
        </w:numPr>
        <w:spacing w:after="4" w:line="480" w:lineRule="auto"/>
        <w:ind w:left="709" w:right="2"/>
        <w:jc w:val="both"/>
        <w:rPr>
          <w:rFonts w:ascii="Times New Roman" w:hAnsi="Times New Roman" w:cs="Times New Roman"/>
          <w:sz w:val="24"/>
          <w:szCs w:val="24"/>
        </w:rPr>
      </w:pPr>
      <w:r w:rsidRPr="007F2703">
        <w:rPr>
          <w:rFonts w:ascii="Times New Roman" w:hAnsi="Times New Roman" w:cs="Times New Roman"/>
          <w:sz w:val="24"/>
          <w:szCs w:val="24"/>
        </w:rPr>
        <w:t xml:space="preserve">Organisasi, merupakan unit atau wadah untuk menempatkan program kedalam tujuan kebijakan. </w:t>
      </w:r>
    </w:p>
    <w:p w14:paraId="073A06E5" w14:textId="77777777" w:rsidR="00D5055F" w:rsidRPr="007F2703" w:rsidRDefault="00D5055F" w:rsidP="00D5055F">
      <w:pPr>
        <w:numPr>
          <w:ilvl w:val="0"/>
          <w:numId w:val="5"/>
        </w:numPr>
        <w:spacing w:after="4" w:line="480" w:lineRule="auto"/>
        <w:ind w:left="709" w:right="2" w:hanging="14"/>
        <w:jc w:val="both"/>
        <w:rPr>
          <w:rFonts w:ascii="Times New Roman" w:hAnsi="Times New Roman" w:cs="Times New Roman"/>
          <w:sz w:val="24"/>
          <w:szCs w:val="24"/>
        </w:rPr>
      </w:pPr>
      <w:r w:rsidRPr="007F2703">
        <w:rPr>
          <w:rFonts w:ascii="Times New Roman" w:hAnsi="Times New Roman" w:cs="Times New Roman"/>
          <w:sz w:val="24"/>
          <w:szCs w:val="24"/>
        </w:rPr>
        <w:t xml:space="preserve">Penerapan, merupakan berhubungan dengan perlengkapan rutin bagi pelayanan, upah dan lainnya. </w:t>
      </w:r>
    </w:p>
    <w:p w14:paraId="582722DB" w14:textId="77777777" w:rsidR="00D5055F" w:rsidRDefault="00D5055F" w:rsidP="00D5055F">
      <w:pPr>
        <w:spacing w:line="480" w:lineRule="auto"/>
        <w:ind w:left="709" w:right="121" w:firstLine="709"/>
        <w:jc w:val="both"/>
      </w:pPr>
      <w:r w:rsidRPr="007F2703">
        <w:rPr>
          <w:rFonts w:ascii="Times New Roman" w:hAnsi="Times New Roman" w:cs="Times New Roman"/>
          <w:sz w:val="24"/>
          <w:szCs w:val="24"/>
        </w:rPr>
        <w:t xml:space="preserve">Dari uraian diatas, dapat disimpulkan bahwa implementasi merupakan suatu proses yang dinamis, dimana pelaksana kebijakan melakukan suatu aktivitas atau kegiatan sehingga pada akhirnya akan mendapatkan suatu hasil yang sesuai dengan tujuan </w:t>
      </w:r>
      <w:r w:rsidRPr="0008586F">
        <w:rPr>
          <w:rFonts w:ascii="Times New Roman" w:hAnsi="Times New Roman" w:cs="Times New Roman"/>
          <w:sz w:val="24"/>
          <w:szCs w:val="24"/>
        </w:rPr>
        <w:t>atau sasaran kebijakan itu sendiri.</w:t>
      </w:r>
      <w:r>
        <w:t xml:space="preserve"> </w:t>
      </w:r>
    </w:p>
    <w:p w14:paraId="70711714" w14:textId="77777777" w:rsidR="00D5055F" w:rsidRDefault="00D5055F" w:rsidP="00D5055F">
      <w:r>
        <w:br w:type="page"/>
      </w:r>
    </w:p>
    <w:p w14:paraId="3D8F4D35" w14:textId="77777777" w:rsidR="00D5055F" w:rsidRDefault="00D5055F" w:rsidP="00D5055F">
      <w:pPr>
        <w:pStyle w:val="NoSpacing"/>
        <w:numPr>
          <w:ilvl w:val="2"/>
          <w:numId w:val="2"/>
        </w:numPr>
        <w:spacing w:before="240" w:line="480" w:lineRule="auto"/>
        <w:ind w:left="709" w:firstLine="0"/>
        <w:jc w:val="both"/>
        <w:outlineLvl w:val="2"/>
        <w:rPr>
          <w:rFonts w:ascii="Times New Roman" w:hAnsi="Times New Roman" w:cs="Times New Roman"/>
          <w:b/>
          <w:sz w:val="24"/>
          <w:szCs w:val="24"/>
        </w:rPr>
      </w:pPr>
      <w:bookmarkStart w:id="8" w:name="_Toc112182367"/>
      <w:proofErr w:type="spellStart"/>
      <w:r>
        <w:rPr>
          <w:rFonts w:ascii="Times New Roman" w:hAnsi="Times New Roman" w:cs="Times New Roman"/>
          <w:b/>
          <w:sz w:val="24"/>
          <w:szCs w:val="24"/>
        </w:rPr>
        <w:lastRenderedPageBreak/>
        <w:t>Perkembangan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Studi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Implementasi</w:t>
      </w:r>
      <w:bookmarkEnd w:id="8"/>
      <w:proofErr w:type="spellEnd"/>
    </w:p>
    <w:p w14:paraId="3D91B64E" w14:textId="77777777" w:rsidR="00D5055F" w:rsidRDefault="00D5055F" w:rsidP="00D5055F">
      <w:pPr>
        <w:pStyle w:val="NoSpacing"/>
        <w:spacing w:before="240" w:line="480" w:lineRule="auto"/>
        <w:ind w:left="709"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Perkembangan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Erwan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Dyah</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2015 :</w:t>
      </w:r>
      <w:proofErr w:type="gramEnd"/>
      <w:r>
        <w:rPr>
          <w:rFonts w:ascii="Times New Roman" w:hAnsi="Times New Roman" w:cs="Times New Roman"/>
          <w:bCs/>
          <w:sz w:val="24"/>
          <w:szCs w:val="24"/>
        </w:rPr>
        <w:t xml:space="preserve"> 30) </w:t>
      </w:r>
      <w:proofErr w:type="spellStart"/>
      <w:r>
        <w:rPr>
          <w:rFonts w:ascii="Times New Roman" w:hAnsi="Times New Roman" w:cs="Times New Roman"/>
          <w:bCs/>
          <w:sz w:val="24"/>
          <w:szCs w:val="24"/>
        </w:rPr>
        <w:t>Bermula</w:t>
      </w:r>
      <w:proofErr w:type="spellEnd"/>
      <w:r>
        <w:rPr>
          <w:rFonts w:ascii="Times New Roman" w:hAnsi="Times New Roman" w:cs="Times New Roman"/>
          <w:bCs/>
          <w:sz w:val="24"/>
          <w:szCs w:val="24"/>
        </w:rPr>
        <w:t xml:space="preserve"> Di Amerika </w:t>
      </w:r>
      <w:proofErr w:type="spellStart"/>
      <w:r>
        <w:rPr>
          <w:rFonts w:ascii="Times New Roman" w:hAnsi="Times New Roman" w:cs="Times New Roman"/>
          <w:bCs/>
          <w:sz w:val="24"/>
          <w:szCs w:val="24"/>
        </w:rPr>
        <w:t>Serikat</w:t>
      </w:r>
      <w:proofErr w:type="spellEnd"/>
      <w:r>
        <w:rPr>
          <w:rFonts w:ascii="Times New Roman" w:hAnsi="Times New Roman" w:cs="Times New Roman"/>
          <w:bCs/>
          <w:sz w:val="24"/>
          <w:szCs w:val="24"/>
        </w:rPr>
        <w:t xml:space="preserve"> dan negara-negara </w:t>
      </w:r>
      <w:proofErr w:type="spellStart"/>
      <w:r>
        <w:rPr>
          <w:rFonts w:ascii="Times New Roman" w:hAnsi="Times New Roman" w:cs="Times New Roman"/>
          <w:bCs/>
          <w:sz w:val="24"/>
          <w:szCs w:val="24"/>
        </w:rPr>
        <w:t>Eropa</w:t>
      </w:r>
      <w:proofErr w:type="spellEnd"/>
      <w:r>
        <w:rPr>
          <w:rFonts w:ascii="Times New Roman" w:hAnsi="Times New Roman" w:cs="Times New Roman"/>
          <w:bCs/>
          <w:sz w:val="24"/>
          <w:szCs w:val="24"/>
        </w:rPr>
        <w:t xml:space="preserve"> Barat,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berkembang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sejak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dekade</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lalu</w:t>
      </w:r>
      <w:proofErr w:type="spellEnd"/>
      <w:r>
        <w:rPr>
          <w:rFonts w:ascii="Times New Roman" w:hAnsi="Times New Roman" w:cs="Times New Roman"/>
          <w:bCs/>
          <w:sz w:val="24"/>
          <w:szCs w:val="24"/>
        </w:rPr>
        <w:t xml:space="preserve">. Akan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dinegara</w:t>
      </w:r>
      <w:proofErr w:type="spellEnd"/>
      <w:r>
        <w:rPr>
          <w:rFonts w:ascii="Times New Roman" w:hAnsi="Times New Roman" w:cs="Times New Roman"/>
          <w:bCs/>
          <w:sz w:val="24"/>
          <w:szCs w:val="24"/>
        </w:rPr>
        <w:t xml:space="preserve">-negara </w:t>
      </w:r>
      <w:proofErr w:type="spellStart"/>
      <w:r>
        <w:rPr>
          <w:rFonts w:ascii="Times New Roman" w:hAnsi="Times New Roman" w:cs="Times New Roman"/>
          <w:bCs/>
          <w:sz w:val="24"/>
          <w:szCs w:val="24"/>
        </w:rPr>
        <w:t>berkembang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topik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hangat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diperbincangkan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Meningkatnya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perhatian</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sarjana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dinegara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berkembang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dilepaskan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fenomena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banyaknya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kegagalan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publik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diimplementasikan</w:t>
      </w:r>
      <w:proofErr w:type="spellEnd"/>
      <w:r>
        <w:rPr>
          <w:rFonts w:ascii="Times New Roman" w:hAnsi="Times New Roman" w:cs="Times New Roman"/>
          <w:bCs/>
          <w:sz w:val="24"/>
          <w:szCs w:val="24"/>
        </w:rPr>
        <w:t xml:space="preserve"> di negara-negara </w:t>
      </w:r>
      <w:proofErr w:type="spellStart"/>
      <w:r>
        <w:rPr>
          <w:rFonts w:ascii="Times New Roman" w:hAnsi="Times New Roman" w:cs="Times New Roman"/>
          <w:bCs/>
          <w:sz w:val="24"/>
          <w:szCs w:val="24"/>
        </w:rPr>
        <w:t>berkembang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w:t>
      </w:r>
    </w:p>
    <w:p w14:paraId="1A0BB630" w14:textId="77777777" w:rsidR="00D5055F" w:rsidRDefault="00D5055F" w:rsidP="00D5055F">
      <w:pPr>
        <w:pStyle w:val="NoSpacing"/>
        <w:spacing w:before="240" w:line="480" w:lineRule="auto"/>
        <w:ind w:left="709"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Perkembangan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sangat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dipengaruhi</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kondisi</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ilmu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administrasi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publik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dipisahkan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perkembangan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paradigma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ilmu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administrasi</w:t>
      </w:r>
      <w:proofErr w:type="spellEnd"/>
      <w:r>
        <w:rPr>
          <w:rFonts w:ascii="Times New Roman" w:hAnsi="Times New Roman" w:cs="Times New Roman"/>
          <w:bCs/>
          <w:sz w:val="24"/>
          <w:szCs w:val="24"/>
        </w:rPr>
        <w:t xml:space="preserve"> public. </w:t>
      </w:r>
      <w:proofErr w:type="spellStart"/>
      <w:r>
        <w:rPr>
          <w:rFonts w:ascii="Times New Roman" w:hAnsi="Times New Roman" w:cs="Times New Roman"/>
          <w:bCs/>
          <w:sz w:val="24"/>
          <w:szCs w:val="24"/>
        </w:rPr>
        <w:t>Kedua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Kemunculan</w:t>
      </w:r>
      <w:proofErr w:type="spellEnd"/>
      <w:r>
        <w:rPr>
          <w:rFonts w:ascii="Times New Roman" w:hAnsi="Times New Roman" w:cs="Times New Roman"/>
          <w:bCs/>
          <w:sz w:val="24"/>
          <w:szCs w:val="24"/>
        </w:rPr>
        <w:t xml:space="preserve"> era </w:t>
      </w:r>
      <w:proofErr w:type="spellStart"/>
      <w:r>
        <w:rPr>
          <w:rFonts w:ascii="Times New Roman" w:hAnsi="Times New Roman" w:cs="Times New Roman"/>
          <w:bCs/>
          <w:sz w:val="24"/>
          <w:szCs w:val="24"/>
        </w:rPr>
        <w:t>demokrasi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konsep</w:t>
      </w:r>
      <w:proofErr w:type="spellEnd"/>
      <w:r>
        <w:rPr>
          <w:rFonts w:ascii="Times New Roman" w:hAnsi="Times New Roman" w:cs="Times New Roman"/>
          <w:bCs/>
          <w:sz w:val="24"/>
          <w:szCs w:val="24"/>
        </w:rPr>
        <w:t xml:space="preserve"> Governance yang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ruang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partisipasimasyarakat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Ketiga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Kemajuan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teknologi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kemajuan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teknologi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terutama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teknologi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dampak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cukup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dinamika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w:t>
      </w:r>
    </w:p>
    <w:p w14:paraId="4E591FD6" w14:textId="77777777" w:rsidR="00D5055F" w:rsidRDefault="00D5055F" w:rsidP="00D5055F">
      <w:pPr>
        <w:pStyle w:val="NoSpacing"/>
        <w:spacing w:before="240" w:line="480" w:lineRule="auto"/>
        <w:ind w:left="709" w:firstLine="709"/>
        <w:jc w:val="both"/>
        <w:rPr>
          <w:rFonts w:ascii="Times New Roman" w:hAnsi="Times New Roman" w:cs="Times New Roman"/>
          <w:bCs/>
          <w:sz w:val="24"/>
          <w:szCs w:val="24"/>
          <w:lang w:val="id-ID"/>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perspektif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memahami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dipakai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hasilkan</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berupaya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memahami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fenomena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dibedakan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berbeda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Karakteristik</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pencapaian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diuraikan</w:t>
      </w:r>
      <w:proofErr w:type="spellEnd"/>
      <w:r>
        <w:rPr>
          <w:rFonts w:ascii="Times New Roman" w:hAnsi="Times New Roman" w:cs="Times New Roman"/>
          <w:bCs/>
          <w:sz w:val="24"/>
          <w:szCs w:val="24"/>
        </w:rPr>
        <w:t xml:space="preserve"> oleh </w:t>
      </w:r>
      <w:r>
        <w:rPr>
          <w:rFonts w:ascii="Times New Roman" w:hAnsi="Times New Roman" w:cs="Times New Roman"/>
          <w:bCs/>
          <w:sz w:val="24"/>
          <w:szCs w:val="24"/>
        </w:rPr>
        <w:lastRenderedPageBreak/>
        <w:t xml:space="preserve">Goggin et al (1990) </w:t>
      </w:r>
      <w:proofErr w:type="spellStart"/>
      <w:proofErr w:type="gramStart"/>
      <w:r>
        <w:rPr>
          <w:rFonts w:ascii="Times New Roman" w:hAnsi="Times New Roman" w:cs="Times New Roman"/>
          <w:bCs/>
          <w:sz w:val="24"/>
          <w:szCs w:val="24"/>
        </w:rPr>
        <w:t>P.deLeon</w:t>
      </w:r>
      <w:proofErr w:type="spellEnd"/>
      <w:proofErr w:type="gram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L.deleon</w:t>
      </w:r>
      <w:proofErr w:type="spellEnd"/>
      <w:r>
        <w:rPr>
          <w:rFonts w:ascii="Times New Roman" w:hAnsi="Times New Roman" w:cs="Times New Roman"/>
          <w:bCs/>
          <w:sz w:val="24"/>
          <w:szCs w:val="24"/>
        </w:rPr>
        <w:t xml:space="preserve">, (2002)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Erwan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Dyah</w:t>
      </w:r>
      <w:proofErr w:type="spellEnd"/>
      <w:r>
        <w:rPr>
          <w:rFonts w:ascii="Times New Roman" w:hAnsi="Times New Roman" w:cs="Times New Roman"/>
          <w:bCs/>
          <w:sz w:val="24"/>
          <w:szCs w:val="24"/>
        </w:rPr>
        <w:t xml:space="preserve"> (2015 : 34) </w:t>
      </w:r>
      <w:r>
        <w:rPr>
          <w:rFonts w:ascii="Times New Roman" w:hAnsi="Times New Roman" w:cs="Times New Roman"/>
          <w:bCs/>
          <w:sz w:val="24"/>
          <w:szCs w:val="24"/>
          <w:lang w:val="id-ID"/>
        </w:rPr>
        <w:t>Sebagai berikut:</w:t>
      </w:r>
    </w:p>
    <w:p w14:paraId="4C272AC2" w14:textId="77777777" w:rsidR="00D5055F" w:rsidRDefault="00D5055F" w:rsidP="00D5055F">
      <w:pPr>
        <w:pStyle w:val="NoSpacing"/>
        <w:numPr>
          <w:ilvl w:val="0"/>
          <w:numId w:val="12"/>
        </w:numPr>
        <w:spacing w:before="240" w:line="360" w:lineRule="auto"/>
        <w:ind w:left="993" w:hanging="284"/>
        <w:jc w:val="both"/>
        <w:rPr>
          <w:rFonts w:ascii="Times New Roman" w:hAnsi="Times New Roman" w:cs="Times New Roman"/>
          <w:bCs/>
          <w:sz w:val="24"/>
          <w:szCs w:val="24"/>
        </w:rPr>
      </w:pP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 (1970-1975)</w:t>
      </w:r>
      <w:r>
        <w:rPr>
          <w:rFonts w:ascii="Times New Roman" w:hAnsi="Times New Roman" w:cs="Times New Roman"/>
          <w:bCs/>
          <w:sz w:val="24"/>
          <w:szCs w:val="24"/>
          <w:lang w:val="id-ID"/>
        </w:rPr>
        <w:t xml:space="preserve"> </w:t>
      </w:r>
      <w:r>
        <w:rPr>
          <w:rFonts w:ascii="Times New Roman" w:hAnsi="Times New Roman" w:cs="Times New Roman"/>
          <w:bCs/>
          <w:i/>
          <w:iCs/>
          <w:sz w:val="24"/>
          <w:szCs w:val="24"/>
        </w:rPr>
        <w:t>case study</w:t>
      </w:r>
    </w:p>
    <w:p w14:paraId="15A04266" w14:textId="77777777" w:rsidR="00D5055F" w:rsidRDefault="00D5055F" w:rsidP="00D5055F">
      <w:pPr>
        <w:pStyle w:val="NoSpacing"/>
        <w:spacing w:before="240" w:line="480" w:lineRule="auto"/>
        <w:ind w:left="709" w:firstLine="425"/>
        <w:jc w:val="both"/>
        <w:rPr>
          <w:rFonts w:ascii="Times New Roman" w:hAnsi="Times New Roman" w:cs="Times New Roman"/>
          <w:bCs/>
          <w:sz w:val="24"/>
          <w:szCs w:val="24"/>
        </w:rPr>
      </w:pP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Generai</w:t>
      </w:r>
      <w:proofErr w:type="spellEnd"/>
      <w:r>
        <w:rPr>
          <w:rFonts w:ascii="Times New Roman" w:hAnsi="Times New Roman" w:cs="Times New Roman"/>
          <w:bCs/>
          <w:sz w:val="24"/>
          <w:szCs w:val="24"/>
        </w:rPr>
        <w:t xml:space="preserve"> I </w:t>
      </w:r>
      <w:proofErr w:type="spellStart"/>
      <w:r>
        <w:rPr>
          <w:rFonts w:ascii="Times New Roman" w:hAnsi="Times New Roman" w:cs="Times New Roman"/>
          <w:bCs/>
          <w:sz w:val="24"/>
          <w:szCs w:val="24"/>
        </w:rPr>
        <w:t>masih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terbatas</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investigasi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mendalam</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dilaksanakan</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tertentu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biasanya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diarahkan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mengetahui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gagal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dilaksanakan</w:t>
      </w:r>
      <w:proofErr w:type="spellEnd"/>
      <w:r>
        <w:rPr>
          <w:rFonts w:ascii="Times New Roman" w:hAnsi="Times New Roman" w:cs="Times New Roman"/>
          <w:bCs/>
          <w:sz w:val="24"/>
          <w:szCs w:val="24"/>
        </w:rPr>
        <w:t xml:space="preserve">. Dari </w:t>
      </w:r>
      <w:proofErr w:type="spellStart"/>
      <w:r>
        <w:rPr>
          <w:rFonts w:ascii="Times New Roman" w:hAnsi="Times New Roman" w:cs="Times New Roman"/>
          <w:bCs/>
          <w:sz w:val="24"/>
          <w:szCs w:val="24"/>
        </w:rPr>
        <w:t>serangkaian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 </w:t>
      </w:r>
      <w:proofErr w:type="spellStart"/>
      <w:r>
        <w:rPr>
          <w:rFonts w:ascii="Times New Roman" w:hAnsi="Times New Roman" w:cs="Times New Roman"/>
          <w:bCs/>
          <w:sz w:val="24"/>
          <w:szCs w:val="24"/>
        </w:rPr>
        <w:t>selanjutnya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istilah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lazim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missing link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menjelaskan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kegagalan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mentransformasikan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good </w:t>
      </w:r>
      <w:proofErr w:type="spellStart"/>
      <w:r>
        <w:rPr>
          <w:rFonts w:ascii="Times New Roman" w:hAnsi="Times New Roman" w:cs="Times New Roman"/>
          <w:bCs/>
          <w:i/>
          <w:iCs/>
          <w:sz w:val="24"/>
          <w:szCs w:val="24"/>
        </w:rPr>
        <w:t>intenstion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good policy</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Yakni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ditujukan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membuahkan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positif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mampu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merancang</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mengimplementasikan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 </w:t>
      </w:r>
      <w:proofErr w:type="spellStart"/>
      <w:r>
        <w:rPr>
          <w:rFonts w:ascii="Times New Roman" w:hAnsi="Times New Roman" w:cs="Times New Roman"/>
          <w:bCs/>
          <w:sz w:val="24"/>
          <w:szCs w:val="24"/>
        </w:rPr>
        <w:t>kemudian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menghasilkan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banyak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kasus-kasus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kegagalan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Cara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menjelaskan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fenomena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kegagalan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biasanya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deskriptif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menggambarkan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diteiti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detil</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banyak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ilustrasi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sangat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menarik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dibaca</w:t>
      </w:r>
      <w:proofErr w:type="spellEnd"/>
      <w:r>
        <w:rPr>
          <w:rFonts w:ascii="Times New Roman" w:hAnsi="Times New Roman" w:cs="Times New Roman"/>
          <w:bCs/>
          <w:sz w:val="24"/>
          <w:szCs w:val="24"/>
        </w:rPr>
        <w:t xml:space="preserve">. Setelah </w:t>
      </w:r>
      <w:proofErr w:type="spellStart"/>
      <w:r>
        <w:rPr>
          <w:rFonts w:ascii="Times New Roman" w:hAnsi="Times New Roman" w:cs="Times New Roman"/>
          <w:bCs/>
          <w:sz w:val="24"/>
          <w:szCs w:val="24"/>
        </w:rPr>
        <w:t>membuat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deskripsi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kegagalan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mengidentifikasi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faktor</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penyebab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kegagalan</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kemudian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deskripsi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masing-masing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bagaimana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mengatassi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permasalahan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sayangnya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resep-resep</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dirumuskan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lastRenderedPageBreak/>
        <w:t>mampu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menghasilkan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teori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penjelasan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akibat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kegagalan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keberhasilan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diterapkan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dimana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saja</w:t>
      </w:r>
      <w:proofErr w:type="spellEnd"/>
      <w:r>
        <w:rPr>
          <w:rFonts w:ascii="Times New Roman" w:hAnsi="Times New Roman" w:cs="Times New Roman"/>
          <w:bCs/>
          <w:sz w:val="24"/>
          <w:szCs w:val="24"/>
        </w:rPr>
        <w:t>.</w:t>
      </w:r>
    </w:p>
    <w:p w14:paraId="40200870" w14:textId="77777777" w:rsidR="00D5055F" w:rsidRDefault="00D5055F" w:rsidP="00D5055F">
      <w:pPr>
        <w:pStyle w:val="NoSpacing"/>
        <w:numPr>
          <w:ilvl w:val="0"/>
          <w:numId w:val="12"/>
        </w:numPr>
        <w:spacing w:before="240" w:line="360" w:lineRule="auto"/>
        <w:ind w:left="993" w:hanging="273"/>
        <w:jc w:val="both"/>
        <w:rPr>
          <w:rFonts w:ascii="Times New Roman" w:hAnsi="Times New Roman" w:cs="Times New Roman"/>
          <w:bCs/>
          <w:sz w:val="24"/>
          <w:szCs w:val="24"/>
        </w:rPr>
      </w:pP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II (1975-1980) </w:t>
      </w:r>
      <w:r>
        <w:rPr>
          <w:rFonts w:ascii="Times New Roman" w:hAnsi="Times New Roman" w:cs="Times New Roman"/>
          <w:bCs/>
          <w:i/>
          <w:iCs/>
          <w:sz w:val="24"/>
          <w:szCs w:val="24"/>
        </w:rPr>
        <w:t>Building Mode</w:t>
      </w:r>
    </w:p>
    <w:p w14:paraId="27F0922C" w14:textId="77777777" w:rsidR="00D5055F" w:rsidRDefault="00D5055F" w:rsidP="00D5055F">
      <w:pPr>
        <w:pStyle w:val="NoSpacing"/>
        <w:spacing w:before="240" w:line="480" w:lineRule="auto"/>
        <w:ind w:left="709" w:firstLine="425"/>
        <w:jc w:val="both"/>
        <w:rPr>
          <w:rFonts w:ascii="Times New Roman" w:hAnsi="Times New Roman" w:cs="Times New Roman"/>
          <w:bCs/>
          <w:sz w:val="24"/>
          <w:szCs w:val="24"/>
        </w:rPr>
      </w:pP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II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kompleks</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memenuhi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kaidah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disyaratkan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ilmiah</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II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biasanya</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hipotesis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model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yang ideal dan </w:t>
      </w:r>
      <w:proofErr w:type="spellStart"/>
      <w:r>
        <w:rPr>
          <w:rFonts w:ascii="Times New Roman" w:hAnsi="Times New Roman" w:cs="Times New Roman"/>
          <w:bCs/>
          <w:sz w:val="24"/>
          <w:szCs w:val="24"/>
        </w:rPr>
        <w:t>membuktikan</w:t>
      </w:r>
      <w:proofErr w:type="spellEnd"/>
      <w:r>
        <w:rPr>
          <w:rFonts w:ascii="Times New Roman" w:hAnsi="Times New Roman" w:cs="Times New Roman"/>
          <w:bCs/>
          <w:sz w:val="24"/>
          <w:szCs w:val="24"/>
        </w:rPr>
        <w:t xml:space="preserve"> model yang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rancang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empiris</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kumpulkan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dilapangan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demikian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II </w:t>
      </w:r>
      <w:proofErr w:type="spellStart"/>
      <w:r>
        <w:rPr>
          <w:rFonts w:ascii="Times New Roman" w:hAnsi="Times New Roman" w:cs="Times New Roman"/>
          <w:bCs/>
          <w:sz w:val="24"/>
          <w:szCs w:val="24"/>
        </w:rPr>
        <w:t>cenderung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bersifat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positivistik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dukungan</w:t>
      </w:r>
      <w:proofErr w:type="spellEnd"/>
      <w:r>
        <w:rPr>
          <w:rFonts w:ascii="Times New Roman" w:hAnsi="Times New Roman" w:cs="Times New Roman"/>
          <w:bCs/>
          <w:sz w:val="24"/>
          <w:szCs w:val="24"/>
        </w:rPr>
        <w:t xml:space="preserve"> data-data </w:t>
      </w:r>
      <w:proofErr w:type="spellStart"/>
      <w:r>
        <w:rPr>
          <w:rFonts w:ascii="Times New Roman" w:hAnsi="Times New Roman" w:cs="Times New Roman"/>
          <w:bCs/>
          <w:sz w:val="24"/>
          <w:szCs w:val="24"/>
        </w:rPr>
        <w:t>kuatitatif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umum</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II </w:t>
      </w:r>
      <w:proofErr w:type="spellStart"/>
      <w:r>
        <w:rPr>
          <w:rFonts w:ascii="Times New Roman" w:hAnsi="Times New Roman" w:cs="Times New Roman"/>
          <w:bCs/>
          <w:sz w:val="24"/>
          <w:szCs w:val="24"/>
        </w:rPr>
        <w:t>terbagi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menjadidua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pertama</w:t>
      </w:r>
      <w:proofErr w:type="spellEnd"/>
      <w:r>
        <w:rPr>
          <w:rFonts w:ascii="Times New Roman" w:hAnsi="Times New Roman" w:cs="Times New Roman"/>
          <w:bCs/>
          <w:sz w:val="24"/>
          <w:szCs w:val="24"/>
        </w:rPr>
        <w:t>,</w:t>
      </w:r>
      <w:r>
        <w:t xml:space="preserve"> </w:t>
      </w:r>
      <w:r>
        <w:rPr>
          <w:rFonts w:ascii="Times New Roman" w:hAnsi="Times New Roman" w:cs="Times New Roman"/>
          <w:bCs/>
          <w:i/>
          <w:iCs/>
          <w:sz w:val="24"/>
          <w:szCs w:val="24"/>
        </w:rPr>
        <w:t>Top-down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logika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berfikir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kemudian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pemetaan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kebawah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melihat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keberhasilan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kegagalan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garis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tahapan-tahapan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top-down </w:t>
      </w:r>
      <w:proofErr w:type="spellStart"/>
      <w:r>
        <w:rPr>
          <w:rFonts w:ascii="Times New Roman" w:hAnsi="Times New Roman" w:cs="Times New Roman"/>
          <w:bCs/>
          <w:sz w:val="24"/>
          <w:szCs w:val="24"/>
        </w:rPr>
        <w:t>meliputi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dikaji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mempelajari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dokumen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mengidentifikasi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sasaran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formal </w:t>
      </w:r>
      <w:proofErr w:type="spellStart"/>
      <w:r>
        <w:rPr>
          <w:rFonts w:ascii="Times New Roman" w:hAnsi="Times New Roman" w:cs="Times New Roman"/>
          <w:bCs/>
          <w:sz w:val="24"/>
          <w:szCs w:val="24"/>
        </w:rPr>
        <w:t>tercantum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dokumen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mengidentifikasi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diterima</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sasaran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mengidentifikasi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mengidentifikasi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dampak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sasaran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memanfaatkan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lastRenderedPageBreak/>
        <w:t>kebijakan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terima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Kedua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Bottom Up</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dipelopori</w:t>
      </w:r>
      <w:proofErr w:type="spellEnd"/>
      <w:r>
        <w:rPr>
          <w:rFonts w:ascii="Times New Roman" w:hAnsi="Times New Roman" w:cs="Times New Roman"/>
          <w:bCs/>
          <w:sz w:val="24"/>
          <w:szCs w:val="24"/>
        </w:rPr>
        <w:t xml:space="preserve"> oleh </w:t>
      </w:r>
      <w:proofErr w:type="gramStart"/>
      <w:r>
        <w:rPr>
          <w:rFonts w:ascii="Times New Roman" w:hAnsi="Times New Roman" w:cs="Times New Roman"/>
          <w:bCs/>
          <w:sz w:val="24"/>
          <w:szCs w:val="24"/>
        </w:rPr>
        <w:t>Elmore(</w:t>
      </w:r>
      <w:proofErr w:type="gramEnd"/>
      <w:r>
        <w:rPr>
          <w:rFonts w:ascii="Times New Roman" w:hAnsi="Times New Roman" w:cs="Times New Roman"/>
          <w:bCs/>
          <w:sz w:val="24"/>
          <w:szCs w:val="24"/>
        </w:rPr>
        <w:t xml:space="preserve">1978,1979), Lipsky (1971) dan lain-lain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Erwan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Dyah</w:t>
      </w:r>
      <w:proofErr w:type="spellEnd"/>
      <w:r>
        <w:rPr>
          <w:rFonts w:ascii="Times New Roman" w:hAnsi="Times New Roman" w:cs="Times New Roman"/>
          <w:bCs/>
          <w:sz w:val="24"/>
          <w:szCs w:val="24"/>
        </w:rPr>
        <w:t xml:space="preserve"> (2015 : 43). Para </w:t>
      </w:r>
      <w:proofErr w:type="spellStart"/>
      <w:r>
        <w:rPr>
          <w:rFonts w:ascii="Times New Roman" w:hAnsi="Times New Roman" w:cs="Times New Roman"/>
          <w:bCs/>
          <w:sz w:val="24"/>
          <w:szCs w:val="24"/>
        </w:rPr>
        <w:t>pengikut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menekankan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pentingnya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memperhatikan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birokrat</w:t>
      </w:r>
      <w:proofErr w:type="spellEnd"/>
      <w:r>
        <w:rPr>
          <w:rFonts w:ascii="Times New Roman" w:hAnsi="Times New Roman" w:cs="Times New Roman"/>
          <w:bCs/>
          <w:sz w:val="24"/>
          <w:szCs w:val="24"/>
        </w:rPr>
        <w:t xml:space="preserve"> pada level </w:t>
      </w:r>
      <w:proofErr w:type="spellStart"/>
      <w:r>
        <w:rPr>
          <w:rFonts w:ascii="Times New Roman" w:hAnsi="Times New Roman" w:cs="Times New Roman"/>
          <w:bCs/>
          <w:sz w:val="24"/>
          <w:szCs w:val="24"/>
        </w:rPr>
        <w:t>bawah</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kelompok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sasaran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bottom up </w:t>
      </w:r>
      <w:proofErr w:type="spellStart"/>
      <w:r>
        <w:rPr>
          <w:rFonts w:ascii="Times New Roman" w:hAnsi="Times New Roman" w:cs="Times New Roman"/>
          <w:bCs/>
          <w:sz w:val="24"/>
          <w:szCs w:val="24"/>
        </w:rPr>
        <w:t>menganjurkan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langkah-langkah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memetakan</w:t>
      </w:r>
      <w:proofErr w:type="spellEnd"/>
      <w:r>
        <w:rPr>
          <w:rFonts w:ascii="Times New Roman" w:hAnsi="Times New Roman" w:cs="Times New Roman"/>
          <w:bCs/>
          <w:sz w:val="24"/>
          <w:szCs w:val="24"/>
        </w:rPr>
        <w:t xml:space="preserve"> stakeholder yang </w:t>
      </w:r>
      <w:proofErr w:type="spellStart"/>
      <w:r>
        <w:rPr>
          <w:rFonts w:ascii="Times New Roman" w:hAnsi="Times New Roman" w:cs="Times New Roman"/>
          <w:bCs/>
          <w:sz w:val="24"/>
          <w:szCs w:val="24"/>
        </w:rPr>
        <w:t>terlibat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pada level </w:t>
      </w:r>
      <w:proofErr w:type="spellStart"/>
      <w:r>
        <w:rPr>
          <w:rFonts w:ascii="Times New Roman" w:hAnsi="Times New Roman" w:cs="Times New Roman"/>
          <w:bCs/>
          <w:sz w:val="24"/>
          <w:szCs w:val="24"/>
        </w:rPr>
        <w:t>terbawah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aktor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pemahaman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implementasikan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kepentingan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terlibat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memetakan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keterkaitan</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kantor</w:t>
      </w:r>
      <w:proofErr w:type="spellEnd"/>
      <w:r>
        <w:rPr>
          <w:rFonts w:ascii="Times New Roman" w:hAnsi="Times New Roman" w:cs="Times New Roman"/>
          <w:bCs/>
          <w:sz w:val="24"/>
          <w:szCs w:val="24"/>
        </w:rPr>
        <w:t xml:space="preserve"> level </w:t>
      </w:r>
      <w:proofErr w:type="spellStart"/>
      <w:r>
        <w:rPr>
          <w:rFonts w:ascii="Times New Roman" w:hAnsi="Times New Roman" w:cs="Times New Roman"/>
          <w:bCs/>
          <w:sz w:val="24"/>
          <w:szCs w:val="24"/>
        </w:rPr>
        <w:t>terbawah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aktor-aktor</w:t>
      </w:r>
      <w:proofErr w:type="spellEnd"/>
      <w:r>
        <w:rPr>
          <w:rFonts w:ascii="Times New Roman" w:hAnsi="Times New Roman" w:cs="Times New Roman"/>
          <w:bCs/>
          <w:sz w:val="24"/>
          <w:szCs w:val="24"/>
        </w:rPr>
        <w:t xml:space="preserve"> pada level </w:t>
      </w:r>
      <w:proofErr w:type="spellStart"/>
      <w:r>
        <w:rPr>
          <w:rFonts w:ascii="Times New Roman" w:hAnsi="Times New Roman" w:cs="Times New Roman"/>
          <w:bCs/>
          <w:sz w:val="24"/>
          <w:szCs w:val="24"/>
        </w:rPr>
        <w:t>diatasnya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bergerak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memetakan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aktor</w:t>
      </w:r>
      <w:proofErr w:type="spellEnd"/>
      <w:r>
        <w:rPr>
          <w:rFonts w:ascii="Times New Roman" w:hAnsi="Times New Roman" w:cs="Times New Roman"/>
          <w:bCs/>
          <w:sz w:val="24"/>
          <w:szCs w:val="24"/>
        </w:rPr>
        <w:t xml:space="preserve"> pada level yang </w:t>
      </w:r>
      <w:proofErr w:type="spellStart"/>
      <w:r>
        <w:rPr>
          <w:rFonts w:ascii="Times New Roman" w:hAnsi="Times New Roman" w:cs="Times New Roman"/>
          <w:bCs/>
          <w:sz w:val="24"/>
          <w:szCs w:val="24"/>
        </w:rPr>
        <w:t>lebi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informasi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pemetaan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sampai</w:t>
      </w:r>
      <w:proofErr w:type="spellEnd"/>
      <w:r>
        <w:rPr>
          <w:rFonts w:ascii="Times New Roman" w:hAnsi="Times New Roman" w:cs="Times New Roman"/>
          <w:bCs/>
          <w:sz w:val="24"/>
          <w:szCs w:val="24"/>
        </w:rPr>
        <w:t xml:space="preserve"> pada level </w:t>
      </w:r>
      <w:proofErr w:type="spellStart"/>
      <w:r>
        <w:rPr>
          <w:rFonts w:ascii="Times New Roman" w:hAnsi="Times New Roman" w:cs="Times New Roman"/>
          <w:bCs/>
          <w:sz w:val="24"/>
          <w:szCs w:val="24"/>
        </w:rPr>
        <w:t>tertinggi</w:t>
      </w:r>
      <w:proofErr w:type="spellEnd"/>
      <w:r>
        <w:rPr>
          <w:rFonts w:ascii="Times New Roman" w:hAnsi="Times New Roman" w:cs="Times New Roman"/>
          <w:bCs/>
          <w:sz w:val="24"/>
          <w:szCs w:val="24"/>
        </w:rPr>
        <w:t xml:space="preserve"> ( para policy </w:t>
      </w:r>
      <w:proofErr w:type="spellStart"/>
      <w:r>
        <w:rPr>
          <w:rFonts w:ascii="Times New Roman" w:hAnsi="Times New Roman" w:cs="Times New Roman"/>
          <w:bCs/>
          <w:sz w:val="24"/>
          <w:szCs w:val="24"/>
        </w:rPr>
        <w:t>markier</w:t>
      </w:r>
      <w:proofErr w:type="spellEnd"/>
      <w:r>
        <w:rPr>
          <w:rFonts w:ascii="Times New Roman" w:hAnsi="Times New Roman" w:cs="Times New Roman"/>
          <w:bCs/>
          <w:sz w:val="24"/>
          <w:szCs w:val="24"/>
        </w:rPr>
        <w:t>).</w:t>
      </w:r>
    </w:p>
    <w:p w14:paraId="53246186" w14:textId="77777777" w:rsidR="00D5055F" w:rsidRDefault="00D5055F" w:rsidP="00D5055F">
      <w:pPr>
        <w:pStyle w:val="NoSpacing"/>
        <w:numPr>
          <w:ilvl w:val="0"/>
          <w:numId w:val="12"/>
        </w:numPr>
        <w:spacing w:before="24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III (1980) </w:t>
      </w:r>
      <w:r>
        <w:rPr>
          <w:rFonts w:ascii="Times New Roman" w:hAnsi="Times New Roman" w:cs="Times New Roman"/>
          <w:bCs/>
          <w:i/>
          <w:iCs/>
          <w:sz w:val="24"/>
          <w:szCs w:val="24"/>
        </w:rPr>
        <w:t>more scientific approach</w:t>
      </w:r>
    </w:p>
    <w:p w14:paraId="35BE2CB8" w14:textId="77777777" w:rsidR="00D5055F" w:rsidRDefault="00D5055F" w:rsidP="00D5055F">
      <w:pPr>
        <w:pStyle w:val="NoSpacing"/>
        <w:spacing w:before="240" w:line="480" w:lineRule="auto"/>
        <w:ind w:left="709" w:firstLine="425"/>
        <w:jc w:val="both"/>
        <w:rPr>
          <w:rFonts w:ascii="Times New Roman" w:hAnsi="Times New Roman" w:cs="Times New Roman"/>
          <w:bCs/>
          <w:sz w:val="24"/>
          <w:szCs w:val="24"/>
        </w:rPr>
      </w:pPr>
      <w:r>
        <w:rPr>
          <w:rFonts w:ascii="Times New Roman" w:hAnsi="Times New Roman" w:cs="Times New Roman"/>
          <w:bCs/>
          <w:sz w:val="24"/>
          <w:szCs w:val="24"/>
        </w:rPr>
        <w:t xml:space="preserve">Para </w:t>
      </w:r>
      <w:proofErr w:type="spellStart"/>
      <w:r>
        <w:rPr>
          <w:rFonts w:ascii="Times New Roman" w:hAnsi="Times New Roman" w:cs="Times New Roman"/>
          <w:bCs/>
          <w:sz w:val="24"/>
          <w:szCs w:val="24"/>
        </w:rPr>
        <w:t>ilmuan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melanjutkan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dukungan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bottom up yang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dirintis</w:t>
      </w:r>
      <w:proofErr w:type="spellEnd"/>
      <w:r>
        <w:rPr>
          <w:rFonts w:ascii="Times New Roman" w:hAnsi="Times New Roman" w:cs="Times New Roman"/>
          <w:bCs/>
          <w:sz w:val="24"/>
          <w:szCs w:val="24"/>
        </w:rPr>
        <w:t xml:space="preserve"> oleh para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generasi</w:t>
      </w:r>
      <w:proofErr w:type="spellEnd"/>
      <w:r>
        <w:rPr>
          <w:rFonts w:ascii="Times New Roman" w:hAnsi="Times New Roman" w:cs="Times New Roman"/>
          <w:bCs/>
          <w:sz w:val="24"/>
          <w:szCs w:val="24"/>
        </w:rPr>
        <w:t xml:space="preserve"> II </w:t>
      </w:r>
      <w:proofErr w:type="spellStart"/>
      <w:r>
        <w:rPr>
          <w:rFonts w:ascii="Times New Roman" w:hAnsi="Times New Roman" w:cs="Times New Roman"/>
          <w:bCs/>
          <w:sz w:val="24"/>
          <w:szCs w:val="24"/>
        </w:rPr>
        <w:t>namun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disamping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berusaha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mengembangkan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implementasi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kearah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scientific.</w:t>
      </w:r>
    </w:p>
    <w:p w14:paraId="5BC65CEB" w14:textId="77777777" w:rsidR="00D5055F" w:rsidRPr="00D325A4" w:rsidRDefault="00D5055F" w:rsidP="00D5055F">
      <w:pPr>
        <w:rPr>
          <w:rFonts w:eastAsiaTheme="minorEastAsia"/>
        </w:rPr>
      </w:pPr>
      <w:r>
        <w:br w:type="page"/>
      </w:r>
    </w:p>
    <w:p w14:paraId="63E7878C" w14:textId="77777777" w:rsidR="00D5055F" w:rsidRPr="00634BB6" w:rsidRDefault="00D5055F" w:rsidP="00D5055F">
      <w:pPr>
        <w:pStyle w:val="ListParagraph"/>
        <w:numPr>
          <w:ilvl w:val="0"/>
          <w:numId w:val="16"/>
        </w:numPr>
        <w:spacing w:line="480" w:lineRule="auto"/>
        <w:ind w:left="426" w:hanging="142"/>
        <w:outlineLvl w:val="1"/>
        <w:rPr>
          <w:rFonts w:ascii="Times New Roman" w:hAnsi="Times New Roman" w:cs="Times New Roman"/>
          <w:b/>
          <w:bCs/>
          <w:sz w:val="24"/>
          <w:szCs w:val="24"/>
        </w:rPr>
      </w:pPr>
      <w:bookmarkStart w:id="9" w:name="_Toc112182368"/>
      <w:r w:rsidRPr="00634BB6">
        <w:rPr>
          <w:rFonts w:ascii="Times New Roman" w:hAnsi="Times New Roman" w:cs="Times New Roman"/>
          <w:b/>
          <w:bCs/>
          <w:sz w:val="24"/>
          <w:szCs w:val="24"/>
        </w:rPr>
        <w:lastRenderedPageBreak/>
        <w:t>Model-Model Implementasi Kebijakan</w:t>
      </w:r>
      <w:bookmarkEnd w:id="9"/>
      <w:r w:rsidRPr="00634BB6">
        <w:rPr>
          <w:rFonts w:ascii="Times New Roman" w:hAnsi="Times New Roman" w:cs="Times New Roman"/>
          <w:b/>
          <w:bCs/>
          <w:sz w:val="24"/>
          <w:szCs w:val="24"/>
        </w:rPr>
        <w:t xml:space="preserve"> </w:t>
      </w:r>
    </w:p>
    <w:p w14:paraId="44480071" w14:textId="77777777" w:rsidR="00D5055F" w:rsidRPr="00634BB6" w:rsidRDefault="00D5055F" w:rsidP="00D5055F">
      <w:pPr>
        <w:pStyle w:val="ListParagraph"/>
        <w:numPr>
          <w:ilvl w:val="0"/>
          <w:numId w:val="17"/>
        </w:numPr>
        <w:spacing w:after="8" w:line="480" w:lineRule="auto"/>
        <w:ind w:left="993" w:right="-1" w:hanging="284"/>
        <w:jc w:val="both"/>
        <w:outlineLvl w:val="2"/>
        <w:rPr>
          <w:rFonts w:ascii="Times New Roman" w:hAnsi="Times New Roman" w:cs="Times New Roman"/>
          <w:sz w:val="24"/>
          <w:szCs w:val="24"/>
        </w:rPr>
      </w:pPr>
      <w:bookmarkStart w:id="10" w:name="_Toc112182369"/>
      <w:r w:rsidRPr="00634BB6">
        <w:rPr>
          <w:rFonts w:ascii="Times New Roman" w:hAnsi="Times New Roman" w:cs="Times New Roman"/>
          <w:b/>
          <w:sz w:val="24"/>
          <w:szCs w:val="24"/>
        </w:rPr>
        <w:t>M</w:t>
      </w:r>
      <w:r>
        <w:rPr>
          <w:rFonts w:ascii="Times New Roman" w:hAnsi="Times New Roman" w:cs="Times New Roman"/>
          <w:b/>
          <w:sz w:val="24"/>
          <w:szCs w:val="24"/>
        </w:rPr>
        <w:t>enurut</w:t>
      </w:r>
      <w:r w:rsidRPr="00634BB6">
        <w:rPr>
          <w:rFonts w:ascii="Times New Roman" w:hAnsi="Times New Roman" w:cs="Times New Roman"/>
          <w:b/>
          <w:sz w:val="24"/>
          <w:szCs w:val="24"/>
        </w:rPr>
        <w:t xml:space="preserve"> Van Meter dan Van Horn</w:t>
      </w:r>
      <w:bookmarkEnd w:id="10"/>
      <w:r w:rsidRPr="00634BB6">
        <w:rPr>
          <w:rFonts w:ascii="Times New Roman" w:hAnsi="Times New Roman" w:cs="Times New Roman"/>
          <w:sz w:val="24"/>
          <w:szCs w:val="24"/>
        </w:rPr>
        <w:t xml:space="preserve"> </w:t>
      </w:r>
    </w:p>
    <w:p w14:paraId="1945CF30" w14:textId="77777777" w:rsidR="00D5055F" w:rsidRPr="007F2703" w:rsidRDefault="00D5055F" w:rsidP="00D5055F">
      <w:pPr>
        <w:spacing w:after="211" w:line="480" w:lineRule="auto"/>
        <w:ind w:left="709" w:right="115"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Model pendekatan implementasi kebijakan yang dirumuskan Van Meter dan Van Horn, model ini menjelaskan bahwa kebijakan dipengaruhi oleh beberapa variabel yang saling berkaitan (Subarsono, 2005 : 19). Variabelvariabel tersebut yaitu : </w:t>
      </w:r>
    </w:p>
    <w:p w14:paraId="262A19A3" w14:textId="77777777" w:rsidR="00D5055F" w:rsidRPr="007F2703" w:rsidRDefault="00D5055F" w:rsidP="00D5055F">
      <w:pPr>
        <w:numPr>
          <w:ilvl w:val="0"/>
          <w:numId w:val="6"/>
        </w:numPr>
        <w:spacing w:after="263" w:line="247"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Standar dan Sasaran Kebijakan </w:t>
      </w:r>
    </w:p>
    <w:p w14:paraId="38265AB5" w14:textId="77777777" w:rsidR="00D5055F" w:rsidRPr="007F2703" w:rsidRDefault="00D5055F" w:rsidP="00D5055F">
      <w:pPr>
        <w:spacing w:line="475" w:lineRule="auto"/>
        <w:ind w:left="709" w:right="121"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Standar dan sasaran kebijakan harus jelas dan terukur sehingga dapat direalisir. Apabila standart dan sasaran kebijakan kabur, maka akan terjadi multiinterpretasi dan mudah menimbulkan konflik diantara para agen implementasi. Mengukur kerja implementasi kebijakan tentunya menegaskan standar dan sasaran tertentu yang harus dicapai oleh para pelaksana kebijakan, kinerja kebijakan pada dasarnya merupakan penilaian atas tingkat ketercapaian standar dan sasaran tersebut. </w:t>
      </w:r>
    </w:p>
    <w:p w14:paraId="32729916" w14:textId="77777777" w:rsidR="00D5055F" w:rsidRPr="007F2703" w:rsidRDefault="00D5055F" w:rsidP="00D5055F">
      <w:pPr>
        <w:numPr>
          <w:ilvl w:val="0"/>
          <w:numId w:val="6"/>
        </w:numPr>
        <w:spacing w:after="275" w:line="247"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Sumber Daya </w:t>
      </w:r>
    </w:p>
    <w:p w14:paraId="7167B7D5" w14:textId="77777777" w:rsidR="00D5055F" w:rsidRPr="007F2703" w:rsidRDefault="00D5055F" w:rsidP="00D5055F">
      <w:pPr>
        <w:spacing w:line="475" w:lineRule="auto"/>
        <w:ind w:left="709" w:right="116"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Implementasi kebijakan perlu dukungan sumber daya, baik sumber daya manusia maupun sumber daya non-manusia. Keberhasilan implementasi kebijakan sangat tergantung dari kemampuan memanfaatkan sumber  daya yang tersedia. Manusia merupakan sumber daya yang terpenting dalam menentukan keberhasilan suatu implementasi kebijakan. Setiap tahap implementasi menuntut adanya sumber daya manusia yang berkualitas sesuai dengan pekerjaan yang diisyaratkan oleh kebijakan yang telah ditetapkan secara apolitik. Selain sumber daya manusia, sumber daya </w:t>
      </w:r>
      <w:r w:rsidRPr="007F2703">
        <w:rPr>
          <w:rFonts w:ascii="Times New Roman" w:hAnsi="Times New Roman" w:cs="Times New Roman"/>
          <w:sz w:val="24"/>
          <w:szCs w:val="24"/>
        </w:rPr>
        <w:lastRenderedPageBreak/>
        <w:t xml:space="preserve">finansial dan waktu menjadi perhitungan penting dalam keberhasilan implementasi kebijakan. </w:t>
      </w:r>
    </w:p>
    <w:p w14:paraId="3304543A" w14:textId="77777777" w:rsidR="00D5055F" w:rsidRPr="007F2703" w:rsidRDefault="00D5055F" w:rsidP="00D5055F">
      <w:pPr>
        <w:numPr>
          <w:ilvl w:val="0"/>
          <w:numId w:val="6"/>
        </w:numPr>
        <w:spacing w:after="262" w:line="247"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Komunikasi dan Penguatan Aktivitas </w:t>
      </w:r>
    </w:p>
    <w:p w14:paraId="481FF3A3" w14:textId="77777777" w:rsidR="00D5055F" w:rsidRPr="007F2703" w:rsidRDefault="00D5055F" w:rsidP="00D5055F">
      <w:pPr>
        <w:spacing w:after="249" w:line="480" w:lineRule="auto"/>
        <w:ind w:left="709" w:right="120"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Dalam implementasi program perlu dukungan dan koordinasi dengan instansi lain agar tujuan kebijakan dapat tercapai. </w:t>
      </w:r>
    </w:p>
    <w:p w14:paraId="0CD28165" w14:textId="77777777" w:rsidR="00D5055F" w:rsidRPr="007F2703" w:rsidRDefault="00D5055F" w:rsidP="00D5055F">
      <w:pPr>
        <w:numPr>
          <w:ilvl w:val="0"/>
          <w:numId w:val="6"/>
        </w:numPr>
        <w:spacing w:after="262" w:line="247"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Karakteristik Agen Pelaksana </w:t>
      </w:r>
    </w:p>
    <w:p w14:paraId="02BAB69E" w14:textId="77777777" w:rsidR="00D5055F" w:rsidRPr="007F2703" w:rsidRDefault="00D5055F" w:rsidP="00D5055F">
      <w:pPr>
        <w:spacing w:line="475" w:lineRule="auto"/>
        <w:ind w:left="709" w:right="120"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Mencakup struktur birokrasi, norma-norma dan pola-pola yang terjadi dalam birokrasi, yang semuanya akan mempengaruhi implementasi suatu program. </w:t>
      </w:r>
    </w:p>
    <w:p w14:paraId="4FFC8458" w14:textId="77777777" w:rsidR="00D5055F" w:rsidRPr="007F2703" w:rsidRDefault="00D5055F" w:rsidP="00D5055F">
      <w:pPr>
        <w:numPr>
          <w:ilvl w:val="0"/>
          <w:numId w:val="6"/>
        </w:numPr>
        <w:spacing w:after="262" w:line="247"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Kondisi Sosial, Ekonomi, dan Politik </w:t>
      </w:r>
    </w:p>
    <w:p w14:paraId="256DFF9C" w14:textId="77777777" w:rsidR="00D5055F" w:rsidRPr="007F2703" w:rsidRDefault="00D5055F" w:rsidP="00D5055F">
      <w:pPr>
        <w:spacing w:line="475" w:lineRule="auto"/>
        <w:ind w:left="709" w:right="120"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Variabel ini mencakup sumber daya ekonomi, lingkungan yang dapat mendukung keberhasilan implementasi kebijakan, sejauh mana kelompokkelompok kepentingan dapat memberikan dukungan bagi implementasi kebijakan, karakteristtik para partisipan yakni menolak atau mendukung, bagaimana sifat opini publik yang ada di lingkungan dan apakah elit politik mendukung implementasi kebijakan. </w:t>
      </w:r>
    </w:p>
    <w:p w14:paraId="07F3D3C6" w14:textId="77777777" w:rsidR="00D5055F" w:rsidRPr="007F2703" w:rsidRDefault="00D5055F" w:rsidP="00D5055F">
      <w:pPr>
        <w:numPr>
          <w:ilvl w:val="0"/>
          <w:numId w:val="6"/>
        </w:numPr>
        <w:spacing w:after="275" w:line="247" w:lineRule="auto"/>
        <w:ind w:right="2" w:hanging="156"/>
        <w:jc w:val="both"/>
        <w:rPr>
          <w:rFonts w:ascii="Times New Roman" w:hAnsi="Times New Roman" w:cs="Times New Roman"/>
          <w:sz w:val="24"/>
          <w:szCs w:val="24"/>
        </w:rPr>
      </w:pPr>
      <w:r w:rsidRPr="007F2703">
        <w:rPr>
          <w:rFonts w:ascii="Times New Roman" w:hAnsi="Times New Roman" w:cs="Times New Roman"/>
          <w:sz w:val="24"/>
          <w:szCs w:val="24"/>
        </w:rPr>
        <w:t xml:space="preserve">Disposisi Implementor </w:t>
      </w:r>
    </w:p>
    <w:p w14:paraId="30100D13" w14:textId="77777777" w:rsidR="00D5055F" w:rsidRPr="00407AD1" w:rsidRDefault="00D5055F" w:rsidP="00D5055F">
      <w:pPr>
        <w:spacing w:after="208" w:line="475" w:lineRule="auto"/>
        <w:ind w:left="709" w:right="117" w:firstLine="709"/>
        <w:jc w:val="both"/>
        <w:rPr>
          <w:rFonts w:ascii="Times New Roman" w:hAnsi="Times New Roman" w:cs="Times New Roman"/>
          <w:sz w:val="24"/>
          <w:szCs w:val="24"/>
        </w:rPr>
      </w:pPr>
      <w:r w:rsidRPr="007F2703">
        <w:rPr>
          <w:rFonts w:ascii="Times New Roman" w:hAnsi="Times New Roman" w:cs="Times New Roman"/>
          <w:sz w:val="24"/>
          <w:szCs w:val="24"/>
        </w:rPr>
        <w:t xml:space="preserve">Disposisi implementor ini mencakup tiga hal yang penting, yaitu: (a) respon implementor terhadap kebijakan, yang akan mempengaruhi kemauannya untuk melaksanakan kebijakan; (b) kognisi, yakni pemahamannya terhadap kebijakan; (c) intensitas disposisi implementor, yakni preferensi nilai yang dimilki oleh implementor.  </w:t>
      </w:r>
      <w:bookmarkStart w:id="11" w:name="_Toc109926119"/>
    </w:p>
    <w:p w14:paraId="72D269F1" w14:textId="77777777" w:rsidR="00D5055F" w:rsidRPr="00634BB6" w:rsidRDefault="00D5055F" w:rsidP="00D5055F">
      <w:pPr>
        <w:pStyle w:val="ListParagraph"/>
        <w:numPr>
          <w:ilvl w:val="0"/>
          <w:numId w:val="17"/>
        </w:numPr>
        <w:spacing w:line="360" w:lineRule="auto"/>
        <w:ind w:left="993" w:hanging="284"/>
        <w:outlineLvl w:val="2"/>
        <w:rPr>
          <w:rFonts w:ascii="Times New Roman" w:hAnsi="Times New Roman" w:cs="Times New Roman"/>
          <w:b/>
          <w:bCs/>
          <w:sz w:val="24"/>
          <w:szCs w:val="24"/>
        </w:rPr>
      </w:pPr>
      <w:bookmarkStart w:id="12" w:name="_Toc112182370"/>
      <w:bookmarkEnd w:id="11"/>
      <w:r w:rsidRPr="00634BB6">
        <w:rPr>
          <w:rFonts w:ascii="Times New Roman" w:hAnsi="Times New Roman" w:cs="Times New Roman"/>
          <w:b/>
          <w:bCs/>
          <w:sz w:val="24"/>
          <w:szCs w:val="24"/>
        </w:rPr>
        <w:lastRenderedPageBreak/>
        <w:t>M</w:t>
      </w:r>
      <w:r>
        <w:rPr>
          <w:rFonts w:ascii="Times New Roman" w:hAnsi="Times New Roman" w:cs="Times New Roman"/>
          <w:b/>
          <w:bCs/>
          <w:sz w:val="24"/>
          <w:szCs w:val="24"/>
        </w:rPr>
        <w:t>enurut</w:t>
      </w:r>
      <w:r w:rsidRPr="00634BB6">
        <w:rPr>
          <w:rFonts w:ascii="Times New Roman" w:hAnsi="Times New Roman" w:cs="Times New Roman"/>
          <w:b/>
          <w:bCs/>
          <w:sz w:val="24"/>
          <w:szCs w:val="24"/>
        </w:rPr>
        <w:t xml:space="preserve"> Merilee S Grindle</w:t>
      </w:r>
      <w:bookmarkEnd w:id="12"/>
    </w:p>
    <w:p w14:paraId="0D372CCD" w14:textId="77777777" w:rsidR="00D5055F" w:rsidRPr="009D229A" w:rsidRDefault="00D5055F" w:rsidP="00D5055F">
      <w:pPr>
        <w:tabs>
          <w:tab w:val="center" w:pos="1236"/>
          <w:tab w:val="center" w:pos="1919"/>
          <w:tab w:val="center" w:pos="2621"/>
          <w:tab w:val="left" w:pos="3261"/>
          <w:tab w:val="center" w:pos="4445"/>
          <w:tab w:val="center" w:pos="5548"/>
          <w:tab w:val="center" w:pos="6521"/>
          <w:tab w:val="right" w:pos="7937"/>
        </w:tabs>
        <w:spacing w:after="249" w:line="480" w:lineRule="auto"/>
        <w:ind w:left="709" w:firstLine="709"/>
        <w:jc w:val="both"/>
        <w:rPr>
          <w:rFonts w:ascii="Times New Roman" w:hAnsi="Times New Roman" w:cs="Times New Roman"/>
          <w:sz w:val="24"/>
          <w:szCs w:val="24"/>
        </w:rPr>
      </w:pPr>
      <w:r w:rsidRPr="009D229A">
        <w:rPr>
          <w:rFonts w:ascii="Times New Roman" w:hAnsi="Times New Roman" w:cs="Times New Roman"/>
          <w:sz w:val="24"/>
          <w:szCs w:val="24"/>
        </w:rPr>
        <w:t>Marilee S</w:t>
      </w:r>
      <w:r>
        <w:rPr>
          <w:rFonts w:ascii="Times New Roman" w:hAnsi="Times New Roman" w:cs="Times New Roman"/>
          <w:sz w:val="24"/>
          <w:szCs w:val="24"/>
        </w:rPr>
        <w:t>.</w:t>
      </w:r>
      <w:r w:rsidRPr="009D229A">
        <w:rPr>
          <w:rFonts w:ascii="Times New Roman" w:hAnsi="Times New Roman" w:cs="Times New Roman"/>
          <w:sz w:val="24"/>
          <w:szCs w:val="24"/>
        </w:rPr>
        <w:t xml:space="preserve"> </w:t>
      </w:r>
      <w:r w:rsidRPr="009D229A">
        <w:rPr>
          <w:rFonts w:ascii="Times New Roman" w:hAnsi="Times New Roman" w:cs="Times New Roman"/>
          <w:sz w:val="24"/>
          <w:szCs w:val="24"/>
        </w:rPr>
        <w:tab/>
        <w:t xml:space="preserve">Grindle, (Samodra Wibawa :22), </w:t>
      </w:r>
      <w:r w:rsidRPr="009D229A">
        <w:rPr>
          <w:rFonts w:ascii="Times New Roman" w:hAnsi="Times New Roman" w:cs="Times New Roman"/>
          <w:sz w:val="24"/>
          <w:szCs w:val="24"/>
        </w:rPr>
        <w:tab/>
        <w:t>memberi</w:t>
      </w:r>
      <w:r>
        <w:rPr>
          <w:rFonts w:ascii="Times New Roman" w:hAnsi="Times New Roman" w:cs="Times New Roman"/>
          <w:sz w:val="24"/>
          <w:szCs w:val="24"/>
        </w:rPr>
        <w:t xml:space="preserve"> </w:t>
      </w:r>
      <w:r w:rsidRPr="009D229A">
        <w:rPr>
          <w:rFonts w:ascii="Times New Roman" w:hAnsi="Times New Roman" w:cs="Times New Roman"/>
          <w:sz w:val="24"/>
          <w:szCs w:val="24"/>
        </w:rPr>
        <w:t xml:space="preserve">pemahaman bahwa studi implementasi kebijakan ditentukan oleh isi kebijakan dan konteks implementasinya. Grindle juga menyatakan bahwa keberhasilan implementasi kebijakan ditentukan oleh derajat </w:t>
      </w:r>
      <w:r w:rsidRPr="009D229A">
        <w:rPr>
          <w:rFonts w:ascii="Times New Roman" w:hAnsi="Times New Roman" w:cs="Times New Roman"/>
          <w:i/>
          <w:sz w:val="24"/>
          <w:szCs w:val="24"/>
        </w:rPr>
        <w:t xml:space="preserve">implementability </w:t>
      </w:r>
      <w:r w:rsidRPr="009D229A">
        <w:rPr>
          <w:rFonts w:ascii="Times New Roman" w:hAnsi="Times New Roman" w:cs="Times New Roman"/>
          <w:sz w:val="24"/>
          <w:szCs w:val="24"/>
        </w:rPr>
        <w:t>dari kebijakan tersebut. Keunikan model Grindle terletak pada pemahaman yang komprehensif akan konteks kebijakan khususnya yang menyangkut implementor, penerima implementasi, dan arena konflik yang mungkin terjadi serta sumber daya yang akan diperlukan selama proses implementasi. Secara konsep dijelaskan bahwa model implementasi kebijakan publik yang dikemukakan Grindle menentukan bahwa keberhasilan proses implementasi kebijakan sampai kepada tercapainya hasil tergantung kepada kegiatan program yang telah dirancang dan pembiayaan yang cukup, selain dipengaruhi oleh isi kebijakan dan konteks implementasinya. Isi kebijakan yang dimaksud</w:t>
      </w:r>
      <w:r>
        <w:rPr>
          <w:rFonts w:ascii="Times New Roman" w:hAnsi="Times New Roman" w:cs="Times New Roman"/>
          <w:sz w:val="24"/>
          <w:szCs w:val="24"/>
          <w:lang w:val="en-US"/>
        </w:rPr>
        <w:t xml:space="preserve"> Grindle</w:t>
      </w:r>
      <w:r w:rsidRPr="009D229A">
        <w:rPr>
          <w:rFonts w:ascii="Times New Roman" w:hAnsi="Times New Roman" w:cs="Times New Roman"/>
          <w:sz w:val="24"/>
          <w:szCs w:val="24"/>
        </w:rPr>
        <w:t xml:space="preserve"> meliputi : </w:t>
      </w:r>
    </w:p>
    <w:p w14:paraId="18BE7DD5" w14:textId="77777777" w:rsidR="00D5055F" w:rsidRPr="009D229A" w:rsidRDefault="00D5055F" w:rsidP="00D5055F">
      <w:pPr>
        <w:numPr>
          <w:ilvl w:val="0"/>
          <w:numId w:val="7"/>
        </w:numPr>
        <w:spacing w:after="266" w:line="240" w:lineRule="auto"/>
        <w:ind w:right="2" w:hanging="360"/>
        <w:jc w:val="both"/>
        <w:rPr>
          <w:rFonts w:ascii="Times New Roman" w:hAnsi="Times New Roman" w:cs="Times New Roman"/>
          <w:sz w:val="24"/>
          <w:szCs w:val="24"/>
        </w:rPr>
      </w:pPr>
      <w:r w:rsidRPr="009D229A">
        <w:rPr>
          <w:rFonts w:ascii="Times New Roman" w:hAnsi="Times New Roman" w:cs="Times New Roman"/>
          <w:sz w:val="24"/>
          <w:szCs w:val="24"/>
        </w:rPr>
        <w:t xml:space="preserve">Kepentingan yang dipengaruhi oleh kebijakan </w:t>
      </w:r>
    </w:p>
    <w:p w14:paraId="5EEE012F" w14:textId="77777777" w:rsidR="00D5055F" w:rsidRPr="009D229A" w:rsidRDefault="00D5055F" w:rsidP="00D5055F">
      <w:pPr>
        <w:numPr>
          <w:ilvl w:val="0"/>
          <w:numId w:val="7"/>
        </w:numPr>
        <w:spacing w:after="266" w:line="240" w:lineRule="auto"/>
        <w:ind w:right="2" w:hanging="360"/>
        <w:jc w:val="both"/>
        <w:rPr>
          <w:rFonts w:ascii="Times New Roman" w:hAnsi="Times New Roman" w:cs="Times New Roman"/>
          <w:sz w:val="24"/>
          <w:szCs w:val="24"/>
        </w:rPr>
      </w:pPr>
      <w:r w:rsidRPr="009D229A">
        <w:rPr>
          <w:rFonts w:ascii="Times New Roman" w:hAnsi="Times New Roman" w:cs="Times New Roman"/>
          <w:sz w:val="24"/>
          <w:szCs w:val="24"/>
        </w:rPr>
        <w:t xml:space="preserve">Jenis manfaat yang akan dihasilkan </w:t>
      </w:r>
    </w:p>
    <w:p w14:paraId="6BB059BD" w14:textId="77777777" w:rsidR="00D5055F" w:rsidRPr="009D229A" w:rsidRDefault="00D5055F" w:rsidP="00D5055F">
      <w:pPr>
        <w:numPr>
          <w:ilvl w:val="0"/>
          <w:numId w:val="7"/>
        </w:numPr>
        <w:spacing w:after="266" w:line="240" w:lineRule="auto"/>
        <w:ind w:right="2" w:hanging="360"/>
        <w:jc w:val="both"/>
        <w:rPr>
          <w:rFonts w:ascii="Times New Roman" w:hAnsi="Times New Roman" w:cs="Times New Roman"/>
          <w:sz w:val="24"/>
          <w:szCs w:val="24"/>
        </w:rPr>
      </w:pPr>
      <w:r w:rsidRPr="009D229A">
        <w:rPr>
          <w:rFonts w:ascii="Times New Roman" w:hAnsi="Times New Roman" w:cs="Times New Roman"/>
          <w:sz w:val="24"/>
          <w:szCs w:val="24"/>
        </w:rPr>
        <w:t xml:space="preserve">Derajat perubahan yang diinginkan </w:t>
      </w:r>
    </w:p>
    <w:p w14:paraId="676F968D" w14:textId="77777777" w:rsidR="00D5055F" w:rsidRPr="009D229A" w:rsidRDefault="00D5055F" w:rsidP="00D5055F">
      <w:pPr>
        <w:numPr>
          <w:ilvl w:val="0"/>
          <w:numId w:val="7"/>
        </w:numPr>
        <w:spacing w:after="266" w:line="240" w:lineRule="auto"/>
        <w:ind w:right="2" w:hanging="360"/>
        <w:jc w:val="both"/>
        <w:rPr>
          <w:rFonts w:ascii="Times New Roman" w:hAnsi="Times New Roman" w:cs="Times New Roman"/>
          <w:sz w:val="24"/>
          <w:szCs w:val="24"/>
        </w:rPr>
      </w:pPr>
      <w:r w:rsidRPr="009D229A">
        <w:rPr>
          <w:rFonts w:ascii="Times New Roman" w:hAnsi="Times New Roman" w:cs="Times New Roman"/>
          <w:sz w:val="24"/>
          <w:szCs w:val="24"/>
        </w:rPr>
        <w:t xml:space="preserve">Kedudukan pembuat kebijakan </w:t>
      </w:r>
    </w:p>
    <w:p w14:paraId="3EEF98D5" w14:textId="77777777" w:rsidR="00D5055F" w:rsidRPr="009D229A" w:rsidRDefault="00D5055F" w:rsidP="00D5055F">
      <w:pPr>
        <w:numPr>
          <w:ilvl w:val="0"/>
          <w:numId w:val="7"/>
        </w:numPr>
        <w:spacing w:after="266" w:line="240" w:lineRule="auto"/>
        <w:ind w:right="2" w:hanging="360"/>
        <w:jc w:val="both"/>
        <w:rPr>
          <w:rFonts w:ascii="Times New Roman" w:hAnsi="Times New Roman" w:cs="Times New Roman"/>
          <w:sz w:val="24"/>
          <w:szCs w:val="24"/>
        </w:rPr>
      </w:pPr>
      <w:r w:rsidRPr="009D229A">
        <w:rPr>
          <w:rFonts w:ascii="Times New Roman" w:hAnsi="Times New Roman" w:cs="Times New Roman"/>
          <w:sz w:val="24"/>
          <w:szCs w:val="24"/>
        </w:rPr>
        <w:t xml:space="preserve">Siapa pelaksana program </w:t>
      </w:r>
    </w:p>
    <w:p w14:paraId="08C6F5A7" w14:textId="77777777" w:rsidR="00D5055F" w:rsidRPr="009D229A" w:rsidRDefault="00D5055F" w:rsidP="00D5055F">
      <w:pPr>
        <w:numPr>
          <w:ilvl w:val="0"/>
          <w:numId w:val="7"/>
        </w:numPr>
        <w:spacing w:after="262" w:line="240" w:lineRule="auto"/>
        <w:ind w:right="2" w:hanging="360"/>
        <w:jc w:val="both"/>
        <w:rPr>
          <w:rFonts w:ascii="Times New Roman" w:hAnsi="Times New Roman" w:cs="Times New Roman"/>
          <w:sz w:val="24"/>
          <w:szCs w:val="24"/>
        </w:rPr>
      </w:pPr>
      <w:r w:rsidRPr="009D229A">
        <w:rPr>
          <w:rFonts w:ascii="Times New Roman" w:hAnsi="Times New Roman" w:cs="Times New Roman"/>
          <w:sz w:val="24"/>
          <w:szCs w:val="24"/>
        </w:rPr>
        <w:t xml:space="preserve">Sumber daya yang dilibatkan </w:t>
      </w:r>
    </w:p>
    <w:p w14:paraId="53CACC14" w14:textId="77777777" w:rsidR="00D5055F" w:rsidRPr="009D229A" w:rsidRDefault="00D5055F" w:rsidP="00D5055F">
      <w:pPr>
        <w:spacing w:line="480" w:lineRule="auto"/>
        <w:ind w:left="709" w:right="116" w:firstLine="423"/>
        <w:jc w:val="both"/>
        <w:rPr>
          <w:rFonts w:ascii="Times New Roman" w:hAnsi="Times New Roman" w:cs="Times New Roman"/>
          <w:sz w:val="24"/>
          <w:szCs w:val="24"/>
        </w:rPr>
      </w:pPr>
      <w:r w:rsidRPr="009D229A">
        <w:rPr>
          <w:rFonts w:ascii="Times New Roman" w:hAnsi="Times New Roman" w:cs="Times New Roman"/>
          <w:sz w:val="24"/>
          <w:szCs w:val="24"/>
        </w:rPr>
        <w:t xml:space="preserve">Isi sebuah kebijkan akan menunjukkan posisi pengambilan keputusan oleh sejumlah besar pengambilan keputusan, sebaliknya ada kebijakan </w:t>
      </w:r>
      <w:r w:rsidRPr="009D229A">
        <w:rPr>
          <w:rFonts w:ascii="Times New Roman" w:hAnsi="Times New Roman" w:cs="Times New Roman"/>
          <w:sz w:val="24"/>
          <w:szCs w:val="24"/>
        </w:rPr>
        <w:lastRenderedPageBreak/>
        <w:t xml:space="preserve">tertentu yang lainnya hanya ditentukan sejumlah kecil unit pengambilan kebijakan. </w:t>
      </w:r>
    </w:p>
    <w:p w14:paraId="2603EEE3" w14:textId="77777777" w:rsidR="00D5055F" w:rsidRPr="009D229A" w:rsidRDefault="00D5055F" w:rsidP="00D5055F">
      <w:pPr>
        <w:spacing w:after="278" w:line="480" w:lineRule="auto"/>
        <w:ind w:left="709" w:right="2"/>
        <w:jc w:val="both"/>
        <w:rPr>
          <w:rFonts w:ascii="Times New Roman" w:hAnsi="Times New Roman" w:cs="Times New Roman"/>
          <w:sz w:val="24"/>
          <w:szCs w:val="24"/>
        </w:rPr>
      </w:pPr>
      <w:r w:rsidRPr="009D229A">
        <w:rPr>
          <w:rFonts w:ascii="Times New Roman" w:hAnsi="Times New Roman" w:cs="Times New Roman"/>
          <w:sz w:val="24"/>
          <w:szCs w:val="24"/>
        </w:rPr>
        <w:t xml:space="preserve">Selanjutnya pengaruh dalam konteks lingkungan yang terdiri dari : </w:t>
      </w:r>
    </w:p>
    <w:p w14:paraId="7FF04936" w14:textId="77777777" w:rsidR="00D5055F" w:rsidRPr="009D229A" w:rsidRDefault="00D5055F" w:rsidP="00D5055F">
      <w:pPr>
        <w:numPr>
          <w:ilvl w:val="0"/>
          <w:numId w:val="8"/>
        </w:numPr>
        <w:spacing w:after="262" w:line="240" w:lineRule="auto"/>
        <w:ind w:right="2" w:hanging="439"/>
        <w:jc w:val="both"/>
        <w:rPr>
          <w:rFonts w:ascii="Times New Roman" w:hAnsi="Times New Roman" w:cs="Times New Roman"/>
          <w:sz w:val="24"/>
          <w:szCs w:val="24"/>
        </w:rPr>
      </w:pPr>
      <w:r w:rsidRPr="009D229A">
        <w:rPr>
          <w:rFonts w:ascii="Times New Roman" w:hAnsi="Times New Roman" w:cs="Times New Roman"/>
          <w:sz w:val="24"/>
          <w:szCs w:val="24"/>
        </w:rPr>
        <w:t xml:space="preserve">Kekuasaan kepentingan dan strategi aktor yang terlibat </w:t>
      </w:r>
    </w:p>
    <w:p w14:paraId="40359926" w14:textId="77777777" w:rsidR="00D5055F" w:rsidRPr="009D229A" w:rsidRDefault="00D5055F" w:rsidP="00D5055F">
      <w:pPr>
        <w:numPr>
          <w:ilvl w:val="0"/>
          <w:numId w:val="8"/>
        </w:numPr>
        <w:spacing w:after="266" w:line="240" w:lineRule="auto"/>
        <w:ind w:right="2" w:hanging="439"/>
        <w:jc w:val="both"/>
        <w:rPr>
          <w:rFonts w:ascii="Times New Roman" w:hAnsi="Times New Roman" w:cs="Times New Roman"/>
          <w:sz w:val="24"/>
          <w:szCs w:val="24"/>
        </w:rPr>
      </w:pPr>
      <w:r w:rsidRPr="009D229A">
        <w:rPr>
          <w:rFonts w:ascii="Times New Roman" w:hAnsi="Times New Roman" w:cs="Times New Roman"/>
          <w:sz w:val="24"/>
          <w:szCs w:val="24"/>
        </w:rPr>
        <w:t xml:space="preserve">Karakteristik lembaga dan penguasa </w:t>
      </w:r>
    </w:p>
    <w:p w14:paraId="63411C72" w14:textId="77777777" w:rsidR="00D5055F" w:rsidRPr="00E43B23" w:rsidRDefault="00D5055F" w:rsidP="00D5055F">
      <w:pPr>
        <w:numPr>
          <w:ilvl w:val="0"/>
          <w:numId w:val="8"/>
        </w:numPr>
        <w:spacing w:after="263" w:line="240" w:lineRule="auto"/>
        <w:ind w:right="2" w:hanging="439"/>
        <w:jc w:val="both"/>
        <w:rPr>
          <w:rFonts w:ascii="Times New Roman" w:hAnsi="Times New Roman" w:cs="Times New Roman"/>
          <w:sz w:val="24"/>
          <w:szCs w:val="24"/>
        </w:rPr>
      </w:pPr>
      <w:r w:rsidRPr="009D229A">
        <w:rPr>
          <w:rFonts w:ascii="Times New Roman" w:hAnsi="Times New Roman" w:cs="Times New Roman"/>
          <w:sz w:val="24"/>
          <w:szCs w:val="24"/>
        </w:rPr>
        <w:t xml:space="preserve">Kepatuhan dan daya tanggap pelaksana </w:t>
      </w:r>
    </w:p>
    <w:p w14:paraId="53ED32DB" w14:textId="77777777" w:rsidR="00D5055F" w:rsidRPr="00634BB6" w:rsidRDefault="00D5055F" w:rsidP="00D5055F">
      <w:pPr>
        <w:pStyle w:val="ListParagraph"/>
        <w:numPr>
          <w:ilvl w:val="0"/>
          <w:numId w:val="17"/>
        </w:numPr>
        <w:spacing w:line="360" w:lineRule="auto"/>
        <w:ind w:left="993" w:hanging="284"/>
        <w:outlineLvl w:val="2"/>
        <w:rPr>
          <w:rFonts w:ascii="Times New Roman" w:hAnsi="Times New Roman" w:cs="Times New Roman"/>
          <w:b/>
          <w:bCs/>
          <w:sz w:val="24"/>
          <w:szCs w:val="24"/>
        </w:rPr>
      </w:pPr>
      <w:bookmarkStart w:id="13" w:name="_Toc112182371"/>
      <w:r w:rsidRPr="00634BB6">
        <w:rPr>
          <w:rFonts w:ascii="Times New Roman" w:hAnsi="Times New Roman" w:cs="Times New Roman"/>
          <w:b/>
          <w:bCs/>
          <w:sz w:val="24"/>
          <w:szCs w:val="24"/>
        </w:rPr>
        <w:t>M</w:t>
      </w:r>
      <w:r>
        <w:rPr>
          <w:rFonts w:ascii="Times New Roman" w:hAnsi="Times New Roman" w:cs="Times New Roman"/>
          <w:b/>
          <w:bCs/>
          <w:sz w:val="24"/>
          <w:szCs w:val="24"/>
        </w:rPr>
        <w:t>enurut</w:t>
      </w:r>
      <w:r w:rsidRPr="00634BB6">
        <w:rPr>
          <w:rFonts w:ascii="Times New Roman" w:hAnsi="Times New Roman" w:cs="Times New Roman"/>
          <w:b/>
          <w:bCs/>
          <w:sz w:val="24"/>
          <w:szCs w:val="24"/>
        </w:rPr>
        <w:t xml:space="preserve"> Mazmanian dan Sabatier</w:t>
      </w:r>
      <w:bookmarkEnd w:id="13"/>
      <w:r w:rsidRPr="00634BB6">
        <w:rPr>
          <w:rFonts w:ascii="Times New Roman" w:hAnsi="Times New Roman" w:cs="Times New Roman"/>
          <w:b/>
          <w:bCs/>
          <w:sz w:val="24"/>
          <w:szCs w:val="24"/>
        </w:rPr>
        <w:t xml:space="preserve"> </w:t>
      </w:r>
    </w:p>
    <w:p w14:paraId="4DC4D58C" w14:textId="77777777" w:rsidR="00D5055F" w:rsidRPr="009D229A" w:rsidRDefault="00D5055F" w:rsidP="00D5055F">
      <w:pPr>
        <w:spacing w:line="480" w:lineRule="auto"/>
        <w:ind w:left="709" w:right="95" w:firstLine="709"/>
        <w:jc w:val="both"/>
        <w:rPr>
          <w:rFonts w:ascii="Times New Roman" w:hAnsi="Times New Roman" w:cs="Times New Roman"/>
          <w:sz w:val="24"/>
          <w:szCs w:val="24"/>
        </w:rPr>
      </w:pPr>
      <w:r>
        <w:rPr>
          <w:rFonts w:ascii="Times New Roman" w:hAnsi="Times New Roman" w:cs="Times New Roman"/>
          <w:sz w:val="24"/>
          <w:szCs w:val="24"/>
        </w:rPr>
        <w:t>Mazmanian dan Sabatier (Subarsono 2005 : 95)</w:t>
      </w:r>
      <w:r w:rsidRPr="009D229A">
        <w:rPr>
          <w:rFonts w:ascii="Times New Roman" w:hAnsi="Times New Roman" w:cs="Times New Roman"/>
          <w:sz w:val="24"/>
          <w:szCs w:val="24"/>
        </w:rPr>
        <w:t xml:space="preserve"> Menyatakan bahwa studi implementasi kebijakan publik adalah upaya melaksanakan keputusan kebijakan. Model ini disebut sebagai kerangka analisis implementasi. Mazmanian dan Sabatier mengklasifikasikan proses implementasi kebijakan ke dalam tiga variabel, yaitu: </w:t>
      </w:r>
    </w:p>
    <w:p w14:paraId="13413B79" w14:textId="77777777" w:rsidR="00D5055F" w:rsidRPr="009D229A" w:rsidRDefault="00D5055F" w:rsidP="00D5055F">
      <w:pPr>
        <w:numPr>
          <w:ilvl w:val="0"/>
          <w:numId w:val="9"/>
        </w:numPr>
        <w:spacing w:after="265" w:line="480" w:lineRule="auto"/>
        <w:ind w:right="2" w:hanging="156"/>
        <w:jc w:val="both"/>
        <w:rPr>
          <w:rFonts w:ascii="Times New Roman" w:hAnsi="Times New Roman" w:cs="Times New Roman"/>
          <w:sz w:val="24"/>
          <w:szCs w:val="24"/>
        </w:rPr>
      </w:pPr>
      <w:r w:rsidRPr="009D229A">
        <w:rPr>
          <w:rFonts w:ascii="Times New Roman" w:hAnsi="Times New Roman" w:cs="Times New Roman"/>
          <w:sz w:val="24"/>
          <w:szCs w:val="24"/>
        </w:rPr>
        <w:t xml:space="preserve">Karakteristik dari masalah, indikatornya adalah : </w:t>
      </w:r>
    </w:p>
    <w:p w14:paraId="48933BBE" w14:textId="77777777" w:rsidR="00D5055F" w:rsidRPr="009D229A" w:rsidRDefault="00D5055F" w:rsidP="00D5055F">
      <w:pPr>
        <w:numPr>
          <w:ilvl w:val="1"/>
          <w:numId w:val="9"/>
        </w:numPr>
        <w:spacing w:after="266" w:line="240" w:lineRule="auto"/>
        <w:ind w:left="993" w:right="2"/>
        <w:jc w:val="both"/>
        <w:rPr>
          <w:rFonts w:ascii="Times New Roman" w:hAnsi="Times New Roman" w:cs="Times New Roman"/>
          <w:sz w:val="24"/>
          <w:szCs w:val="24"/>
        </w:rPr>
      </w:pPr>
      <w:r w:rsidRPr="009D229A">
        <w:rPr>
          <w:rFonts w:ascii="Times New Roman" w:hAnsi="Times New Roman" w:cs="Times New Roman"/>
          <w:sz w:val="24"/>
          <w:szCs w:val="24"/>
        </w:rPr>
        <w:t xml:space="preserve">Tingkat kesulitan teknis dari masalah yang bersangkutan </w:t>
      </w:r>
    </w:p>
    <w:p w14:paraId="5367B6FF" w14:textId="77777777" w:rsidR="00D5055F" w:rsidRPr="009D229A" w:rsidRDefault="00D5055F" w:rsidP="00D5055F">
      <w:pPr>
        <w:numPr>
          <w:ilvl w:val="1"/>
          <w:numId w:val="9"/>
        </w:numPr>
        <w:spacing w:after="266"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Tingkat kemajemukan dari kelompok sasaran </w:t>
      </w:r>
    </w:p>
    <w:p w14:paraId="4CE43FB5" w14:textId="77777777" w:rsidR="00D5055F" w:rsidRPr="009D229A" w:rsidRDefault="00D5055F" w:rsidP="00D5055F">
      <w:pPr>
        <w:numPr>
          <w:ilvl w:val="1"/>
          <w:numId w:val="9"/>
        </w:numPr>
        <w:spacing w:after="266"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Proporsi kelompok sasaran terhadap total populasi </w:t>
      </w:r>
    </w:p>
    <w:p w14:paraId="6B6CF23F" w14:textId="77777777" w:rsidR="00D5055F" w:rsidRPr="009D229A" w:rsidRDefault="00D5055F" w:rsidP="00D5055F">
      <w:pPr>
        <w:numPr>
          <w:ilvl w:val="1"/>
          <w:numId w:val="9"/>
        </w:numPr>
        <w:spacing w:after="266"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Cakupan perubahan perilaku yang diharapkan </w:t>
      </w:r>
    </w:p>
    <w:p w14:paraId="4D963F84" w14:textId="77777777" w:rsidR="00D5055F" w:rsidRPr="009D229A" w:rsidRDefault="00D5055F" w:rsidP="00D5055F">
      <w:pPr>
        <w:numPr>
          <w:ilvl w:val="0"/>
          <w:numId w:val="9"/>
        </w:numPr>
        <w:spacing w:after="266" w:line="480" w:lineRule="auto"/>
        <w:ind w:left="851" w:right="2" w:hanging="142"/>
        <w:jc w:val="both"/>
        <w:rPr>
          <w:rFonts w:ascii="Times New Roman" w:hAnsi="Times New Roman" w:cs="Times New Roman"/>
          <w:sz w:val="24"/>
          <w:szCs w:val="24"/>
        </w:rPr>
      </w:pPr>
      <w:r w:rsidRPr="009D229A">
        <w:rPr>
          <w:rFonts w:ascii="Times New Roman" w:hAnsi="Times New Roman" w:cs="Times New Roman"/>
          <w:sz w:val="24"/>
          <w:szCs w:val="24"/>
        </w:rPr>
        <w:t xml:space="preserve">Karakteristik kebijakan, indikatornya adalah : </w:t>
      </w:r>
    </w:p>
    <w:p w14:paraId="180F82B2" w14:textId="77777777" w:rsidR="00D5055F" w:rsidRPr="009D229A" w:rsidRDefault="00D5055F" w:rsidP="00D5055F">
      <w:pPr>
        <w:numPr>
          <w:ilvl w:val="1"/>
          <w:numId w:val="9"/>
        </w:numPr>
        <w:spacing w:after="266"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Kejelasan isi kebijakan </w:t>
      </w:r>
    </w:p>
    <w:p w14:paraId="2615B50A" w14:textId="77777777" w:rsidR="00D5055F" w:rsidRPr="009D229A" w:rsidRDefault="00D5055F" w:rsidP="00D5055F">
      <w:pPr>
        <w:numPr>
          <w:ilvl w:val="1"/>
          <w:numId w:val="9"/>
        </w:numPr>
        <w:spacing w:after="266"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Seberapa jauh kebijakan tersebut memiliki dukungan teoritis </w:t>
      </w:r>
    </w:p>
    <w:p w14:paraId="29CF1A53" w14:textId="77777777" w:rsidR="00D5055F" w:rsidRPr="0045215A" w:rsidRDefault="00D5055F" w:rsidP="00D5055F">
      <w:pPr>
        <w:numPr>
          <w:ilvl w:val="1"/>
          <w:numId w:val="9"/>
        </w:numPr>
        <w:spacing w:after="4"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Besarnya alokasi sumber daya finasial terhadap kebijakan tersebut </w:t>
      </w:r>
    </w:p>
    <w:p w14:paraId="0931A5E4" w14:textId="77777777" w:rsidR="00D5055F" w:rsidRDefault="00D5055F" w:rsidP="00D5055F">
      <w:pPr>
        <w:numPr>
          <w:ilvl w:val="1"/>
          <w:numId w:val="9"/>
        </w:numPr>
        <w:spacing w:after="262" w:line="240" w:lineRule="auto"/>
        <w:ind w:left="993" w:right="2"/>
        <w:jc w:val="both"/>
        <w:rPr>
          <w:rFonts w:ascii="Times New Roman" w:hAnsi="Times New Roman" w:cs="Times New Roman"/>
          <w:sz w:val="24"/>
          <w:szCs w:val="24"/>
        </w:rPr>
      </w:pPr>
      <w:r w:rsidRPr="009D229A">
        <w:rPr>
          <w:rFonts w:ascii="Times New Roman" w:hAnsi="Times New Roman" w:cs="Times New Roman"/>
          <w:sz w:val="24"/>
          <w:szCs w:val="24"/>
        </w:rPr>
        <w:lastRenderedPageBreak/>
        <w:t xml:space="preserve">Seberapa  besar  adanya  keterpautan  dan  dukungan  antar  </w:t>
      </w:r>
      <w:r w:rsidRPr="0045215A">
        <w:rPr>
          <w:rFonts w:ascii="Times New Roman" w:hAnsi="Times New Roman" w:cs="Times New Roman"/>
          <w:sz w:val="24"/>
          <w:szCs w:val="24"/>
        </w:rPr>
        <w:t>institute</w:t>
      </w:r>
      <w:r>
        <w:rPr>
          <w:rFonts w:ascii="Times New Roman" w:hAnsi="Times New Roman" w:cs="Times New Roman"/>
          <w:sz w:val="24"/>
          <w:szCs w:val="24"/>
        </w:rPr>
        <w:t xml:space="preserve"> </w:t>
      </w:r>
      <w:r w:rsidRPr="0045215A">
        <w:rPr>
          <w:rFonts w:ascii="Times New Roman" w:hAnsi="Times New Roman" w:cs="Times New Roman"/>
          <w:sz w:val="24"/>
          <w:szCs w:val="24"/>
        </w:rPr>
        <w:t xml:space="preserve">pelaksana </w:t>
      </w:r>
    </w:p>
    <w:p w14:paraId="50B5D719" w14:textId="77777777" w:rsidR="00D5055F" w:rsidRPr="0045215A" w:rsidRDefault="00D5055F" w:rsidP="00D5055F">
      <w:pPr>
        <w:numPr>
          <w:ilvl w:val="1"/>
          <w:numId w:val="9"/>
        </w:numPr>
        <w:spacing w:after="262" w:line="240" w:lineRule="auto"/>
        <w:ind w:left="993" w:right="2"/>
        <w:jc w:val="both"/>
        <w:rPr>
          <w:rFonts w:ascii="Times New Roman" w:hAnsi="Times New Roman" w:cs="Times New Roman"/>
          <w:sz w:val="24"/>
          <w:szCs w:val="24"/>
        </w:rPr>
      </w:pPr>
      <w:r w:rsidRPr="0045215A">
        <w:rPr>
          <w:rFonts w:ascii="Times New Roman" w:hAnsi="Times New Roman" w:cs="Times New Roman"/>
          <w:sz w:val="24"/>
          <w:szCs w:val="24"/>
        </w:rPr>
        <w:t xml:space="preserve">Kejelasan dan konsistensi aturan yang ada pada badan pelaksana </w:t>
      </w:r>
    </w:p>
    <w:p w14:paraId="6B09A78E" w14:textId="77777777" w:rsidR="00D5055F" w:rsidRPr="009D229A" w:rsidRDefault="00D5055F" w:rsidP="00D5055F">
      <w:pPr>
        <w:numPr>
          <w:ilvl w:val="1"/>
          <w:numId w:val="9"/>
        </w:numPr>
        <w:spacing w:after="266"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Tingkat komitmen aparat terhadap kebijakan </w:t>
      </w:r>
    </w:p>
    <w:p w14:paraId="6C6DEBBE" w14:textId="77777777" w:rsidR="00D5055F" w:rsidRPr="009D229A" w:rsidRDefault="00D5055F" w:rsidP="00D5055F">
      <w:pPr>
        <w:numPr>
          <w:ilvl w:val="0"/>
          <w:numId w:val="9"/>
        </w:numPr>
        <w:spacing w:after="266" w:line="480" w:lineRule="auto"/>
        <w:ind w:right="2" w:hanging="156"/>
        <w:jc w:val="both"/>
        <w:rPr>
          <w:rFonts w:ascii="Times New Roman" w:hAnsi="Times New Roman" w:cs="Times New Roman"/>
          <w:sz w:val="24"/>
          <w:szCs w:val="24"/>
        </w:rPr>
      </w:pPr>
      <w:r w:rsidRPr="009D229A">
        <w:rPr>
          <w:rFonts w:ascii="Times New Roman" w:hAnsi="Times New Roman" w:cs="Times New Roman"/>
          <w:sz w:val="24"/>
          <w:szCs w:val="24"/>
        </w:rPr>
        <w:t xml:space="preserve">Variabel lingkungan, indikatornya adalah : </w:t>
      </w:r>
    </w:p>
    <w:p w14:paraId="4FF9CD49" w14:textId="77777777" w:rsidR="00D5055F" w:rsidRPr="009D229A" w:rsidRDefault="00D5055F" w:rsidP="00D5055F">
      <w:pPr>
        <w:numPr>
          <w:ilvl w:val="1"/>
          <w:numId w:val="9"/>
        </w:numPr>
        <w:spacing w:after="266"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Kondisi sosial ekonomi masyarakat dan tingkat kemajuan teknologi </w:t>
      </w:r>
    </w:p>
    <w:p w14:paraId="3D454DB3" w14:textId="77777777" w:rsidR="00D5055F" w:rsidRPr="009D229A" w:rsidRDefault="00D5055F" w:rsidP="00D5055F">
      <w:pPr>
        <w:numPr>
          <w:ilvl w:val="1"/>
          <w:numId w:val="9"/>
        </w:numPr>
        <w:spacing w:after="266"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Dukungan publik terhadap suatu kebijakan </w:t>
      </w:r>
    </w:p>
    <w:p w14:paraId="26C2A040" w14:textId="77777777" w:rsidR="00D5055F" w:rsidRPr="009D229A" w:rsidRDefault="00D5055F" w:rsidP="00D5055F">
      <w:pPr>
        <w:numPr>
          <w:ilvl w:val="1"/>
          <w:numId w:val="9"/>
        </w:numPr>
        <w:spacing w:after="265"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 xml:space="preserve">Sikap dari kelompok pemilih </w:t>
      </w:r>
    </w:p>
    <w:p w14:paraId="138A7106" w14:textId="77777777" w:rsidR="00D5055F" w:rsidRPr="00A4010C" w:rsidRDefault="00D5055F" w:rsidP="00D5055F">
      <w:pPr>
        <w:numPr>
          <w:ilvl w:val="1"/>
          <w:numId w:val="9"/>
        </w:numPr>
        <w:spacing w:after="220" w:line="240" w:lineRule="auto"/>
        <w:ind w:left="993" w:right="2" w:hanging="14"/>
        <w:jc w:val="both"/>
        <w:rPr>
          <w:rFonts w:ascii="Times New Roman" w:hAnsi="Times New Roman" w:cs="Times New Roman"/>
          <w:sz w:val="24"/>
          <w:szCs w:val="24"/>
        </w:rPr>
      </w:pPr>
      <w:r w:rsidRPr="009D229A">
        <w:rPr>
          <w:rFonts w:ascii="Times New Roman" w:hAnsi="Times New Roman" w:cs="Times New Roman"/>
          <w:sz w:val="24"/>
          <w:szCs w:val="24"/>
        </w:rPr>
        <w:t>Tingkat komitmen dan keterampilan dari aparat dan implementor.</w:t>
      </w:r>
      <w:r w:rsidRPr="00E43B23">
        <w:rPr>
          <w:rFonts w:ascii="Times New Roman" w:hAnsi="Times New Roman" w:cs="Times New Roman"/>
          <w:i/>
          <w:iCs/>
          <w:sz w:val="24"/>
          <w:szCs w:val="24"/>
        </w:rPr>
        <w:t xml:space="preserve"> </w:t>
      </w:r>
    </w:p>
    <w:p w14:paraId="411EA861" w14:textId="77777777" w:rsidR="00D5055F" w:rsidRPr="00634BB6" w:rsidRDefault="00D5055F" w:rsidP="00D5055F">
      <w:pPr>
        <w:pStyle w:val="ListParagraph"/>
        <w:numPr>
          <w:ilvl w:val="0"/>
          <w:numId w:val="17"/>
        </w:numPr>
        <w:ind w:left="993" w:hanging="284"/>
        <w:outlineLvl w:val="2"/>
        <w:rPr>
          <w:rFonts w:ascii="Times New Roman" w:hAnsi="Times New Roman" w:cs="Times New Roman"/>
          <w:b/>
          <w:bCs/>
          <w:sz w:val="24"/>
          <w:szCs w:val="24"/>
        </w:rPr>
      </w:pPr>
      <w:bookmarkStart w:id="14" w:name="_Toc112182372"/>
      <w:r w:rsidRPr="00634BB6">
        <w:rPr>
          <w:rFonts w:ascii="Times New Roman" w:hAnsi="Times New Roman" w:cs="Times New Roman"/>
          <w:b/>
          <w:bCs/>
          <w:sz w:val="24"/>
          <w:szCs w:val="24"/>
        </w:rPr>
        <w:t>M</w:t>
      </w:r>
      <w:r>
        <w:rPr>
          <w:rFonts w:ascii="Times New Roman" w:hAnsi="Times New Roman" w:cs="Times New Roman"/>
          <w:b/>
          <w:bCs/>
          <w:sz w:val="24"/>
          <w:szCs w:val="24"/>
        </w:rPr>
        <w:t>enurut</w:t>
      </w:r>
      <w:r w:rsidRPr="00634BB6">
        <w:rPr>
          <w:rFonts w:ascii="Times New Roman" w:hAnsi="Times New Roman" w:cs="Times New Roman"/>
          <w:b/>
          <w:bCs/>
          <w:sz w:val="24"/>
          <w:szCs w:val="24"/>
        </w:rPr>
        <w:t xml:space="preserve"> George Edwards III</w:t>
      </w:r>
      <w:bookmarkEnd w:id="14"/>
      <w:r w:rsidRPr="00634BB6">
        <w:rPr>
          <w:rFonts w:ascii="Times New Roman" w:hAnsi="Times New Roman" w:cs="Times New Roman"/>
          <w:b/>
          <w:bCs/>
          <w:sz w:val="24"/>
          <w:szCs w:val="24"/>
        </w:rPr>
        <w:t xml:space="preserve"> </w:t>
      </w:r>
    </w:p>
    <w:p w14:paraId="502E69BA" w14:textId="77777777" w:rsidR="00D5055F" w:rsidRDefault="00D5055F" w:rsidP="00D5055F">
      <w:pPr>
        <w:spacing w:after="249" w:line="480" w:lineRule="auto"/>
        <w:ind w:left="709" w:firstLine="709"/>
        <w:jc w:val="both"/>
        <w:rPr>
          <w:rFonts w:ascii="Times New Roman" w:hAnsi="Times New Roman" w:cs="Times New Roman"/>
          <w:sz w:val="24"/>
          <w:szCs w:val="24"/>
        </w:rPr>
      </w:pPr>
      <w:r w:rsidRPr="009D229A">
        <w:rPr>
          <w:rFonts w:ascii="Times New Roman" w:eastAsia="Calibri" w:hAnsi="Times New Roman" w:cs="Times New Roman"/>
          <w:sz w:val="24"/>
          <w:szCs w:val="24"/>
        </w:rPr>
        <w:tab/>
      </w:r>
      <w:r w:rsidRPr="009D229A">
        <w:rPr>
          <w:rFonts w:ascii="Times New Roman" w:hAnsi="Times New Roman" w:cs="Times New Roman"/>
          <w:sz w:val="24"/>
          <w:szCs w:val="24"/>
        </w:rPr>
        <w:t xml:space="preserve">Menurut Edwards (Dwiyanto </w:t>
      </w:r>
      <w:r w:rsidRPr="009D229A">
        <w:rPr>
          <w:rFonts w:ascii="Times New Roman" w:hAnsi="Times New Roman" w:cs="Times New Roman"/>
          <w:sz w:val="24"/>
          <w:szCs w:val="24"/>
        </w:rPr>
        <w:tab/>
        <w:t>Indiahono,</w:t>
      </w:r>
      <w:r>
        <w:rPr>
          <w:rFonts w:ascii="Times New Roman" w:hAnsi="Times New Roman" w:cs="Times New Roman"/>
          <w:sz w:val="24"/>
          <w:szCs w:val="24"/>
          <w:lang w:val="en-US"/>
        </w:rPr>
        <w:t xml:space="preserve">  </w:t>
      </w:r>
      <w:r w:rsidRPr="009D229A">
        <w:rPr>
          <w:rFonts w:ascii="Times New Roman" w:hAnsi="Times New Roman" w:cs="Times New Roman"/>
          <w:sz w:val="24"/>
          <w:szCs w:val="24"/>
        </w:rPr>
        <w:t>2009:32),</w:t>
      </w:r>
      <w:r>
        <w:rPr>
          <w:rFonts w:ascii="Times New Roman" w:hAnsi="Times New Roman" w:cs="Times New Roman"/>
          <w:sz w:val="24"/>
          <w:szCs w:val="24"/>
          <w:lang w:val="en-US"/>
        </w:rPr>
        <w:t xml:space="preserve"> </w:t>
      </w:r>
      <w:r w:rsidRPr="009D229A">
        <w:rPr>
          <w:rFonts w:ascii="Times New Roman" w:hAnsi="Times New Roman" w:cs="Times New Roman"/>
          <w:sz w:val="24"/>
          <w:szCs w:val="24"/>
        </w:rPr>
        <w:tab/>
        <w:t xml:space="preserve">studi implementasi kebijakan adalah krusial bagi </w:t>
      </w:r>
      <w:r w:rsidRPr="009D229A">
        <w:rPr>
          <w:rFonts w:ascii="Times New Roman" w:hAnsi="Times New Roman" w:cs="Times New Roman"/>
          <w:i/>
          <w:sz w:val="24"/>
          <w:szCs w:val="24"/>
        </w:rPr>
        <w:t xml:space="preserve">public administration </w:t>
      </w:r>
      <w:r w:rsidRPr="009D229A">
        <w:rPr>
          <w:rFonts w:ascii="Times New Roman" w:hAnsi="Times New Roman" w:cs="Times New Roman"/>
          <w:sz w:val="24"/>
          <w:szCs w:val="24"/>
        </w:rPr>
        <w:t xml:space="preserve">dan </w:t>
      </w:r>
      <w:r w:rsidRPr="009D229A">
        <w:rPr>
          <w:rFonts w:ascii="Times New Roman" w:hAnsi="Times New Roman" w:cs="Times New Roman"/>
          <w:i/>
          <w:sz w:val="24"/>
          <w:szCs w:val="24"/>
        </w:rPr>
        <w:t xml:space="preserve">public policy. </w:t>
      </w:r>
      <w:r w:rsidRPr="009D229A">
        <w:rPr>
          <w:rFonts w:ascii="Times New Roman" w:hAnsi="Times New Roman" w:cs="Times New Roman"/>
          <w:sz w:val="24"/>
          <w:szCs w:val="24"/>
        </w:rPr>
        <w:t xml:space="preserve">Implementasi kebijakan adalah pembuatan kebijakan antara pembentukan kebijakan dan konsekuensi-konsekuensi kebijakan bagi masyarakat yang dipengaruhinya. Jika suatu kebijakan tidak tepat atau tidak dapat mempengaruhi masalah yang merupakan sasaran dari kebijakan, maka kebijakan itu mungkin akan mengalami kegagalan sekali pun kebijakan itu di implementasikan dengan sangat baik. Sementara itu, suatu kebijakan yang cemerlang mungkin juga akan mengalami kegagalan jika kebijakan tersebut kurang di implementasikan dengan baik oleh para pelaksana kebijakan. </w:t>
      </w:r>
    </w:p>
    <w:p w14:paraId="1F9AF245" w14:textId="77777777" w:rsidR="00D5055F" w:rsidRPr="009D229A" w:rsidRDefault="00D5055F" w:rsidP="00D5055F">
      <w:pPr>
        <w:spacing w:after="249" w:line="480" w:lineRule="auto"/>
        <w:ind w:left="709" w:firstLine="709"/>
        <w:jc w:val="both"/>
        <w:rPr>
          <w:rFonts w:ascii="Times New Roman" w:hAnsi="Times New Roman" w:cs="Times New Roman"/>
          <w:sz w:val="24"/>
          <w:szCs w:val="24"/>
        </w:rPr>
      </w:pPr>
    </w:p>
    <w:p w14:paraId="164CF18C" w14:textId="77777777" w:rsidR="00D5055F" w:rsidRPr="009D229A" w:rsidRDefault="00D5055F" w:rsidP="00D5055F">
      <w:pPr>
        <w:spacing w:after="249" w:line="480" w:lineRule="auto"/>
        <w:ind w:left="709" w:firstLine="709"/>
        <w:jc w:val="both"/>
        <w:rPr>
          <w:rFonts w:ascii="Times New Roman" w:hAnsi="Times New Roman" w:cs="Times New Roman"/>
          <w:sz w:val="24"/>
          <w:szCs w:val="24"/>
        </w:rPr>
      </w:pPr>
      <w:r w:rsidRPr="009D229A">
        <w:rPr>
          <w:rFonts w:ascii="Times New Roman" w:eastAsia="Calibri" w:hAnsi="Times New Roman" w:cs="Times New Roman"/>
          <w:sz w:val="24"/>
          <w:szCs w:val="24"/>
        </w:rPr>
        <w:lastRenderedPageBreak/>
        <w:tab/>
      </w:r>
      <w:r w:rsidRPr="009D229A">
        <w:rPr>
          <w:rFonts w:ascii="Times New Roman" w:hAnsi="Times New Roman" w:cs="Times New Roman"/>
          <w:sz w:val="24"/>
          <w:szCs w:val="24"/>
        </w:rPr>
        <w:t>Menurut Edwards</w:t>
      </w:r>
      <w:r>
        <w:rPr>
          <w:rFonts w:ascii="Times New Roman" w:hAnsi="Times New Roman" w:cs="Times New Roman"/>
          <w:sz w:val="24"/>
          <w:szCs w:val="24"/>
          <w:lang w:val="en-US"/>
        </w:rPr>
        <w:t xml:space="preserve"> III</w:t>
      </w:r>
      <w:r w:rsidRPr="009D229A">
        <w:rPr>
          <w:rFonts w:ascii="Times New Roman" w:hAnsi="Times New Roman" w:cs="Times New Roman"/>
          <w:sz w:val="24"/>
          <w:szCs w:val="24"/>
        </w:rPr>
        <w:t xml:space="preserve">, </w:t>
      </w:r>
      <w:r w:rsidRPr="009D229A">
        <w:rPr>
          <w:rFonts w:ascii="Times New Roman" w:hAnsi="Times New Roman" w:cs="Times New Roman"/>
          <w:sz w:val="24"/>
          <w:szCs w:val="24"/>
        </w:rPr>
        <w:tab/>
        <w:t>terdapat empat faktor</w:t>
      </w:r>
      <w:r>
        <w:rPr>
          <w:rFonts w:ascii="Times New Roman" w:hAnsi="Times New Roman" w:cs="Times New Roman"/>
          <w:sz w:val="24"/>
          <w:szCs w:val="24"/>
          <w:lang w:val="en-US"/>
        </w:rPr>
        <w:t xml:space="preserve"> </w:t>
      </w:r>
      <w:r w:rsidRPr="009D229A">
        <w:rPr>
          <w:rFonts w:ascii="Times New Roman" w:hAnsi="Times New Roman" w:cs="Times New Roman"/>
          <w:sz w:val="24"/>
          <w:szCs w:val="24"/>
        </w:rPr>
        <w:t>atau</w:t>
      </w:r>
      <w:r>
        <w:rPr>
          <w:rFonts w:ascii="Times New Roman" w:hAnsi="Times New Roman" w:cs="Times New Roman"/>
          <w:sz w:val="24"/>
          <w:szCs w:val="24"/>
          <w:lang w:val="en-US"/>
        </w:rPr>
        <w:t xml:space="preserve"> </w:t>
      </w:r>
      <w:r w:rsidRPr="009D229A">
        <w:rPr>
          <w:rFonts w:ascii="Times New Roman" w:hAnsi="Times New Roman" w:cs="Times New Roman"/>
          <w:sz w:val="24"/>
          <w:szCs w:val="24"/>
        </w:rPr>
        <w:t>variabel</w:t>
      </w:r>
      <w:r>
        <w:rPr>
          <w:rFonts w:ascii="Times New Roman" w:hAnsi="Times New Roman" w:cs="Times New Roman"/>
          <w:sz w:val="24"/>
          <w:szCs w:val="24"/>
          <w:lang w:val="en-US"/>
        </w:rPr>
        <w:t xml:space="preserve"> </w:t>
      </w:r>
      <w:r w:rsidRPr="009D229A">
        <w:rPr>
          <w:rFonts w:ascii="Times New Roman" w:hAnsi="Times New Roman" w:cs="Times New Roman"/>
          <w:sz w:val="24"/>
          <w:szCs w:val="24"/>
        </w:rPr>
        <w:t xml:space="preserve">dalam implementasi kebijakan publik, yaitu : </w:t>
      </w:r>
    </w:p>
    <w:p w14:paraId="20DB4F58" w14:textId="77777777" w:rsidR="00D5055F" w:rsidRPr="009D229A" w:rsidRDefault="00D5055F" w:rsidP="00D5055F">
      <w:pPr>
        <w:numPr>
          <w:ilvl w:val="0"/>
          <w:numId w:val="10"/>
        </w:numPr>
        <w:spacing w:after="258" w:line="480" w:lineRule="auto"/>
        <w:ind w:right="2" w:hanging="302"/>
        <w:jc w:val="both"/>
        <w:rPr>
          <w:rFonts w:ascii="Times New Roman" w:hAnsi="Times New Roman" w:cs="Times New Roman"/>
          <w:sz w:val="24"/>
          <w:szCs w:val="24"/>
        </w:rPr>
      </w:pPr>
      <w:r w:rsidRPr="009D229A">
        <w:rPr>
          <w:rFonts w:ascii="Times New Roman" w:hAnsi="Times New Roman" w:cs="Times New Roman"/>
          <w:sz w:val="24"/>
          <w:szCs w:val="24"/>
        </w:rPr>
        <w:t xml:space="preserve">Komunikasi </w:t>
      </w:r>
    </w:p>
    <w:p w14:paraId="187FA163" w14:textId="77777777" w:rsidR="00D5055F" w:rsidRPr="009D229A" w:rsidRDefault="00D5055F" w:rsidP="00D5055F">
      <w:pPr>
        <w:spacing w:line="480" w:lineRule="auto"/>
        <w:ind w:left="709" w:right="116" w:firstLine="425"/>
        <w:jc w:val="both"/>
        <w:rPr>
          <w:rFonts w:ascii="Times New Roman" w:hAnsi="Times New Roman" w:cs="Times New Roman"/>
          <w:sz w:val="24"/>
          <w:szCs w:val="24"/>
        </w:rPr>
      </w:pPr>
      <w:r w:rsidRPr="009D229A">
        <w:rPr>
          <w:rFonts w:ascii="Times New Roman" w:hAnsi="Times New Roman" w:cs="Times New Roman"/>
          <w:sz w:val="24"/>
          <w:szCs w:val="24"/>
        </w:rPr>
        <w:t>Menurut Edwards</w:t>
      </w:r>
      <w:r>
        <w:rPr>
          <w:rFonts w:ascii="Times New Roman" w:hAnsi="Times New Roman" w:cs="Times New Roman"/>
          <w:sz w:val="24"/>
          <w:szCs w:val="24"/>
          <w:lang w:val="en-US"/>
        </w:rPr>
        <w:t xml:space="preserve"> III</w:t>
      </w:r>
      <w:r w:rsidRPr="009D229A">
        <w:rPr>
          <w:rFonts w:ascii="Times New Roman" w:hAnsi="Times New Roman" w:cs="Times New Roman"/>
          <w:sz w:val="24"/>
          <w:szCs w:val="24"/>
        </w:rPr>
        <w:t xml:space="preserve">, persyaratan utama bagi implementasi kebijakan yang efektif adalah bahwa mereka yang melaksanakan keputusan harus mengetahui apa yang harus mereka lakukan. Keputusan-keputusan kebijakan dan perintah- perintah itu dapat diikuti. Tentu saja komunikasi harus akurat dan harus dimengerti dengan cermat oleh para pelaksana. Akan tetapi, banyak hambatan- hambatan yang menghadang transmisi komunikasi pelaksanaan dan hambatan- hambatan ini mungkin menghalangi pelaksanaan kebijakan. </w:t>
      </w:r>
    </w:p>
    <w:p w14:paraId="735F1234" w14:textId="77777777" w:rsidR="00D5055F" w:rsidRPr="009D229A" w:rsidRDefault="00D5055F" w:rsidP="00D5055F">
      <w:pPr>
        <w:numPr>
          <w:ilvl w:val="0"/>
          <w:numId w:val="10"/>
        </w:numPr>
        <w:spacing w:after="270" w:line="480" w:lineRule="auto"/>
        <w:ind w:right="2" w:hanging="302"/>
        <w:jc w:val="both"/>
        <w:rPr>
          <w:rFonts w:ascii="Times New Roman" w:hAnsi="Times New Roman" w:cs="Times New Roman"/>
          <w:sz w:val="24"/>
          <w:szCs w:val="24"/>
        </w:rPr>
      </w:pPr>
      <w:r w:rsidRPr="009D229A">
        <w:rPr>
          <w:rFonts w:ascii="Times New Roman" w:hAnsi="Times New Roman" w:cs="Times New Roman"/>
          <w:sz w:val="24"/>
          <w:szCs w:val="24"/>
        </w:rPr>
        <w:t xml:space="preserve">Sumber Daya </w:t>
      </w:r>
    </w:p>
    <w:p w14:paraId="214A3A6C" w14:textId="77777777" w:rsidR="00D5055F" w:rsidRPr="009D229A" w:rsidRDefault="00D5055F" w:rsidP="00D5055F">
      <w:pPr>
        <w:spacing w:after="211" w:line="480" w:lineRule="auto"/>
        <w:ind w:left="709" w:right="2" w:firstLine="709"/>
        <w:jc w:val="both"/>
        <w:rPr>
          <w:rFonts w:ascii="Times New Roman" w:hAnsi="Times New Roman" w:cs="Times New Roman"/>
          <w:sz w:val="24"/>
          <w:szCs w:val="24"/>
        </w:rPr>
      </w:pPr>
      <w:r w:rsidRPr="009D229A">
        <w:rPr>
          <w:rFonts w:ascii="Times New Roman" w:hAnsi="Times New Roman" w:cs="Times New Roman"/>
          <w:sz w:val="24"/>
          <w:szCs w:val="24"/>
        </w:rPr>
        <w:t xml:space="preserve">Perintah-perintah implementasi mungkin diteruskan secara cermat, jelas, dan konsisten. Tapi, jika para pelaksana kekurangan sumber-sumber yang diperlukan untuk melaksanakan kebijakan-kebijakan, maka implementasi ini pun cenderung tidak efektif. Dengan demikian, sumber-sumber dapat merupakan faktor yang penting dalam melaksanakan kebijakan publik. Sumber-sumber yang penting yaitu: staf yang memadai serta keahlian-keahlian yang baik untuk melaksanakan tugas-tugas mereka, wewenang dan fasilitas-fasilitas yang diperlukan guna melaksanakan pelayanan publik </w:t>
      </w:r>
    </w:p>
    <w:p w14:paraId="37AFF982" w14:textId="77777777" w:rsidR="00D5055F" w:rsidRPr="009D229A" w:rsidRDefault="00D5055F" w:rsidP="00D5055F">
      <w:pPr>
        <w:numPr>
          <w:ilvl w:val="0"/>
          <w:numId w:val="10"/>
        </w:numPr>
        <w:spacing w:after="262" w:line="480" w:lineRule="auto"/>
        <w:ind w:right="2" w:hanging="302"/>
        <w:jc w:val="both"/>
        <w:rPr>
          <w:rFonts w:ascii="Times New Roman" w:hAnsi="Times New Roman" w:cs="Times New Roman"/>
          <w:sz w:val="24"/>
          <w:szCs w:val="24"/>
        </w:rPr>
      </w:pPr>
      <w:r w:rsidRPr="009D229A">
        <w:rPr>
          <w:rFonts w:ascii="Times New Roman" w:hAnsi="Times New Roman" w:cs="Times New Roman"/>
          <w:sz w:val="24"/>
          <w:szCs w:val="24"/>
        </w:rPr>
        <w:lastRenderedPageBreak/>
        <w:t xml:space="preserve">Disposisi </w:t>
      </w:r>
    </w:p>
    <w:p w14:paraId="7503B382" w14:textId="77777777" w:rsidR="00D5055F" w:rsidRPr="009D229A" w:rsidRDefault="00D5055F" w:rsidP="00D5055F">
      <w:pPr>
        <w:spacing w:line="480" w:lineRule="auto"/>
        <w:ind w:left="709" w:right="118" w:firstLine="425"/>
        <w:jc w:val="both"/>
        <w:rPr>
          <w:rFonts w:ascii="Times New Roman" w:hAnsi="Times New Roman" w:cs="Times New Roman"/>
          <w:sz w:val="24"/>
          <w:szCs w:val="24"/>
        </w:rPr>
      </w:pPr>
      <w:r w:rsidRPr="009D229A">
        <w:rPr>
          <w:rFonts w:ascii="Times New Roman" w:hAnsi="Times New Roman" w:cs="Times New Roman"/>
          <w:sz w:val="24"/>
          <w:szCs w:val="24"/>
        </w:rPr>
        <w:t xml:space="preserve">Disposisi adalah watak dan karakteristik yang dimiliki oleh implementor seperti komitmen, kejujuran, dan sikap demokratis.  Apabila  implementor memiliki disposisi yang baik terhadap suatu kebijakan tertentu hal ini berarti adanya dukungan, kemungkinan besar mereka akan melaksanakan kebijakan sebagaimana yang diinginkan oleh para pembuat keputusan awal. Demikian pula sebaliknya, bila tingkah laku para implementor berbeda dengan para pembuat keputusan maka proses pelaksanaan suatu kebijakan akan semakin sulit. </w:t>
      </w:r>
    </w:p>
    <w:p w14:paraId="2A0A86C7" w14:textId="77777777" w:rsidR="00D5055F" w:rsidRPr="009D229A" w:rsidRDefault="00D5055F" w:rsidP="00D5055F">
      <w:pPr>
        <w:numPr>
          <w:ilvl w:val="0"/>
          <w:numId w:val="10"/>
        </w:numPr>
        <w:spacing w:after="259" w:line="480" w:lineRule="auto"/>
        <w:ind w:right="2" w:hanging="302"/>
        <w:jc w:val="both"/>
        <w:rPr>
          <w:rFonts w:ascii="Times New Roman" w:hAnsi="Times New Roman" w:cs="Times New Roman"/>
          <w:sz w:val="24"/>
          <w:szCs w:val="24"/>
        </w:rPr>
      </w:pPr>
      <w:r w:rsidRPr="009D229A">
        <w:rPr>
          <w:rFonts w:ascii="Times New Roman" w:hAnsi="Times New Roman" w:cs="Times New Roman"/>
          <w:sz w:val="24"/>
          <w:szCs w:val="24"/>
        </w:rPr>
        <w:t xml:space="preserve">Struktur Birokrasi </w:t>
      </w:r>
    </w:p>
    <w:p w14:paraId="70E14034" w14:textId="77777777" w:rsidR="00D5055F" w:rsidRPr="009D229A" w:rsidRDefault="00D5055F" w:rsidP="00D5055F">
      <w:pPr>
        <w:spacing w:line="480" w:lineRule="auto"/>
        <w:ind w:left="709" w:right="116" w:firstLine="425"/>
        <w:jc w:val="both"/>
        <w:rPr>
          <w:rFonts w:ascii="Times New Roman" w:hAnsi="Times New Roman" w:cs="Times New Roman"/>
          <w:sz w:val="24"/>
          <w:szCs w:val="24"/>
        </w:rPr>
      </w:pPr>
      <w:r w:rsidRPr="009D229A">
        <w:rPr>
          <w:rFonts w:ascii="Times New Roman" w:hAnsi="Times New Roman" w:cs="Times New Roman"/>
          <w:sz w:val="24"/>
          <w:szCs w:val="24"/>
        </w:rPr>
        <w:t xml:space="preserve">Birokrasi merupakan salah satu yang paling sering bahkan secara keseluruhan menjadi pelaksana kebijakan. Birokrasi baik secara sadar atau tidak sadar memilih bentuk-bentuk organisasi untuk kesepakatan kolektif, dalam rangka pemecahan masalah-masalah sosial dalam kehidupan modern. </w:t>
      </w:r>
    </w:p>
    <w:p w14:paraId="0C6908C6" w14:textId="77777777" w:rsidR="00D5055F" w:rsidRPr="009D229A" w:rsidRDefault="00D5055F" w:rsidP="00D5055F">
      <w:pPr>
        <w:spacing w:after="214" w:line="480" w:lineRule="auto"/>
        <w:ind w:left="709" w:right="117" w:firstLine="425"/>
        <w:jc w:val="both"/>
        <w:rPr>
          <w:rFonts w:ascii="Times New Roman" w:hAnsi="Times New Roman" w:cs="Times New Roman"/>
          <w:sz w:val="24"/>
          <w:szCs w:val="24"/>
        </w:rPr>
      </w:pPr>
      <w:r w:rsidRPr="009D229A">
        <w:rPr>
          <w:rFonts w:ascii="Times New Roman" w:hAnsi="Times New Roman" w:cs="Times New Roman"/>
          <w:sz w:val="24"/>
          <w:szCs w:val="24"/>
        </w:rPr>
        <w:t>Menurut Edwards</w:t>
      </w:r>
      <w:r>
        <w:rPr>
          <w:rFonts w:ascii="Times New Roman" w:hAnsi="Times New Roman" w:cs="Times New Roman"/>
          <w:sz w:val="24"/>
          <w:szCs w:val="24"/>
          <w:lang w:val="en-US"/>
        </w:rPr>
        <w:t xml:space="preserve"> III</w:t>
      </w:r>
      <w:r w:rsidRPr="009D229A">
        <w:rPr>
          <w:rFonts w:ascii="Times New Roman" w:hAnsi="Times New Roman" w:cs="Times New Roman"/>
          <w:sz w:val="24"/>
          <w:szCs w:val="24"/>
        </w:rPr>
        <w:t xml:space="preserve">, ada dua karakteristik utama dari birokrasi, yakni prosedur-prosedur kerja ukuran-ukuran dasar atau sering disebut dengan </w:t>
      </w:r>
      <w:r w:rsidRPr="009D229A">
        <w:rPr>
          <w:rFonts w:ascii="Times New Roman" w:hAnsi="Times New Roman" w:cs="Times New Roman"/>
          <w:i/>
          <w:sz w:val="24"/>
          <w:szCs w:val="24"/>
        </w:rPr>
        <w:t xml:space="preserve">Standard Operating Procedures </w:t>
      </w:r>
      <w:r w:rsidRPr="009D229A">
        <w:rPr>
          <w:rFonts w:ascii="Times New Roman" w:hAnsi="Times New Roman" w:cs="Times New Roman"/>
          <w:sz w:val="24"/>
          <w:szCs w:val="24"/>
        </w:rPr>
        <w:t xml:space="preserve">(SOP) dan fragmentasi, yaitu : </w:t>
      </w:r>
    </w:p>
    <w:p w14:paraId="34824D67" w14:textId="77777777" w:rsidR="00D5055F" w:rsidRPr="009D229A" w:rsidRDefault="00D5055F" w:rsidP="00D5055F">
      <w:pPr>
        <w:numPr>
          <w:ilvl w:val="0"/>
          <w:numId w:val="11"/>
        </w:numPr>
        <w:spacing w:after="4" w:line="480" w:lineRule="auto"/>
        <w:ind w:left="851" w:right="118" w:hanging="142"/>
        <w:jc w:val="both"/>
        <w:rPr>
          <w:rFonts w:ascii="Times New Roman" w:hAnsi="Times New Roman" w:cs="Times New Roman"/>
          <w:sz w:val="24"/>
          <w:szCs w:val="24"/>
        </w:rPr>
      </w:pPr>
      <w:r w:rsidRPr="009D229A">
        <w:rPr>
          <w:rFonts w:ascii="Times New Roman" w:hAnsi="Times New Roman" w:cs="Times New Roman"/>
          <w:sz w:val="24"/>
          <w:szCs w:val="24"/>
        </w:rPr>
        <w:t xml:space="preserve">Berkembang sebagai tanggapan internal terhadap waktu yang terbatas dan sumber-sumber dari  pada pelaksana serta keinginan untuk keseragaman dalam bekerjanya organisasi yang kompleks dan tersebar. </w:t>
      </w:r>
    </w:p>
    <w:p w14:paraId="05E0281C" w14:textId="77777777" w:rsidR="00D5055F" w:rsidRPr="009D229A" w:rsidRDefault="00D5055F" w:rsidP="00D5055F">
      <w:pPr>
        <w:numPr>
          <w:ilvl w:val="0"/>
          <w:numId w:val="11"/>
        </w:numPr>
        <w:spacing w:after="208" w:line="480" w:lineRule="auto"/>
        <w:ind w:right="118" w:hanging="156"/>
        <w:jc w:val="both"/>
        <w:rPr>
          <w:rFonts w:ascii="Times New Roman" w:hAnsi="Times New Roman" w:cs="Times New Roman"/>
          <w:sz w:val="24"/>
          <w:szCs w:val="24"/>
        </w:rPr>
      </w:pPr>
      <w:r w:rsidRPr="009D229A">
        <w:rPr>
          <w:rFonts w:ascii="Times New Roman" w:hAnsi="Times New Roman" w:cs="Times New Roman"/>
          <w:sz w:val="24"/>
          <w:szCs w:val="24"/>
        </w:rPr>
        <w:lastRenderedPageBreak/>
        <w:t xml:space="preserve">Berasal terutama dari tekanan diluar unit-unit birokrasi, seperti komite- komite legislatif, kelompok kepentingan, pejabat eksekutif, konstitusi Negara dan sifat kebijakan yang mempengaruhi organisasi birokrasi pemerintah. </w:t>
      </w:r>
    </w:p>
    <w:p w14:paraId="036F7CCA" w14:textId="77777777" w:rsidR="00D5055F" w:rsidRPr="00D074E4" w:rsidRDefault="00D5055F" w:rsidP="00D5055F">
      <w:pPr>
        <w:spacing w:after="220" w:line="480" w:lineRule="auto"/>
        <w:ind w:left="709" w:right="2"/>
        <w:jc w:val="both"/>
        <w:rPr>
          <w:rFonts w:ascii="Times New Roman" w:hAnsi="Times New Roman" w:cs="Times New Roman"/>
          <w:sz w:val="24"/>
          <w:szCs w:val="24"/>
        </w:rPr>
      </w:pPr>
      <w:r w:rsidRPr="009D229A">
        <w:rPr>
          <w:rFonts w:ascii="Times New Roman" w:hAnsi="Times New Roman" w:cs="Times New Roman"/>
          <w:sz w:val="24"/>
          <w:szCs w:val="24"/>
        </w:rPr>
        <w:t xml:space="preserve">Dapat  kita lihat model Implementasi menurut George Edward III seperti gambar.4 berikut: </w:t>
      </w:r>
    </w:p>
    <w:p w14:paraId="6712F0DA" w14:textId="77777777" w:rsidR="00D5055F" w:rsidRDefault="00D5055F" w:rsidP="00D5055F">
      <w:pPr>
        <w:pStyle w:val="Caption"/>
        <w:jc w:val="center"/>
        <w:rPr>
          <w:rFonts w:ascii="Times New Roman" w:hAnsi="Times New Roman" w:cs="Times New Roman"/>
          <w:b/>
          <w:bCs/>
          <w:i w:val="0"/>
          <w:iCs w:val="0"/>
          <w:color w:val="000000" w:themeColor="text1"/>
          <w:sz w:val="24"/>
          <w:szCs w:val="24"/>
        </w:rPr>
      </w:pPr>
      <w:bookmarkStart w:id="15" w:name="_Toc111069704"/>
      <w:r w:rsidRPr="005334E3">
        <w:rPr>
          <w:rFonts w:ascii="Times New Roman" w:hAnsi="Times New Roman" w:cs="Times New Roman"/>
          <w:b/>
          <w:bCs/>
          <w:i w:val="0"/>
          <w:iCs w:val="0"/>
          <w:color w:val="000000" w:themeColor="text1"/>
          <w:sz w:val="24"/>
          <w:szCs w:val="24"/>
        </w:rPr>
        <w:t xml:space="preserve">Gambar </w:t>
      </w:r>
      <w:r>
        <w:rPr>
          <w:rFonts w:ascii="Times New Roman" w:hAnsi="Times New Roman" w:cs="Times New Roman"/>
          <w:b/>
          <w:bCs/>
          <w:i w:val="0"/>
          <w:iCs w:val="0"/>
          <w:color w:val="000000" w:themeColor="text1"/>
          <w:sz w:val="24"/>
          <w:szCs w:val="24"/>
        </w:rPr>
        <w:t xml:space="preserve">2.1 </w:t>
      </w:r>
    </w:p>
    <w:p w14:paraId="5CAEC01F" w14:textId="77777777" w:rsidR="00D5055F" w:rsidRPr="005334E3" w:rsidRDefault="00D5055F" w:rsidP="00D5055F">
      <w:pPr>
        <w:pStyle w:val="Caption"/>
        <w:jc w:val="center"/>
        <w:rPr>
          <w:rFonts w:ascii="Times New Roman" w:hAnsi="Times New Roman" w:cs="Times New Roman"/>
          <w:b/>
          <w:bCs/>
          <w:i w:val="0"/>
          <w:iCs w:val="0"/>
          <w:color w:val="000000" w:themeColor="text1"/>
          <w:sz w:val="24"/>
          <w:szCs w:val="24"/>
        </w:rPr>
      </w:pPr>
      <w:r w:rsidRPr="005334E3">
        <w:rPr>
          <w:rFonts w:ascii="Times New Roman" w:hAnsi="Times New Roman" w:cs="Times New Roman"/>
          <w:b/>
          <w:bCs/>
          <w:i w:val="0"/>
          <w:iCs w:val="0"/>
          <w:color w:val="000000" w:themeColor="text1"/>
          <w:sz w:val="24"/>
          <w:szCs w:val="24"/>
        </w:rPr>
        <w:t>Faktor Penentu Implementasi menurut Edward III</w:t>
      </w:r>
      <w:bookmarkEnd w:id="15"/>
    </w:p>
    <w:p w14:paraId="370D58CD" w14:textId="77777777" w:rsidR="00D5055F" w:rsidRPr="009D229A" w:rsidRDefault="00D5055F" w:rsidP="00D5055F">
      <w:pPr>
        <w:spacing w:after="8" w:line="480" w:lineRule="auto"/>
        <w:ind w:left="426" w:right="-348"/>
        <w:jc w:val="both"/>
        <w:rPr>
          <w:rFonts w:ascii="Times New Roman" w:hAnsi="Times New Roman" w:cs="Times New Roman"/>
          <w:sz w:val="24"/>
          <w:szCs w:val="24"/>
        </w:rPr>
      </w:pPr>
      <w:r w:rsidRPr="009D229A">
        <w:rPr>
          <w:rFonts w:ascii="Times New Roman" w:hAnsi="Times New Roman" w:cs="Times New Roman"/>
          <w:noProof/>
          <w:sz w:val="24"/>
          <w:szCs w:val="24"/>
          <w:lang w:val="en-US"/>
        </w:rPr>
        <w:drawing>
          <wp:inline distT="0" distB="0" distL="0" distR="0" wp14:anchorId="3FD8BA45" wp14:editId="786EC6B9">
            <wp:extent cx="4688840" cy="2486025"/>
            <wp:effectExtent l="0" t="0" r="0" b="9525"/>
            <wp:docPr id="1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6692" cy="2495490"/>
                    </a:xfrm>
                    <a:prstGeom prst="rect">
                      <a:avLst/>
                    </a:prstGeom>
                    <a:noFill/>
                    <a:ln>
                      <a:noFill/>
                    </a:ln>
                  </pic:spPr>
                </pic:pic>
              </a:graphicData>
            </a:graphic>
          </wp:inline>
        </w:drawing>
      </w:r>
    </w:p>
    <w:p w14:paraId="16148DC3" w14:textId="77777777" w:rsidR="00D5055F" w:rsidRDefault="00D5055F" w:rsidP="00D5055F">
      <w:pPr>
        <w:ind w:left="426"/>
        <w:rPr>
          <w:rFonts w:ascii="Times New Roman" w:hAnsi="Times New Roman" w:cs="Times New Roman"/>
          <w:i/>
          <w:iCs/>
          <w:sz w:val="24"/>
          <w:szCs w:val="24"/>
        </w:rPr>
      </w:pPr>
      <w:r w:rsidRPr="00D24A17">
        <w:rPr>
          <w:rFonts w:ascii="Times New Roman" w:hAnsi="Times New Roman" w:cs="Times New Roman"/>
          <w:i/>
          <w:iCs/>
          <w:sz w:val="24"/>
          <w:szCs w:val="24"/>
        </w:rPr>
        <w:t xml:space="preserve">Sumber : Subarsono (2005 : 91) </w:t>
      </w:r>
    </w:p>
    <w:p w14:paraId="2D8F2AC9" w14:textId="77777777" w:rsidR="00D5055F" w:rsidRPr="00E43B23" w:rsidRDefault="00D5055F" w:rsidP="00D5055F">
      <w:pPr>
        <w:rPr>
          <w:rFonts w:ascii="Times New Roman" w:hAnsi="Times New Roman" w:cs="Times New Roman"/>
          <w:i/>
          <w:iCs/>
          <w:sz w:val="24"/>
          <w:szCs w:val="24"/>
        </w:rPr>
      </w:pPr>
      <w:r>
        <w:rPr>
          <w:rFonts w:ascii="Times New Roman" w:hAnsi="Times New Roman" w:cs="Times New Roman"/>
          <w:i/>
          <w:iCs/>
          <w:sz w:val="24"/>
          <w:szCs w:val="24"/>
        </w:rPr>
        <w:br w:type="page"/>
      </w:r>
    </w:p>
    <w:p w14:paraId="68693CA8" w14:textId="77777777" w:rsidR="00D5055F" w:rsidRPr="00634BB6" w:rsidRDefault="00D5055F" w:rsidP="00D5055F">
      <w:pPr>
        <w:pStyle w:val="ListParagraph"/>
        <w:numPr>
          <w:ilvl w:val="0"/>
          <w:numId w:val="18"/>
        </w:numPr>
        <w:ind w:left="426" w:hanging="142"/>
        <w:outlineLvl w:val="1"/>
        <w:rPr>
          <w:rFonts w:ascii="Times New Roman" w:hAnsi="Times New Roman" w:cs="Times New Roman"/>
          <w:b/>
          <w:bCs/>
          <w:sz w:val="24"/>
          <w:szCs w:val="24"/>
        </w:rPr>
      </w:pPr>
      <w:bookmarkStart w:id="16" w:name="_Toc112182373"/>
      <w:r w:rsidRPr="00634BB6">
        <w:rPr>
          <w:rFonts w:ascii="Times New Roman" w:hAnsi="Times New Roman" w:cs="Times New Roman"/>
          <w:b/>
          <w:bCs/>
          <w:sz w:val="24"/>
          <w:szCs w:val="24"/>
        </w:rPr>
        <w:lastRenderedPageBreak/>
        <w:t>Pengertian Pembangunan</w:t>
      </w:r>
      <w:bookmarkEnd w:id="16"/>
      <w:r w:rsidRPr="00634BB6">
        <w:rPr>
          <w:rFonts w:ascii="Times New Roman" w:hAnsi="Times New Roman" w:cs="Times New Roman"/>
          <w:b/>
          <w:bCs/>
          <w:sz w:val="24"/>
          <w:szCs w:val="24"/>
        </w:rPr>
        <w:t xml:space="preserve"> </w:t>
      </w:r>
    </w:p>
    <w:p w14:paraId="2848D87E" w14:textId="77777777" w:rsidR="00D5055F" w:rsidRPr="00525611" w:rsidRDefault="00D5055F" w:rsidP="00D5055F">
      <w:pPr>
        <w:tabs>
          <w:tab w:val="right" w:pos="8090"/>
        </w:tabs>
        <w:spacing w:after="269" w:line="480" w:lineRule="auto"/>
        <w:ind w:left="284"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Pembangunan adalah proses mengubah masyarakat di negara-negara berkembang secara terencana, </w:t>
      </w:r>
      <w:r w:rsidRPr="00525611">
        <w:rPr>
          <w:rFonts w:ascii="Times New Roman" w:hAnsi="Times New Roman" w:cs="Times New Roman"/>
          <w:i/>
          <w:sz w:val="24"/>
          <w:szCs w:val="24"/>
        </w:rPr>
        <w:t>transformative</w:t>
      </w:r>
      <w:r w:rsidRPr="00525611">
        <w:rPr>
          <w:rFonts w:ascii="Times New Roman" w:hAnsi="Times New Roman" w:cs="Times New Roman"/>
          <w:sz w:val="24"/>
          <w:szCs w:val="24"/>
        </w:rPr>
        <w:t xml:space="preserve"> (menjadi lebih baik), sesuai dengan program-program yang sudah ditentukan secara politik oleh para pengambil kebijakan. Proses pembangunan terjadi di semua aspek kehidupan masyarakat, ekonomi, social, budaya, politik, yang berlangsung pada level makro (nasional) dan mikro (community/group). Makna penting dari pembangunan adalah adanya kemajuan/perbaikan (progress), pertumbuhan dan diversifikasi. Ginanjar Kartasasmita (2005), Pembangunan sebagai proses perubahan kearah yang lebih baik melalui upaya yang dilakukan secara terencana. Pembangunan bukan hanya diarahkan untuk peningkatkan </w:t>
      </w:r>
      <w:r w:rsidRPr="00525611">
        <w:rPr>
          <w:rFonts w:ascii="Times New Roman" w:hAnsi="Times New Roman" w:cs="Times New Roman"/>
          <w:i/>
          <w:sz w:val="24"/>
          <w:szCs w:val="24"/>
        </w:rPr>
        <w:t xml:space="preserve">income </w:t>
      </w:r>
      <w:r w:rsidRPr="00525611">
        <w:rPr>
          <w:rFonts w:ascii="Times New Roman" w:hAnsi="Times New Roman" w:cs="Times New Roman"/>
          <w:sz w:val="24"/>
          <w:szCs w:val="24"/>
        </w:rPr>
        <w:t>tetapi juga pemerataan. Pembangunan memiliki tujuan luas yang menyangkut keseluruhan kebutuhan manusia dalam mewujudkan dan memenuhi kebutuhan masyarakat secara luas baik dalam bentuk materi maupun non-materi. Di</w:t>
      </w:r>
      <w:r>
        <w:rPr>
          <w:rFonts w:ascii="Times New Roman" w:hAnsi="Times New Roman" w:cs="Times New Roman"/>
          <w:sz w:val="24"/>
          <w:szCs w:val="24"/>
        </w:rPr>
        <w:t xml:space="preserve"> </w:t>
      </w:r>
      <w:r w:rsidRPr="00525611">
        <w:rPr>
          <w:rFonts w:ascii="Times New Roman" w:hAnsi="Times New Roman" w:cs="Times New Roman"/>
          <w:sz w:val="24"/>
          <w:szCs w:val="24"/>
        </w:rPr>
        <w:t xml:space="preserve">Indonesia dan berbagai Negara berkembang, istilah pembangunan sering kali lebih berkonotasi fisik artinya melakukan kegiatan-kegiatan membangun yang bersifat fisik, bahkan sering kali secara lebih sempit hanya sebagai membangun infrastruktur atau fasilitas fisik. Pengertian dari pemilihan alternatif yang sah dalam defenisi pembangunan diartikan sebagai upaya pencapaian aspirasi yang dilaksanakan sesuai dengan hukum yang berlaku dan dalam tatanan kelembagaan atau budaya yang dapat diterima. </w:t>
      </w:r>
    </w:p>
    <w:p w14:paraId="0DA61CFD" w14:textId="77777777" w:rsidR="00D5055F" w:rsidRDefault="00D5055F" w:rsidP="00D5055F">
      <w:pPr>
        <w:spacing w:after="60"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 Afifudin (2010) Pembangunan adalah sebuah proses perubahan dalam arti mewujudkan suatu kondisi kehidupan bernegara dan bermasyarakat yang lebih </w:t>
      </w:r>
      <w:r w:rsidRPr="00525611">
        <w:rPr>
          <w:rFonts w:ascii="Times New Roman" w:hAnsi="Times New Roman" w:cs="Times New Roman"/>
          <w:sz w:val="24"/>
          <w:szCs w:val="24"/>
        </w:rPr>
        <w:lastRenderedPageBreak/>
        <w:t>baik dari kondisi sekarang. Kondisi yang lebih itu harus dilihat dalam cakupan segi kehidupan dan bukan sekedar meningkatkan taraf hidupnya, akan tetapi juga dalam segi-segi kehidupan lainnya. Karna dapat dipastikan bahwa satu segi kehidupan berkaitan erat dengan segi-segi kehidupan lainnya, misalnya peningkatan dibidang ekonomi, sosial, dan politik, dan sebagainya. Pembangunan adalah suatu rencana yang tersusun secara rapi yang dilakukan secara terencana, baik jangka panjang, menengah dan jangka pendek. Perencanaan mutlak dilakukan oleh dan setiap organisasi, apapun kegiatannya tanpa melihat apakah yang bersangkutan besar atau kecil. Negara merupakan organisasi, sehingga dalam usaha pencapaian tujuan pembangunan para pimpinannya mau tidak mau pasti terlihat dalam kegiatan-kegiatan perencanaan. Merencanakan berarti mengambil keputusan sekarang tentang hal-hal yang akan dilakukan pada jangka waktu tertentu dimasa depan. Dari pengertian diatas pembangunan berarti proses menuju perubahanperubahan yang dimaksudkan untuk memperbaiki kualitas hidup masyarakat itu sendiri. Berdasarkan beberapa defenisi tersebut, sasaran utama pembangunan adalah manusia dan esensi dari pembangunan tersebut adalah adanya perubahan dari kondisi yang sebelumnya menjadi lebih baik lagi yaitu adanya peningkatan kualitas hidup.</w:t>
      </w:r>
    </w:p>
    <w:p w14:paraId="38B2C6C4" w14:textId="77777777" w:rsidR="00D5055F" w:rsidRPr="00525611" w:rsidRDefault="00D5055F" w:rsidP="00D5055F">
      <w:pPr>
        <w:spacing w:after="60"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 </w:t>
      </w:r>
    </w:p>
    <w:p w14:paraId="3D80112A" w14:textId="77777777" w:rsidR="00D5055F" w:rsidRPr="00634BB6" w:rsidRDefault="00D5055F" w:rsidP="00D5055F">
      <w:pPr>
        <w:pStyle w:val="ListParagraph"/>
        <w:numPr>
          <w:ilvl w:val="0"/>
          <w:numId w:val="19"/>
        </w:numPr>
        <w:ind w:left="426" w:hanging="142"/>
        <w:outlineLvl w:val="1"/>
        <w:rPr>
          <w:rFonts w:ascii="Times New Roman" w:hAnsi="Times New Roman" w:cs="Times New Roman"/>
          <w:b/>
          <w:bCs/>
          <w:sz w:val="24"/>
          <w:szCs w:val="24"/>
        </w:rPr>
      </w:pPr>
      <w:bookmarkStart w:id="17" w:name="_Toc112182374"/>
      <w:r w:rsidRPr="00634BB6">
        <w:rPr>
          <w:rFonts w:ascii="Times New Roman" w:hAnsi="Times New Roman" w:cs="Times New Roman"/>
          <w:b/>
          <w:bCs/>
          <w:sz w:val="24"/>
          <w:szCs w:val="24"/>
        </w:rPr>
        <w:t>Pembangunan Desa</w:t>
      </w:r>
      <w:bookmarkEnd w:id="17"/>
      <w:r w:rsidRPr="00634BB6">
        <w:rPr>
          <w:rFonts w:ascii="Times New Roman" w:hAnsi="Times New Roman" w:cs="Times New Roman"/>
          <w:b/>
          <w:bCs/>
          <w:sz w:val="24"/>
          <w:szCs w:val="24"/>
        </w:rPr>
        <w:t xml:space="preserve"> </w:t>
      </w:r>
    </w:p>
    <w:p w14:paraId="751F486E" w14:textId="77777777" w:rsidR="00D5055F" w:rsidRPr="00525611" w:rsidRDefault="00D5055F" w:rsidP="00D5055F">
      <w:pPr>
        <w:spacing w:after="72"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b/>
          <w:sz w:val="24"/>
          <w:szCs w:val="24"/>
        </w:rPr>
        <w:t xml:space="preserve"> </w:t>
      </w:r>
      <w:r w:rsidRPr="00525611">
        <w:rPr>
          <w:rFonts w:ascii="Times New Roman" w:hAnsi="Times New Roman" w:cs="Times New Roman"/>
          <w:sz w:val="24"/>
          <w:szCs w:val="24"/>
        </w:rPr>
        <w:t xml:space="preserve">Pembangunan pedesaan suatu proses yang membawa peningkatan kemampuan penduduk pedesaan menguasai lingkungan sosial yang disertai meningkatnya taraf hidup mereka sebagai akibat dari penguasaan tersebut. </w:t>
      </w:r>
      <w:r w:rsidRPr="00525611">
        <w:rPr>
          <w:rFonts w:ascii="Times New Roman" w:hAnsi="Times New Roman" w:cs="Times New Roman"/>
          <w:sz w:val="24"/>
          <w:szCs w:val="24"/>
        </w:rPr>
        <w:lastRenderedPageBreak/>
        <w:t>Pembangunan pedesaan telah banyak dilakukan sejak dari dahulu hingga sekarang, tetapi hasilnya belum memuaskan terhadap peningkatan kesejahteraan masyarakat pedesaan. Pembangunan pedesaan seharusnya dilihat bukan hanya sebagai obyek tetapi juga sebagai subyek pembangunan. Pembangunan atau pengembangan pedesa (</w:t>
      </w:r>
      <w:r w:rsidRPr="00525611">
        <w:rPr>
          <w:rFonts w:ascii="Times New Roman" w:hAnsi="Times New Roman" w:cs="Times New Roman"/>
          <w:i/>
          <w:sz w:val="24"/>
          <w:szCs w:val="24"/>
        </w:rPr>
        <w:t>„rural development‟</w:t>
      </w:r>
      <w:r w:rsidRPr="00525611">
        <w:rPr>
          <w:rFonts w:ascii="Times New Roman" w:hAnsi="Times New Roman" w:cs="Times New Roman"/>
          <w:sz w:val="24"/>
          <w:szCs w:val="24"/>
        </w:rPr>
        <w:t>), menurut Mosher 1969, dalam Johara (2006:1), dapat mempunyai tujuan, dimana tujuan ini pertumbuhan sektor pertanian, integrasi nasional, yaitu membawa seluruh penduduk suatu negeri ke dalam pola utama kehidupan yang sesuai, keadilan ekonomi, yakni bagaimana pendapatan itu dibagi-bagi kepada seluruh penduduk.</w:t>
      </w:r>
      <w:r w:rsidRPr="00525611">
        <w:rPr>
          <w:rFonts w:ascii="Times New Roman" w:hAnsi="Times New Roman" w:cs="Times New Roman"/>
          <w:b/>
          <w:sz w:val="24"/>
          <w:szCs w:val="24"/>
        </w:rPr>
        <w:t xml:space="preserve">  </w:t>
      </w:r>
    </w:p>
    <w:p w14:paraId="4C2A8B70" w14:textId="77777777" w:rsidR="00D5055F" w:rsidRPr="00525611" w:rsidRDefault="00D5055F" w:rsidP="00D5055F">
      <w:pPr>
        <w:spacing w:after="60"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Pembangunan desa dilaksanakan dengan prinsip-prinsip pembangunan yang berkelanjutan. Penerapan prinsip pembangunan berkelanjutan mensyaratkan setiap daerah lebih mengadalkan sumber-sumber alam yang terbaharui sebagai sumber pertumbuhan. Disamping itu setiap desa perlu memanfaatkan SDM secara luas, memanfaatkan modal fisik, prasarana mesin-mesin, dan peralatan seefesien mungkin. </w:t>
      </w:r>
    </w:p>
    <w:p w14:paraId="17341BAF" w14:textId="77777777" w:rsidR="00D5055F" w:rsidRPr="00525611" w:rsidRDefault="00D5055F" w:rsidP="00D5055F">
      <w:pPr>
        <w:spacing w:after="60"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Fellman dan Getis 2003 dalam Johara (2006:1), pembangunan dan pengembangan dapat diartikan, sebagai mengubah sumber daya alam dan manusia suatu wilayah atau negeri sehingga berguna dalam produksi barang, melaksanakan pertumbuhan ekonomi, modernisasi, dan perbaikan, dalam tingkat produksi barang (materi) dan konsumsi. </w:t>
      </w:r>
    </w:p>
    <w:p w14:paraId="4516D3CD" w14:textId="77777777" w:rsidR="00D5055F" w:rsidRPr="00525611" w:rsidRDefault="00D5055F" w:rsidP="00D5055F">
      <w:pPr>
        <w:spacing w:after="60"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Maksud pembangunan pedesaan adalah menghilangkan atau mengurangi berbagai hambatan dalam kehidupan sosial-ekonomi, seperti kurang pengetahuan dan keterampilan, kurang kesempatan kerja, dan sebagainya. </w:t>
      </w:r>
      <w:r w:rsidRPr="00525611">
        <w:rPr>
          <w:rFonts w:ascii="Times New Roman" w:hAnsi="Times New Roman" w:cs="Times New Roman"/>
          <w:sz w:val="24"/>
          <w:szCs w:val="24"/>
        </w:rPr>
        <w:lastRenderedPageBreak/>
        <w:t xml:space="preserve">Akibat berbagai hambatan tersebut, penduduk wilayah pedesaan umumnya miskin. Sasaran dari program pembangunan pedesaan adalah meningkatkan kehidupan sosial dan kehidupan ekonomi keluarga petani sehingga mereka mendapat kesejahteraan, yang berarti mereka memperoleh tingkat kepuasan dalam pemenuhan kebutuhan material (pendidikan, agama, ilmu, keamanan, kepercayaan kepada diri, dsb) dengan layak. </w:t>
      </w:r>
    </w:p>
    <w:p w14:paraId="17C84767" w14:textId="77777777" w:rsidR="00D5055F" w:rsidRPr="00525611" w:rsidRDefault="00D5055F" w:rsidP="00D5055F">
      <w:pPr>
        <w:spacing w:after="60"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sz w:val="24"/>
          <w:szCs w:val="24"/>
        </w:rPr>
        <w:t>Kartasasmita 1996 dalam Johara (2006:3), Pembangunan pedesaan harus melakukan empat upaya besar yang saling berkaitan, diantaranya adalah Memberdayakan ekonomi masyarakat desa yang memerlukan masukan modal, bimbingan teknologi, dan pemasaran untuk memandirikan masyarakat desa. Meningkatkan kualitas sumber daya penduduk pedesaan dengan peningkatan pendidikan, kesehatan, dan gizi sehingga memperkuat produktivitas dan daya saing. Membangun prasarana pendukung pedesaan yang cukup (karena lokasi perkampungan terpencil),</w:t>
      </w:r>
      <w:r>
        <w:rPr>
          <w:rFonts w:ascii="Times New Roman" w:hAnsi="Times New Roman" w:cs="Times New Roman"/>
          <w:sz w:val="24"/>
          <w:szCs w:val="24"/>
        </w:rPr>
        <w:t xml:space="preserve"> </w:t>
      </w:r>
      <w:r w:rsidRPr="00525611">
        <w:rPr>
          <w:rFonts w:ascii="Times New Roman" w:hAnsi="Times New Roman" w:cs="Times New Roman"/>
          <w:sz w:val="24"/>
          <w:szCs w:val="24"/>
        </w:rPr>
        <w:t xml:space="preserve">seperti jalan, jaringan telekomunikasi, dan penerangan, yang masih merupakan tanggung jawab pemerintah. Keikutsertaan masyarakat desa setempat dalam gontong royong harus diutamakan. Mengatur kelembagaan pedesaan, yaitu berbagai lembaga pemerintah dan lembaga masyarakat desa harus mampu menampung aspirasi dan menggali potensi masyarakat.     </w:t>
      </w:r>
    </w:p>
    <w:p w14:paraId="7967EB6B" w14:textId="77777777" w:rsidR="00D5055F" w:rsidRDefault="00D5055F" w:rsidP="00D5055F">
      <w:pPr>
        <w:spacing w:after="64" w:line="480" w:lineRule="auto"/>
        <w:ind w:left="284" w:right="2" w:firstLine="283"/>
        <w:jc w:val="both"/>
        <w:rPr>
          <w:rFonts w:ascii="Times New Roman" w:hAnsi="Times New Roman" w:cs="Times New Roman"/>
          <w:b/>
          <w:sz w:val="24"/>
          <w:szCs w:val="24"/>
        </w:rPr>
      </w:pPr>
      <w:r w:rsidRPr="00525611">
        <w:rPr>
          <w:rFonts w:ascii="Times New Roman" w:hAnsi="Times New Roman" w:cs="Times New Roman"/>
          <w:sz w:val="24"/>
          <w:szCs w:val="24"/>
        </w:rPr>
        <w:t xml:space="preserve">Pembangunan yang berbasis pedesaan diberlakukan untuk memperkuat fondasi perekonimian negara, mempercepat pengentasan kemiskinan dan pengurangan kesenjangan perkembangan antar wilayah, sebagai solusi bagi perubahan sosial, desa sebagai basis perubahan. Dalam realisasinya, </w:t>
      </w:r>
      <w:r w:rsidRPr="00525611">
        <w:rPr>
          <w:rFonts w:ascii="Times New Roman" w:hAnsi="Times New Roman" w:cs="Times New Roman"/>
          <w:sz w:val="24"/>
          <w:szCs w:val="24"/>
        </w:rPr>
        <w:lastRenderedPageBreak/>
        <w:t>pembangunan pedesaan memungkinkan sumber-sumber pertumbuhan ekonomi digerakkan ke pedesaan sehingga desa menjadi tempat yang menarik sebagai tempat tinggal dan mencari penghidupan infrastruktur desa, seperti irigasi, sarana dan prasarana transportasi, listrik, telepon, sarana pendidikan, kesehatan dan sarana- sarana lain yang dibutuhkan, harus bisa disediakan sehingga memungkinkan desa maju dan berkembang.</w:t>
      </w:r>
      <w:r w:rsidRPr="00525611">
        <w:rPr>
          <w:rFonts w:ascii="Times New Roman" w:hAnsi="Times New Roman" w:cs="Times New Roman"/>
          <w:b/>
          <w:sz w:val="24"/>
          <w:szCs w:val="24"/>
        </w:rPr>
        <w:t xml:space="preserve"> </w:t>
      </w:r>
    </w:p>
    <w:p w14:paraId="22BF6022" w14:textId="77777777" w:rsidR="00D5055F" w:rsidRPr="00525611" w:rsidRDefault="00D5055F" w:rsidP="00D5055F">
      <w:pPr>
        <w:spacing w:after="64" w:line="480" w:lineRule="auto"/>
        <w:ind w:right="2"/>
        <w:jc w:val="both"/>
        <w:rPr>
          <w:rFonts w:ascii="Times New Roman" w:hAnsi="Times New Roman" w:cs="Times New Roman"/>
          <w:sz w:val="24"/>
          <w:szCs w:val="24"/>
        </w:rPr>
      </w:pPr>
    </w:p>
    <w:p w14:paraId="22D7C05C" w14:textId="77777777" w:rsidR="00D5055F" w:rsidRPr="00634BB6" w:rsidRDefault="00D5055F" w:rsidP="00D5055F">
      <w:pPr>
        <w:pStyle w:val="ListParagraph"/>
        <w:numPr>
          <w:ilvl w:val="0"/>
          <w:numId w:val="20"/>
        </w:numPr>
        <w:ind w:left="426" w:hanging="142"/>
        <w:outlineLvl w:val="1"/>
        <w:rPr>
          <w:rFonts w:ascii="Times New Roman" w:hAnsi="Times New Roman" w:cs="Times New Roman"/>
          <w:b/>
          <w:bCs/>
          <w:sz w:val="24"/>
          <w:szCs w:val="24"/>
        </w:rPr>
      </w:pPr>
      <w:bookmarkStart w:id="18" w:name="_Toc112182375"/>
      <w:r w:rsidRPr="00634BB6">
        <w:rPr>
          <w:rFonts w:ascii="Times New Roman" w:hAnsi="Times New Roman" w:cs="Times New Roman"/>
          <w:b/>
          <w:bCs/>
          <w:sz w:val="24"/>
          <w:szCs w:val="24"/>
        </w:rPr>
        <w:t>Infratruktur Dalam Pembangunan Desa</w:t>
      </w:r>
      <w:bookmarkEnd w:id="18"/>
      <w:r w:rsidRPr="00634BB6">
        <w:rPr>
          <w:rFonts w:ascii="Times New Roman" w:hAnsi="Times New Roman" w:cs="Times New Roman"/>
          <w:b/>
          <w:bCs/>
          <w:sz w:val="24"/>
          <w:szCs w:val="24"/>
        </w:rPr>
        <w:t xml:space="preserve"> </w:t>
      </w:r>
    </w:p>
    <w:p w14:paraId="49FB5240" w14:textId="77777777" w:rsidR="00D5055F" w:rsidRPr="00525611" w:rsidRDefault="00D5055F" w:rsidP="00D5055F">
      <w:pPr>
        <w:spacing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Infrastruktur adalah suatu usaha atau rangkaian usaha pertumbuhan dan perubahan yang dilakukan secara terencana untuk membangun prasarana atau segala sesuatu yang merupakan penunjang utama terselenggaranya suatu proses pembangunan. Pembangunan infrastruktur desa merupakan infrastruktur yang perlu mendapat perhatian dalam infrastruktur desa adalah sebagai berikut: jalan, drainase, pembuatan penampungan air minum masyarakat desa, pembuatan saluran drainase, pembuatan sumur bor, didesa ini masyarakat sangat diutungkan dengan adanya dana desa, sehingga masyarakat dapat sejahtera, tanpa ada yang membuat masyarakat terbebani. </w:t>
      </w:r>
    </w:p>
    <w:p w14:paraId="498F505E" w14:textId="77777777" w:rsidR="00D5055F" w:rsidRPr="00525611" w:rsidRDefault="00D5055F" w:rsidP="00D5055F">
      <w:pPr>
        <w:tabs>
          <w:tab w:val="right" w:pos="8090"/>
        </w:tabs>
        <w:spacing w:after="269" w:line="480" w:lineRule="auto"/>
        <w:ind w:left="284"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 American Public Works Association Stone 1974 dalam Kodoatie (2010:487), Infrastruktur adalah fasilitas-fasilitas fisik yang dikembangkan atau dibutuhkan oleh agen-agen publik untuk fungsi-fungsi pemerintahan dalam penyedian air, tenaga listrik, pembuangan limbah, transportasi dan pelayananpelayanan similar untuk memfasilitasi tujuan-tujuan ekonomi dan sosial. Infrastruktur berperan penting sebagai mediator antara sistem ekonomi </w:t>
      </w:r>
      <w:r w:rsidRPr="00525611">
        <w:rPr>
          <w:rFonts w:ascii="Times New Roman" w:hAnsi="Times New Roman" w:cs="Times New Roman"/>
          <w:sz w:val="24"/>
          <w:szCs w:val="24"/>
        </w:rPr>
        <w:lastRenderedPageBreak/>
        <w:t xml:space="preserve">dan sosial dalam tatanan kehidupan manusia dan lingkungan. Kondisi itu agar harmonisasi kehidupan tetap terjaga dalam arti infrastruktur tidak kekurangan (berdampak pada manusia), tapi juga tidak berlebihan tanpa memperhitungkan daya dukung lingkungan alam karena akan merusak alam dan pada akhirnya berdampak juga kepada manusia dan makhluk hidup lainnya. </w:t>
      </w:r>
    </w:p>
    <w:p w14:paraId="1A0B0E4D" w14:textId="77777777" w:rsidR="00D5055F" w:rsidRPr="00525611" w:rsidRDefault="00D5055F" w:rsidP="00D5055F">
      <w:pPr>
        <w:spacing w:after="60" w:line="480" w:lineRule="auto"/>
        <w:ind w:left="284" w:right="2" w:firstLine="283"/>
        <w:jc w:val="both"/>
        <w:rPr>
          <w:rFonts w:ascii="Times New Roman" w:hAnsi="Times New Roman" w:cs="Times New Roman"/>
          <w:sz w:val="24"/>
          <w:szCs w:val="24"/>
        </w:rPr>
      </w:pPr>
      <w:r w:rsidRPr="00525611">
        <w:rPr>
          <w:rFonts w:ascii="Times New Roman" w:hAnsi="Times New Roman" w:cs="Times New Roman"/>
          <w:sz w:val="24"/>
          <w:szCs w:val="24"/>
        </w:rPr>
        <w:t xml:space="preserve">Grigg 2000 dalam kodoatie (2010:487) Sistem infrastruktur didefinisikan sebagai fasilitas atau struktur dasar, peralatan, instalasi yang dibangun dan yang dibutuhkan untuk berfungsinya sistem sosial dan system ekonomi masyarakat, sistem infrastruktur merupakan pendukung utama sistem sosial dan sistem ekonomi dalam kehidupan masyarakat. </w:t>
      </w:r>
    </w:p>
    <w:p w14:paraId="353065E2" w14:textId="77777777" w:rsidR="00D5055F" w:rsidRPr="00525611" w:rsidRDefault="00D5055F" w:rsidP="00D5055F">
      <w:pPr>
        <w:spacing w:line="480" w:lineRule="auto"/>
        <w:ind w:left="284" w:right="2" w:firstLine="411"/>
        <w:jc w:val="both"/>
        <w:rPr>
          <w:rFonts w:ascii="Times New Roman" w:hAnsi="Times New Roman" w:cs="Times New Roman"/>
          <w:sz w:val="24"/>
          <w:szCs w:val="24"/>
        </w:rPr>
      </w:pPr>
      <w:r w:rsidRPr="00525611">
        <w:rPr>
          <w:rFonts w:ascii="Times New Roman" w:hAnsi="Times New Roman" w:cs="Times New Roman"/>
          <w:sz w:val="24"/>
          <w:szCs w:val="24"/>
        </w:rPr>
        <w:t xml:space="preserve">Pembangunan infrastruktur dilaksanakan berdasarkan kebutuhan dan tingkat kepentingan, sehingga diperlukan skala prioritas pembangunannya, ada yang cukup dilaksanakan sekali saja dengan perawatan yang berlanjut, namun juga ada yang sifatnya dinamis dan berpeluang berkembang. Dalam setiap pembangunan jenis infrastruktur tidak dapat terlepas begitu saja terhadap infrastruktur yang sudah ada, maupun kemungkinannya untuk rencana pengembangan kedepan, sehingga perlunya dibuat Rencana Umum Tata Ruang (RUTR), RUTR adalah acuan yang perlu dipahami dan secara konsisten harus dapat dilaksanakan sesuai yang ditetapkan. Pembangunan infrastruktur tentu didasarkan atas gagasan, maksud dan tujuan tidak saja bermanfaat untuk suatu golongan saja namun mampu meningkatkan kesejahteraan masyarakat luas. Tolok ukur keberhasilan pembangunan infrastruktur adalah sejauh mana </w:t>
      </w:r>
      <w:r w:rsidRPr="00525611">
        <w:rPr>
          <w:rFonts w:ascii="Times New Roman" w:hAnsi="Times New Roman" w:cs="Times New Roman"/>
          <w:sz w:val="24"/>
          <w:szCs w:val="24"/>
        </w:rPr>
        <w:lastRenderedPageBreak/>
        <w:t xml:space="preserve">pemanfaatan dan dampaknya terhadap dinamika pembangunan ekonomi masyarakat meningkat.  </w:t>
      </w:r>
    </w:p>
    <w:p w14:paraId="1CC154A3" w14:textId="77777777" w:rsidR="00D5055F" w:rsidRDefault="00D5055F" w:rsidP="00D5055F">
      <w:pPr>
        <w:spacing w:line="480" w:lineRule="auto"/>
        <w:ind w:left="284" w:right="2" w:firstLine="411"/>
        <w:jc w:val="both"/>
        <w:rPr>
          <w:rFonts w:ascii="Times New Roman" w:hAnsi="Times New Roman" w:cs="Times New Roman"/>
          <w:sz w:val="24"/>
          <w:szCs w:val="24"/>
        </w:rPr>
      </w:pPr>
      <w:r w:rsidRPr="00525611">
        <w:rPr>
          <w:rFonts w:ascii="Times New Roman" w:hAnsi="Times New Roman" w:cs="Times New Roman"/>
          <w:sz w:val="24"/>
          <w:szCs w:val="24"/>
        </w:rPr>
        <w:t>Peran pemerintahan Indonesia terhadap pembangunan infrastruktur sangatlah vital, karena pemerintahan Indonesia sendiri yang membuat perencanaan dan keputusan terhadap pembangunan di Indonesia. Selama ini yang menyebabkan pembangunan infratruktur di Indonesia terhambat adalah adanya masalah-masalah internal yang terdapat didalam pemerintah Indonesia sendiri, contohnya adalah korupsi.</w:t>
      </w:r>
    </w:p>
    <w:p w14:paraId="2A7C09EB" w14:textId="77777777" w:rsidR="00DF769B" w:rsidRDefault="00DF769B"/>
    <w:sectPr w:rsidR="00DF769B" w:rsidSect="00D5055F">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29FD5" w14:textId="77777777" w:rsidR="003F0F51" w:rsidRDefault="003F0F51" w:rsidP="00AD15C8">
      <w:pPr>
        <w:spacing w:after="0" w:line="240" w:lineRule="auto"/>
      </w:pPr>
      <w:r>
        <w:separator/>
      </w:r>
    </w:p>
  </w:endnote>
  <w:endnote w:type="continuationSeparator" w:id="0">
    <w:p w14:paraId="32494C0F" w14:textId="77777777" w:rsidR="003F0F51" w:rsidRDefault="003F0F51" w:rsidP="00AD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6D81A" w14:textId="77777777" w:rsidR="00AD15C8" w:rsidRDefault="00AD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11C6F" w14:textId="77777777" w:rsidR="00AD15C8" w:rsidRDefault="00AD1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CD235" w14:textId="77777777" w:rsidR="00AD15C8" w:rsidRDefault="00AD1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82C3B" w14:textId="77777777" w:rsidR="003F0F51" w:rsidRDefault="003F0F51" w:rsidP="00AD15C8">
      <w:pPr>
        <w:spacing w:after="0" w:line="240" w:lineRule="auto"/>
      </w:pPr>
      <w:r>
        <w:separator/>
      </w:r>
    </w:p>
  </w:footnote>
  <w:footnote w:type="continuationSeparator" w:id="0">
    <w:p w14:paraId="1AD53282" w14:textId="77777777" w:rsidR="003F0F51" w:rsidRDefault="003F0F51" w:rsidP="00AD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EB81" w14:textId="56C3DEE0" w:rsidR="00AD15C8" w:rsidRDefault="00AD15C8">
    <w:pPr>
      <w:pStyle w:val="Header"/>
    </w:pPr>
    <w:r>
      <w:rPr>
        <w:noProof/>
      </w:rPr>
      <w:pict w14:anchorId="334A0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45860"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07627" w14:textId="3B18E170" w:rsidR="00AD15C8" w:rsidRDefault="00AD15C8">
    <w:pPr>
      <w:pStyle w:val="Header"/>
    </w:pPr>
    <w:r>
      <w:rPr>
        <w:noProof/>
      </w:rPr>
      <w:pict w14:anchorId="448D5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45861"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624E0" w14:textId="7F6F0590" w:rsidR="00AD15C8" w:rsidRDefault="00AD15C8">
    <w:pPr>
      <w:pStyle w:val="Header"/>
    </w:pPr>
    <w:r>
      <w:rPr>
        <w:noProof/>
      </w:rPr>
      <w:pict w14:anchorId="61355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845859"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A51"/>
    <w:multiLevelType w:val="hybridMultilevel"/>
    <w:tmpl w:val="95263E5E"/>
    <w:lvl w:ilvl="0" w:tplc="F0B4BAEA">
      <w:start w:val="1"/>
      <w:numFmt w:val="decimal"/>
      <w:lvlText w:val="%1."/>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C4C564A">
      <w:start w:val="1"/>
      <w:numFmt w:val="lowerLetter"/>
      <w:lvlText w:val="%2."/>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18F514">
      <w:start w:val="1"/>
      <w:numFmt w:val="lowerRoman"/>
      <w:lvlText w:val="%3"/>
      <w:lvlJc w:val="left"/>
      <w:pPr>
        <w:ind w:left="1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9ACF5E2">
      <w:start w:val="1"/>
      <w:numFmt w:val="decimal"/>
      <w:lvlText w:val="%4"/>
      <w:lvlJc w:val="left"/>
      <w:pPr>
        <w:ind w:left="26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D503148">
      <w:start w:val="1"/>
      <w:numFmt w:val="lowerLetter"/>
      <w:lvlText w:val="%5"/>
      <w:lvlJc w:val="left"/>
      <w:pPr>
        <w:ind w:left="33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1431E6">
      <w:start w:val="1"/>
      <w:numFmt w:val="lowerRoman"/>
      <w:lvlText w:val="%6"/>
      <w:lvlJc w:val="left"/>
      <w:pPr>
        <w:ind w:left="41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A8163C">
      <w:start w:val="1"/>
      <w:numFmt w:val="decimal"/>
      <w:lvlText w:val="%7"/>
      <w:lvlJc w:val="left"/>
      <w:pPr>
        <w:ind w:left="48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0A2B20A">
      <w:start w:val="1"/>
      <w:numFmt w:val="lowerLetter"/>
      <w:lvlText w:val="%8"/>
      <w:lvlJc w:val="left"/>
      <w:pPr>
        <w:ind w:left="5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65EC0D2">
      <w:start w:val="1"/>
      <w:numFmt w:val="lowerRoman"/>
      <w:lvlText w:val="%9"/>
      <w:lvlJc w:val="left"/>
      <w:pPr>
        <w:ind w:left="62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52511A4"/>
    <w:multiLevelType w:val="hybridMultilevel"/>
    <w:tmpl w:val="0C7E9A58"/>
    <w:lvl w:ilvl="0" w:tplc="34B46420">
      <w:start w:val="2"/>
      <w:numFmt w:val="decimal"/>
      <w:lvlText w:val="%1.7"/>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11728A"/>
    <w:multiLevelType w:val="hybridMultilevel"/>
    <w:tmpl w:val="CF9626E0"/>
    <w:lvl w:ilvl="0" w:tplc="BD5C174C">
      <w:start w:val="1"/>
      <w:numFmt w:val="decimal"/>
      <w:lvlText w:val="%1."/>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E20116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9241DC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8BCB4B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F48F4E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94BA0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D74565E">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DA65F6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3FAB9B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0FB2276"/>
    <w:multiLevelType w:val="hybridMultilevel"/>
    <w:tmpl w:val="7CE873F2"/>
    <w:lvl w:ilvl="0" w:tplc="3DC87850">
      <w:start w:val="1"/>
      <w:numFmt w:val="decimal"/>
      <w:lvlText w:val="2.1.%1"/>
      <w:lvlJc w:val="left"/>
      <w:pPr>
        <w:ind w:left="1429" w:hanging="360"/>
      </w:pPr>
      <w:rPr>
        <w:rFonts w:hint="default"/>
        <w:b/>
        <w:bCs/>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13875DA3"/>
    <w:multiLevelType w:val="hybridMultilevel"/>
    <w:tmpl w:val="0D12A754"/>
    <w:lvl w:ilvl="0" w:tplc="DE2859B6">
      <w:start w:val="1"/>
      <w:numFmt w:val="decimal"/>
      <w:lvlText w:val="%1."/>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F8D5C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B6A60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A82BA5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367DC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1F2545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BD85AF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D8B6D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E8446B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3E660EF"/>
    <w:multiLevelType w:val="hybridMultilevel"/>
    <w:tmpl w:val="970AF376"/>
    <w:lvl w:ilvl="0" w:tplc="D55CAE54">
      <w:start w:val="2"/>
      <w:numFmt w:val="decimal"/>
      <w:lvlText w:val="%1.4"/>
      <w:lvlJc w:val="left"/>
      <w:pPr>
        <w:ind w:left="122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762F78"/>
    <w:multiLevelType w:val="hybridMultilevel"/>
    <w:tmpl w:val="868896C6"/>
    <w:lvl w:ilvl="0" w:tplc="982419F0">
      <w:start w:val="1"/>
      <w:numFmt w:val="decimal"/>
      <w:lvlText w:val="%1."/>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2B8963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330C44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C84D3C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D1CA18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1E84D4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5C552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4528FD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788F84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8DE0FB8"/>
    <w:multiLevelType w:val="hybridMultilevel"/>
    <w:tmpl w:val="32AEC9EC"/>
    <w:lvl w:ilvl="0" w:tplc="52D0543C">
      <w:start w:val="2"/>
      <w:numFmt w:val="decimal"/>
      <w:lvlText w:val="%1.3"/>
      <w:lvlJc w:val="right"/>
      <w:pPr>
        <w:ind w:left="1225" w:hanging="360"/>
      </w:pPr>
      <w:rPr>
        <w:rFonts w:hint="default"/>
        <w:b/>
        <w:bCs/>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736ED8"/>
    <w:multiLevelType w:val="hybridMultilevel"/>
    <w:tmpl w:val="9FF032F8"/>
    <w:lvl w:ilvl="0" w:tplc="3D042BBA">
      <w:start w:val="2"/>
      <w:numFmt w:val="decimal"/>
      <w:lvlText w:val="%1.6"/>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D91ED9"/>
    <w:multiLevelType w:val="hybridMultilevel"/>
    <w:tmpl w:val="69D20932"/>
    <w:lvl w:ilvl="0" w:tplc="2126FAD6">
      <w:start w:val="1"/>
      <w:numFmt w:val="lowerLetter"/>
      <w:lvlText w:val="%1."/>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80E5D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C0C3F4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2E16F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F07E8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552E18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63E74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EAAF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828E10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DA639C9"/>
    <w:multiLevelType w:val="hybridMultilevel"/>
    <w:tmpl w:val="52C6FD58"/>
    <w:lvl w:ilvl="0" w:tplc="C270D592">
      <w:start w:val="1"/>
      <w:numFmt w:val="decimal"/>
      <w:lvlText w:val="2.3.%1"/>
      <w:lvlJc w:val="left"/>
      <w:pPr>
        <w:ind w:left="1429"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CA619A3"/>
    <w:multiLevelType w:val="hybridMultilevel"/>
    <w:tmpl w:val="C5A61744"/>
    <w:lvl w:ilvl="0" w:tplc="BE0434F4">
      <w:start w:val="1"/>
      <w:numFmt w:val="decimal"/>
      <w:lvlText w:val="2.3.%1"/>
      <w:lvlJc w:val="left"/>
      <w:pPr>
        <w:ind w:left="1429"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65B0261"/>
    <w:multiLevelType w:val="hybridMultilevel"/>
    <w:tmpl w:val="A2309B34"/>
    <w:lvl w:ilvl="0" w:tplc="28FE121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6C4F58AD"/>
    <w:multiLevelType w:val="hybridMultilevel"/>
    <w:tmpl w:val="77B856A8"/>
    <w:lvl w:ilvl="0" w:tplc="D8AE0482">
      <w:start w:val="1"/>
      <w:numFmt w:val="decimal"/>
      <w:lvlText w:val="%1."/>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736AB5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90E57A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7E87CC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ACCA25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1BE6FA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104AE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8002F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9A0FA4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E447C23"/>
    <w:multiLevelType w:val="multilevel"/>
    <w:tmpl w:val="B4326AA0"/>
    <w:lvl w:ilvl="0">
      <w:start w:val="1"/>
      <w:numFmt w:val="decimal"/>
      <w:lvlText w:val="%1."/>
      <w:lvlJc w:val="left"/>
      <w:pPr>
        <w:ind w:left="720" w:hanging="360"/>
      </w:pPr>
      <w:rPr>
        <w:rFonts w:hint="default"/>
      </w:rPr>
    </w:lvl>
    <w:lvl w:ilvl="1">
      <w:start w:val="2"/>
      <w:numFmt w:val="decimal"/>
      <w:isLgl/>
      <w:lvlText w:val="%1.%2"/>
      <w:lvlJc w:val="left"/>
      <w:pPr>
        <w:ind w:left="1445" w:hanging="480"/>
      </w:pPr>
      <w:rPr>
        <w:rFonts w:hint="default"/>
      </w:rPr>
    </w:lvl>
    <w:lvl w:ilvl="2">
      <w:start w:val="2"/>
      <w:numFmt w:val="decimal"/>
      <w:isLgl/>
      <w:lvlText w:val="%1.%2.%3"/>
      <w:lvlJc w:val="left"/>
      <w:pPr>
        <w:ind w:left="2290" w:hanging="720"/>
      </w:pPr>
      <w:rPr>
        <w:rFonts w:hint="default"/>
      </w:rPr>
    </w:lvl>
    <w:lvl w:ilvl="3">
      <w:start w:val="1"/>
      <w:numFmt w:val="decimal"/>
      <w:isLgl/>
      <w:lvlText w:val="%1.%2.%3.%4"/>
      <w:lvlJc w:val="left"/>
      <w:pPr>
        <w:ind w:left="2895" w:hanging="720"/>
      </w:pPr>
      <w:rPr>
        <w:rFonts w:hint="default"/>
      </w:rPr>
    </w:lvl>
    <w:lvl w:ilvl="4">
      <w:start w:val="1"/>
      <w:numFmt w:val="decimal"/>
      <w:isLgl/>
      <w:lvlText w:val="%1.%2.%3.%4.%5"/>
      <w:lvlJc w:val="left"/>
      <w:pPr>
        <w:ind w:left="3860" w:hanging="1080"/>
      </w:pPr>
      <w:rPr>
        <w:rFonts w:hint="default"/>
      </w:rPr>
    </w:lvl>
    <w:lvl w:ilvl="5">
      <w:start w:val="1"/>
      <w:numFmt w:val="decimal"/>
      <w:isLgl/>
      <w:lvlText w:val="%1.%2.%3.%4.%5.%6"/>
      <w:lvlJc w:val="left"/>
      <w:pPr>
        <w:ind w:left="4465" w:hanging="1080"/>
      </w:pPr>
      <w:rPr>
        <w:rFonts w:hint="default"/>
      </w:rPr>
    </w:lvl>
    <w:lvl w:ilvl="6">
      <w:start w:val="1"/>
      <w:numFmt w:val="decimal"/>
      <w:isLgl/>
      <w:lvlText w:val="%1.%2.%3.%4.%5.%6.%7"/>
      <w:lvlJc w:val="left"/>
      <w:pPr>
        <w:ind w:left="5430" w:hanging="1440"/>
      </w:pPr>
      <w:rPr>
        <w:rFonts w:hint="default"/>
      </w:rPr>
    </w:lvl>
    <w:lvl w:ilvl="7">
      <w:start w:val="1"/>
      <w:numFmt w:val="decimal"/>
      <w:isLgl/>
      <w:lvlText w:val="%1.%2.%3.%4.%5.%6.%7.%8"/>
      <w:lvlJc w:val="left"/>
      <w:pPr>
        <w:ind w:left="6035" w:hanging="1440"/>
      </w:pPr>
      <w:rPr>
        <w:rFonts w:hint="default"/>
      </w:rPr>
    </w:lvl>
    <w:lvl w:ilvl="8">
      <w:start w:val="1"/>
      <w:numFmt w:val="decimal"/>
      <w:isLgl/>
      <w:lvlText w:val="%1.%2.%3.%4.%5.%6.%7.%8.%9"/>
      <w:lvlJc w:val="left"/>
      <w:pPr>
        <w:ind w:left="7000" w:hanging="1800"/>
      </w:pPr>
      <w:rPr>
        <w:rFonts w:hint="default"/>
      </w:rPr>
    </w:lvl>
  </w:abstractNum>
  <w:abstractNum w:abstractNumId="15" w15:restartNumberingAfterBreak="0">
    <w:nsid w:val="7173089C"/>
    <w:multiLevelType w:val="hybridMultilevel"/>
    <w:tmpl w:val="E40AFCA4"/>
    <w:lvl w:ilvl="0" w:tplc="E64A2B3E">
      <w:start w:val="1"/>
      <w:numFmt w:val="decimal"/>
      <w:lvlText w:val="%1."/>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6A61B3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04AE17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24C84B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F02AD5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F4490A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2B2764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72FBB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6664FC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718957D0"/>
    <w:multiLevelType w:val="hybridMultilevel"/>
    <w:tmpl w:val="3516EE2E"/>
    <w:lvl w:ilvl="0" w:tplc="16225602">
      <w:start w:val="1"/>
      <w:numFmt w:val="decimal"/>
      <w:lvlText w:val="%1."/>
      <w:lvlJc w:val="left"/>
      <w:pPr>
        <w:ind w:left="8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D4851A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1420B9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644221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F2C584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AF641F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08ADC0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0C2625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FB6921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7525650B"/>
    <w:multiLevelType w:val="hybridMultilevel"/>
    <w:tmpl w:val="65143912"/>
    <w:lvl w:ilvl="0" w:tplc="FA5E956C">
      <w:start w:val="2"/>
      <w:numFmt w:val="decimal"/>
      <w:lvlText w:val="%1.2"/>
      <w:lvlJc w:val="right"/>
      <w:pPr>
        <w:ind w:left="1225" w:hanging="360"/>
      </w:pPr>
      <w:rPr>
        <w:rFonts w:hint="default"/>
        <w:b/>
        <w:bCs/>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7401468"/>
    <w:multiLevelType w:val="multilevel"/>
    <w:tmpl w:val="1CCC2EFC"/>
    <w:lvl w:ilvl="0">
      <w:start w:val="1"/>
      <w:numFmt w:val="decimal"/>
      <w:lvlText w:val="1.5.%1"/>
      <w:lvlJc w:val="left"/>
      <w:pPr>
        <w:ind w:left="1211" w:hanging="360"/>
      </w:pPr>
      <w:rPr>
        <w:rFonts w:hint="default"/>
        <w:b/>
        <w:bCs/>
      </w:rPr>
    </w:lvl>
    <w:lvl w:ilvl="1">
      <w:start w:val="1"/>
      <w:numFmt w:val="decimal"/>
      <w:isLgl/>
      <w:lvlText w:val="%1.%2"/>
      <w:lvlJc w:val="left"/>
      <w:pPr>
        <w:ind w:left="1331" w:hanging="480"/>
      </w:pPr>
      <w:rPr>
        <w:rFonts w:hint="default"/>
      </w:rPr>
    </w:lvl>
    <w:lvl w:ilvl="2">
      <w:start w:val="4"/>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7D822923"/>
    <w:multiLevelType w:val="hybridMultilevel"/>
    <w:tmpl w:val="C21C631A"/>
    <w:lvl w:ilvl="0" w:tplc="336039CC">
      <w:start w:val="1"/>
      <w:numFmt w:val="lowerLetter"/>
      <w:lvlText w:val="%1."/>
      <w:lvlJc w:val="left"/>
      <w:pPr>
        <w:ind w:left="10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F0CDE80">
      <w:start w:val="1"/>
      <w:numFmt w:val="lowerLetter"/>
      <w:lvlText w:val="%2"/>
      <w:lvlJc w:val="left"/>
      <w:pPr>
        <w:ind w:left="14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30D6F8">
      <w:start w:val="1"/>
      <w:numFmt w:val="lowerRoman"/>
      <w:lvlText w:val="%3"/>
      <w:lvlJc w:val="left"/>
      <w:pPr>
        <w:ind w:left="21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378919E">
      <w:start w:val="1"/>
      <w:numFmt w:val="decimal"/>
      <w:lvlText w:val="%4"/>
      <w:lvlJc w:val="left"/>
      <w:pPr>
        <w:ind w:left="29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846BABC">
      <w:start w:val="1"/>
      <w:numFmt w:val="lowerLetter"/>
      <w:lvlText w:val="%5"/>
      <w:lvlJc w:val="left"/>
      <w:pPr>
        <w:ind w:left="3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1A6E612">
      <w:start w:val="1"/>
      <w:numFmt w:val="lowerRoman"/>
      <w:lvlText w:val="%6"/>
      <w:lvlJc w:val="left"/>
      <w:pPr>
        <w:ind w:left="43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9761D50">
      <w:start w:val="1"/>
      <w:numFmt w:val="decimal"/>
      <w:lvlText w:val="%7"/>
      <w:lvlJc w:val="left"/>
      <w:pPr>
        <w:ind w:left="50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9FE7654">
      <w:start w:val="1"/>
      <w:numFmt w:val="lowerLetter"/>
      <w:lvlText w:val="%8"/>
      <w:lvlJc w:val="left"/>
      <w:pPr>
        <w:ind w:left="57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F47FDE">
      <w:start w:val="1"/>
      <w:numFmt w:val="lowerRoman"/>
      <w:lvlText w:val="%9"/>
      <w:lvlJc w:val="left"/>
      <w:pPr>
        <w:ind w:left="6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8"/>
  </w:num>
  <w:num w:numId="2">
    <w:abstractNumId w:val="1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17"/>
  </w:num>
  <w:num w:numId="16">
    <w:abstractNumId w:val="7"/>
  </w:num>
  <w:num w:numId="17">
    <w:abstractNumId w:val="10"/>
  </w:num>
  <w:num w:numId="18">
    <w:abstractNumId w:val="5"/>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5F"/>
    <w:rsid w:val="003F0F51"/>
    <w:rsid w:val="00A516CD"/>
    <w:rsid w:val="00AD15C8"/>
    <w:rsid w:val="00D5055F"/>
    <w:rsid w:val="00DF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E55D9"/>
  <w15:chartTrackingRefBased/>
  <w15:docId w15:val="{3A946C6D-591A-4D3B-BEC9-367438FD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5F"/>
  </w:style>
  <w:style w:type="paragraph" w:styleId="Heading1">
    <w:name w:val="heading 1"/>
    <w:basedOn w:val="Normal"/>
    <w:next w:val="Normal"/>
    <w:link w:val="Heading1Char"/>
    <w:uiPriority w:val="9"/>
    <w:qFormat/>
    <w:rsid w:val="00D505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5F"/>
    <w:rPr>
      <w:rFonts w:asciiTheme="majorHAnsi" w:eastAsiaTheme="majorEastAsia" w:hAnsiTheme="majorHAnsi" w:cstheme="majorBidi"/>
      <w:color w:val="2F5496" w:themeColor="accent1" w:themeShade="BF"/>
      <w:sz w:val="32"/>
      <w:szCs w:val="32"/>
    </w:rPr>
  </w:style>
  <w:style w:type="paragraph" w:styleId="ListParagraph">
    <w:name w:val="List Paragraph"/>
    <w:aliases w:val="ANNEX,Body Text Char1,Char Char2,List Paragraph2,Body of text,List Paragraph1,skripsi,SUMBER,anak bab,spasi 2 taiiii,Medium Grid 1 - Accent 21,Body of text+1,Body of text+2,Body of text+3,List Paragraph11,Colorful List - Accent 11"/>
    <w:basedOn w:val="Normal"/>
    <w:link w:val="ListParagraphChar"/>
    <w:uiPriority w:val="34"/>
    <w:qFormat/>
    <w:rsid w:val="00D5055F"/>
    <w:pPr>
      <w:ind w:left="720"/>
      <w:contextualSpacing/>
    </w:pPr>
  </w:style>
  <w:style w:type="character" w:customStyle="1" w:styleId="ListParagraphChar">
    <w:name w:val="List Paragraph Char"/>
    <w:aliases w:val="ANNEX Char,Body Text Char1 Char,Char Char2 Char,List Paragraph2 Char,Body of text Char,List Paragraph1 Char,skripsi Char,SUMBER Char,anak bab Char,spasi 2 taiiii Char,Medium Grid 1 - Accent 21 Char,Body of text+1 Char"/>
    <w:link w:val="ListParagraph"/>
    <w:uiPriority w:val="34"/>
    <w:qFormat/>
    <w:locked/>
    <w:rsid w:val="00D5055F"/>
  </w:style>
  <w:style w:type="paragraph" w:styleId="NoSpacing">
    <w:name w:val="No Spacing"/>
    <w:link w:val="NoSpacingChar"/>
    <w:uiPriority w:val="1"/>
    <w:qFormat/>
    <w:rsid w:val="00D5055F"/>
    <w:pPr>
      <w:spacing w:after="0" w:line="240" w:lineRule="auto"/>
    </w:pPr>
    <w:rPr>
      <w:rFonts w:eastAsiaTheme="minorEastAsia"/>
      <w:lang w:val="en-US"/>
    </w:rPr>
  </w:style>
  <w:style w:type="character" w:customStyle="1" w:styleId="NoSpacingChar">
    <w:name w:val="No Spacing Char"/>
    <w:link w:val="NoSpacing"/>
    <w:uiPriority w:val="1"/>
    <w:locked/>
    <w:rsid w:val="00D5055F"/>
    <w:rPr>
      <w:rFonts w:eastAsiaTheme="minorEastAsia"/>
      <w:lang w:val="en-US"/>
    </w:rPr>
  </w:style>
  <w:style w:type="paragraph" w:styleId="Caption">
    <w:name w:val="caption"/>
    <w:basedOn w:val="Normal"/>
    <w:next w:val="Normal"/>
    <w:uiPriority w:val="35"/>
    <w:unhideWhenUsed/>
    <w:qFormat/>
    <w:rsid w:val="00D5055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D1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5C8"/>
  </w:style>
  <w:style w:type="paragraph" w:styleId="Footer">
    <w:name w:val="footer"/>
    <w:basedOn w:val="Normal"/>
    <w:link w:val="FooterChar"/>
    <w:uiPriority w:val="99"/>
    <w:unhideWhenUsed/>
    <w:rsid w:val="00AD1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5141</Words>
  <Characters>29308</Characters>
  <Application>Microsoft Office Word</Application>
  <DocSecurity>0</DocSecurity>
  <Lines>244</Lines>
  <Paragraphs>68</Paragraphs>
  <ScaleCrop>false</ScaleCrop>
  <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rifky haikal</dc:creator>
  <cp:keywords/>
  <dc:description/>
  <cp:lastModifiedBy>User</cp:lastModifiedBy>
  <cp:revision>3</cp:revision>
  <cp:lastPrinted>2024-06-27T09:12:00Z</cp:lastPrinted>
  <dcterms:created xsi:type="dcterms:W3CDTF">2022-12-05T18:09:00Z</dcterms:created>
  <dcterms:modified xsi:type="dcterms:W3CDTF">2024-06-27T09:13:00Z</dcterms:modified>
</cp:coreProperties>
</file>