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FB728" w14:textId="5D778876" w:rsidR="00640674" w:rsidRPr="00640674" w:rsidRDefault="00640674" w:rsidP="00640674">
      <w:pPr>
        <w:pStyle w:val="Heading1"/>
        <w:spacing w:before="0" w:after="0" w:line="360" w:lineRule="auto"/>
        <w:jc w:val="center"/>
        <w:rPr>
          <w:rFonts w:ascii="Times New Roman" w:hAnsi="Times New Roman" w:cs="Times New Roman"/>
          <w:b/>
          <w:bCs/>
          <w:color w:val="auto"/>
          <w:sz w:val="24"/>
          <w:szCs w:val="24"/>
        </w:rPr>
      </w:pPr>
      <w:r w:rsidRPr="00640674">
        <w:rPr>
          <w:rFonts w:ascii="Times New Roman" w:hAnsi="Times New Roman" w:cs="Times New Roman"/>
          <w:b/>
          <w:bCs/>
          <w:color w:val="auto"/>
          <w:sz w:val="24"/>
          <w:szCs w:val="24"/>
        </w:rPr>
        <w:t>BAB I</w:t>
      </w:r>
    </w:p>
    <w:p w14:paraId="14F23973" w14:textId="77777777" w:rsidR="00640674" w:rsidRPr="00640674" w:rsidRDefault="00640674" w:rsidP="00640674">
      <w:pPr>
        <w:pStyle w:val="Heading1"/>
        <w:spacing w:before="0" w:after="0" w:line="360" w:lineRule="auto"/>
        <w:jc w:val="center"/>
        <w:rPr>
          <w:rFonts w:ascii="Times New Roman" w:hAnsi="Times New Roman" w:cs="Times New Roman"/>
          <w:b/>
          <w:bCs/>
          <w:color w:val="auto"/>
          <w:sz w:val="24"/>
          <w:szCs w:val="24"/>
        </w:rPr>
      </w:pPr>
      <w:bookmarkStart w:id="0" w:name="_Toc219806674"/>
      <w:r w:rsidRPr="00640674">
        <w:rPr>
          <w:rFonts w:ascii="Times New Roman" w:hAnsi="Times New Roman" w:cs="Times New Roman"/>
          <w:b/>
          <w:bCs/>
          <w:color w:val="auto"/>
          <w:sz w:val="24"/>
          <w:szCs w:val="24"/>
        </w:rPr>
        <w:t>PENDAHULUAN</w:t>
      </w:r>
      <w:bookmarkEnd w:id="0"/>
    </w:p>
    <w:p w14:paraId="2B92A1EF" w14:textId="77777777" w:rsidR="00640674" w:rsidRPr="00640674" w:rsidRDefault="00640674" w:rsidP="00640674">
      <w:pPr>
        <w:spacing w:line="360" w:lineRule="auto"/>
        <w:rPr>
          <w:rFonts w:ascii="Times New Roman" w:hAnsi="Times New Roman" w:cs="Times New Roman"/>
          <w:b/>
          <w:bCs/>
          <w:sz w:val="24"/>
          <w:szCs w:val="24"/>
        </w:rPr>
      </w:pPr>
    </w:p>
    <w:p w14:paraId="335B074C" w14:textId="77777777" w:rsidR="00640674" w:rsidRPr="00640674" w:rsidRDefault="00640674" w:rsidP="00640674">
      <w:pPr>
        <w:pStyle w:val="Heading2"/>
        <w:numPr>
          <w:ilvl w:val="1"/>
          <w:numId w:val="4"/>
        </w:numPr>
        <w:tabs>
          <w:tab w:val="num" w:pos="360"/>
        </w:tabs>
        <w:spacing w:line="360" w:lineRule="auto"/>
        <w:ind w:left="0" w:firstLine="0"/>
        <w:rPr>
          <w:rFonts w:ascii="Times New Roman" w:hAnsi="Times New Roman" w:cs="Times New Roman"/>
          <w:b/>
          <w:bCs/>
          <w:color w:val="auto"/>
          <w:sz w:val="24"/>
          <w:szCs w:val="24"/>
        </w:rPr>
      </w:pPr>
      <w:bookmarkStart w:id="1" w:name="_Toc219806675"/>
      <w:r w:rsidRPr="00640674">
        <w:rPr>
          <w:rFonts w:ascii="Times New Roman" w:hAnsi="Times New Roman" w:cs="Times New Roman"/>
          <w:b/>
          <w:bCs/>
          <w:color w:val="auto"/>
          <w:sz w:val="24"/>
          <w:szCs w:val="24"/>
        </w:rPr>
        <w:t>Latar Belakang Masalah</w:t>
      </w:r>
      <w:bookmarkEnd w:id="1"/>
    </w:p>
    <w:p w14:paraId="4633AE4C" w14:textId="77777777" w:rsidR="00640674" w:rsidRPr="00640674" w:rsidRDefault="00640674" w:rsidP="00640674">
      <w:pPr>
        <w:pStyle w:val="ListParagraph"/>
        <w:spacing w:after="0" w:line="360" w:lineRule="auto"/>
        <w:ind w:left="0" w:firstLine="851"/>
        <w:jc w:val="both"/>
        <w:rPr>
          <w:rFonts w:ascii="Times New Roman" w:hAnsi="Times New Roman" w:cs="Times New Roman"/>
          <w:sz w:val="24"/>
          <w:szCs w:val="24"/>
        </w:rPr>
      </w:pPr>
      <w:r w:rsidRPr="00640674">
        <w:rPr>
          <w:rFonts w:ascii="Times New Roman" w:hAnsi="Times New Roman" w:cs="Times New Roman"/>
          <w:sz w:val="24"/>
          <w:szCs w:val="24"/>
        </w:rPr>
        <w:t xml:space="preserve">Pemahaman konsep geometri, khususnya materi bangun ruang sisi lengkung (tabung, kerucut, bola), sering kali menjadi tantangan bagi siswa SMP. Penelitian Arifin </w:t>
      </w:r>
      <w:proofErr w:type="spellStart"/>
      <w:r w:rsidRPr="00640674">
        <w:rPr>
          <w:rFonts w:ascii="Times New Roman" w:hAnsi="Times New Roman" w:cs="Times New Roman"/>
          <w:sz w:val="24"/>
          <w:szCs w:val="24"/>
        </w:rPr>
        <w:t>dkk</w:t>
      </w:r>
      <w:proofErr w:type="spellEnd"/>
      <w:r w:rsidRPr="00640674">
        <w:rPr>
          <w:rFonts w:ascii="Times New Roman" w:hAnsi="Times New Roman" w:cs="Times New Roman"/>
          <w:sz w:val="24"/>
          <w:szCs w:val="24"/>
        </w:rPr>
        <w:t xml:space="preserve"> (2022) menemukan banyak siswa tidak mampu mengingat rumus luas permukaan dan volume bangun-bangun tersebut serta kesulitan menggunakannya untuk menyelesaikan soal </w:t>
      </w:r>
      <w:sdt>
        <w:sdtPr>
          <w:rPr>
            <w:rFonts w:ascii="Times New Roman" w:hAnsi="Times New Roman" w:cs="Times New Roman"/>
            <w:color w:val="000000"/>
            <w:sz w:val="24"/>
            <w:szCs w:val="24"/>
          </w:rPr>
          <w:tag w:val="MENDELEY_CITATION_v3_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"/>
          <w:id w:val="-668488251"/>
          <w:placeholder>
            <w:docPart w:val="11564E51607C4547A3028D9E664402D2"/>
          </w:placeholder>
        </w:sdtPr>
        <w:sdtContent>
          <w:r w:rsidRPr="00640674">
            <w:rPr>
              <w:rFonts w:ascii="Times New Roman" w:eastAsia="Times New Roman" w:hAnsi="Times New Roman" w:cs="Times New Roman"/>
              <w:color w:val="000000"/>
              <w:sz w:val="24"/>
              <w:szCs w:val="24"/>
            </w:rPr>
            <w:t>(</w:t>
          </w:r>
          <w:proofErr w:type="spellStart"/>
          <w:r w:rsidRPr="00640674">
            <w:rPr>
              <w:rFonts w:ascii="Times New Roman" w:eastAsia="Times New Roman" w:hAnsi="Times New Roman" w:cs="Times New Roman"/>
              <w:color w:val="000000"/>
              <w:sz w:val="24"/>
              <w:szCs w:val="24"/>
            </w:rPr>
            <w:t>Yusmin</w:t>
          </w:r>
          <w:proofErr w:type="spellEnd"/>
          <w:r w:rsidRPr="00640674">
            <w:rPr>
              <w:rFonts w:ascii="Times New Roman" w:eastAsia="Times New Roman" w:hAnsi="Times New Roman" w:cs="Times New Roman"/>
              <w:color w:val="000000"/>
              <w:sz w:val="24"/>
              <w:szCs w:val="24"/>
            </w:rPr>
            <w:t xml:space="preserve"> &amp; Program Studi Pendidikan Matematika FKIP Untan Pontianak, </w:t>
          </w:r>
          <w:proofErr w:type="spellStart"/>
          <w:r w:rsidRPr="00640674">
            <w:rPr>
              <w:rFonts w:ascii="Times New Roman" w:eastAsia="Times New Roman" w:hAnsi="Times New Roman" w:cs="Times New Roman"/>
              <w:color w:val="000000"/>
              <w:sz w:val="24"/>
              <w:szCs w:val="24"/>
            </w:rPr>
            <w:t>n.d</w:t>
          </w:r>
          <w:proofErr w:type="spellEnd"/>
          <w:r w:rsidRPr="00640674">
            <w:rPr>
              <w:rFonts w:ascii="Times New Roman" w:eastAsia="Times New Roman" w:hAnsi="Times New Roman" w:cs="Times New Roman"/>
              <w:color w:val="000000"/>
              <w:sz w:val="24"/>
              <w:szCs w:val="24"/>
            </w:rPr>
            <w:t>.)</w:t>
          </w:r>
        </w:sdtContent>
      </w:sdt>
      <w:r w:rsidRPr="00640674">
        <w:rPr>
          <w:rFonts w:ascii="Times New Roman" w:hAnsi="Times New Roman" w:cs="Times New Roman"/>
          <w:sz w:val="24"/>
          <w:szCs w:val="24"/>
        </w:rPr>
        <w:t xml:space="preserve">. Masalah ini menuntut penerapan strategi pembelajaran baru agar siswa lebih aktif terlibat, mampu menyimpan informasi lebih baik dalam ingatan, dan memahami konsep secara mendalam. Metode pembelajaran tradisional yang minim interaksi cenderung membuat siswa cepat lupa, sedangkan pendekatan menggunakan permainan terbukti mampu meningkatkan fokus, motivasi, dan retensi memori jangka panjang </w:t>
      </w:r>
      <w:sdt>
        <w:sdtPr>
          <w:rPr>
            <w:rFonts w:ascii="Times New Roman" w:hAnsi="Times New Roman" w:cs="Times New Roman"/>
            <w:color w:val="000000"/>
            <w:sz w:val="24"/>
            <w:szCs w:val="24"/>
          </w:rPr>
          <w:tag w:val="MENDELEY_CITATION_v3_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"/>
          <w:id w:val="1949896659"/>
          <w:placeholder>
            <w:docPart w:val="11564E51607C4547A3028D9E664402D2"/>
          </w:placeholder>
        </w:sdtPr>
        <w:sdtContent>
          <w:r w:rsidRPr="00640674">
            <w:rPr>
              <w:rFonts w:ascii="Times New Roman" w:hAnsi="Times New Roman" w:cs="Times New Roman"/>
              <w:color w:val="000000"/>
              <w:sz w:val="24"/>
              <w:szCs w:val="24"/>
            </w:rPr>
            <w:t>(Al-</w:t>
          </w:r>
          <w:proofErr w:type="spellStart"/>
          <w:r w:rsidRPr="00640674">
            <w:rPr>
              <w:rFonts w:ascii="Times New Roman" w:hAnsi="Times New Roman" w:cs="Times New Roman"/>
              <w:color w:val="000000"/>
              <w:sz w:val="24"/>
              <w:szCs w:val="24"/>
            </w:rPr>
            <w:t>Khresheh</w:t>
          </w:r>
          <w:proofErr w:type="spellEnd"/>
          <w:r w:rsidRPr="00640674">
            <w:rPr>
              <w:rFonts w:ascii="Times New Roman" w:hAnsi="Times New Roman" w:cs="Times New Roman"/>
              <w:color w:val="000000"/>
              <w:sz w:val="24"/>
              <w:szCs w:val="24"/>
            </w:rPr>
            <w:t>, 2025)</w:t>
          </w:r>
        </w:sdtContent>
      </w:sdt>
    </w:p>
    <w:p w14:paraId="47B28295" w14:textId="77777777" w:rsidR="00640674" w:rsidRPr="00640674" w:rsidRDefault="00640674" w:rsidP="00640674">
      <w:pPr>
        <w:pStyle w:val="ListParagraph"/>
        <w:tabs>
          <w:tab w:val="left" w:pos="426"/>
        </w:tabs>
        <w:spacing w:after="0" w:line="360" w:lineRule="auto"/>
        <w:ind w:left="0" w:firstLine="851"/>
        <w:jc w:val="both"/>
        <w:rPr>
          <w:rFonts w:ascii="Times New Roman" w:hAnsi="Times New Roman" w:cs="Times New Roman"/>
          <w:sz w:val="24"/>
          <w:szCs w:val="24"/>
        </w:rPr>
      </w:pPr>
      <w:r w:rsidRPr="00640674">
        <w:rPr>
          <w:rFonts w:ascii="Times New Roman" w:hAnsi="Times New Roman" w:cs="Times New Roman"/>
          <w:sz w:val="24"/>
          <w:szCs w:val="24"/>
        </w:rPr>
        <w:t>Hasil pengamatan langsung selama proses pembelajaran matematika di SMP IT Bina Insan Mulia, terlihat bahwa siswa masih mengalami kendala dalam membangun pemahaman yang utuh terhadap konsep bangun ruang sisi lengkung, khususnya tabung, kerucut, dan bola. Kesulitan ini tidak hanya muncul ketika siswa diminta menyebutkan rumus, tetapi juga saat mereka harus memahami makna dari setiap unsur dalam rumus tersebut. Dalam banyak kesempatan, siswa menunjukkan kebingungan ketika mengidentifikasi bagian-bagian bangun ruang yang berkaitan dengan perhitungan luas permukaan dan volume.</w:t>
      </w:r>
    </w:p>
    <w:p w14:paraId="26487A54" w14:textId="77777777" w:rsidR="00640674" w:rsidRPr="00640674" w:rsidRDefault="00640674" w:rsidP="00640674">
      <w:pPr>
        <w:pStyle w:val="ListParagraph"/>
        <w:tabs>
          <w:tab w:val="left" w:pos="426"/>
        </w:tabs>
        <w:spacing w:after="0" w:line="360" w:lineRule="auto"/>
        <w:ind w:left="0" w:firstLine="851"/>
        <w:jc w:val="both"/>
        <w:rPr>
          <w:rFonts w:ascii="Times New Roman" w:hAnsi="Times New Roman" w:cs="Times New Roman"/>
          <w:sz w:val="24"/>
          <w:szCs w:val="24"/>
        </w:rPr>
      </w:pPr>
      <w:r w:rsidRPr="00640674">
        <w:rPr>
          <w:rFonts w:ascii="Times New Roman" w:hAnsi="Times New Roman" w:cs="Times New Roman"/>
          <w:sz w:val="24"/>
          <w:szCs w:val="24"/>
        </w:rPr>
        <w:t xml:space="preserve">Dalam pelaksanaan pembelajaran di kelas, aktivitas belajar masih didominasi oleh penjelasan satu arah dari guru disertai pemberian contoh soal dan latihan yang bersifat rutin. Pola pembelajaran seperti ini menyebabkan siswa kurang terlibat secara aktif dalam proses menemukan dan mengonstruksi konsep. Akibatnya, perhatian siswa cenderung menurun, dan materi yang telah disampaikan tidak tersimpan dengan baik dalam ingatan jangka panjang. Hal ini terlihat ketika </w:t>
      </w:r>
      <w:r w:rsidRPr="00640674">
        <w:rPr>
          <w:rFonts w:ascii="Times New Roman" w:hAnsi="Times New Roman" w:cs="Times New Roman"/>
          <w:sz w:val="24"/>
          <w:szCs w:val="24"/>
        </w:rPr>
        <w:lastRenderedPageBreak/>
        <w:t>siswa harus mengerjakan soal serupa pada waktu yang berbeda, mereka sering lupa langkah penyelesaian yang telah dipelajari sebelumnya.</w:t>
      </w:r>
    </w:p>
    <w:p w14:paraId="4589A715" w14:textId="77777777" w:rsidR="00640674" w:rsidRPr="00640674" w:rsidRDefault="00640674" w:rsidP="00640674">
      <w:pPr>
        <w:pStyle w:val="ListParagraph"/>
        <w:tabs>
          <w:tab w:val="left" w:pos="426"/>
        </w:tabs>
        <w:spacing w:after="0" w:line="360" w:lineRule="auto"/>
        <w:ind w:left="0" w:firstLine="851"/>
        <w:jc w:val="both"/>
        <w:rPr>
          <w:rFonts w:ascii="Times New Roman" w:hAnsi="Times New Roman" w:cs="Times New Roman"/>
          <w:sz w:val="24"/>
          <w:szCs w:val="24"/>
        </w:rPr>
      </w:pPr>
      <w:r w:rsidRPr="00640674">
        <w:rPr>
          <w:rFonts w:ascii="Times New Roman" w:hAnsi="Times New Roman" w:cs="Times New Roman"/>
          <w:sz w:val="24"/>
          <w:szCs w:val="24"/>
        </w:rPr>
        <w:t>Dari sisi kemampuan berpikir matematis, sebagian besar siswa masih mengandalkan hafalan rumus tanpa disertai pemahaman yang mendalam. Ketika menghadapi soal yang sedikit dimodifikasi dari contoh yang diberikan, siswa kesulitan menyesuaikan strategi penyelesaian. Kondisi ini menunjukkan bahwa pemahaman konsep yang dimiliki masih bersifat mekanis dan belum berkembang menjadi pemahaman relasional yang melibatkan penalaran logis.</w:t>
      </w:r>
    </w:p>
    <w:p w14:paraId="4CDB9DCE" w14:textId="77777777" w:rsidR="00640674" w:rsidRPr="00640674" w:rsidRDefault="00640674" w:rsidP="00640674">
      <w:pPr>
        <w:pStyle w:val="ListParagraph"/>
        <w:tabs>
          <w:tab w:val="left" w:pos="426"/>
        </w:tabs>
        <w:spacing w:after="0" w:line="360" w:lineRule="auto"/>
        <w:ind w:left="0" w:firstLine="851"/>
        <w:jc w:val="both"/>
        <w:rPr>
          <w:rFonts w:ascii="Times New Roman" w:hAnsi="Times New Roman" w:cs="Times New Roman"/>
          <w:sz w:val="24"/>
          <w:szCs w:val="24"/>
        </w:rPr>
      </w:pPr>
      <w:r w:rsidRPr="00640674">
        <w:rPr>
          <w:rFonts w:ascii="Times New Roman" w:hAnsi="Times New Roman" w:cs="Times New Roman"/>
          <w:sz w:val="24"/>
          <w:szCs w:val="24"/>
        </w:rPr>
        <w:t>Keterbatasan pemahaman tersebut berdampak pada rendahnya kemampuan siswa dalam menerapkan konsep bangun ruang sisi lengkung ke dalam berbagai konteks permasalahan. Siswa cenderung menunggu petunjuk langkah demi langkah dari guru dan kurang percaya diri dalam mengeksplorasi cara penyelesaian secara mandiri. Dengan demikian, hasil observasi ini menegaskan bahwa proses pembelajaran yang berlangsung belum sepenuhnya mendukung penguatan pemahaman konsep dan retensi belajar siswa secara berkelanjutan.</w:t>
      </w:r>
    </w:p>
    <w:p w14:paraId="2041C520" w14:textId="77777777" w:rsidR="00640674" w:rsidRPr="00640674" w:rsidRDefault="00640674" w:rsidP="00640674">
      <w:pPr>
        <w:pStyle w:val="ListParagraph"/>
        <w:spacing w:after="0" w:line="360" w:lineRule="auto"/>
        <w:ind w:left="0" w:firstLine="851"/>
        <w:jc w:val="both"/>
        <w:rPr>
          <w:rFonts w:ascii="Times New Roman" w:hAnsi="Times New Roman" w:cs="Times New Roman"/>
          <w:sz w:val="24"/>
          <w:szCs w:val="24"/>
        </w:rPr>
      </w:pPr>
      <w:r w:rsidRPr="00640674">
        <w:rPr>
          <w:rFonts w:ascii="Times New Roman" w:hAnsi="Times New Roman" w:cs="Times New Roman"/>
          <w:sz w:val="24"/>
          <w:szCs w:val="24"/>
        </w:rPr>
        <w:t xml:space="preserve">Penggunaan instrumen yang tepat juga penting dalam mengukur dua aspek kognitif ini. Menurut Istiqomah (2023), retensi diukur melalui tes berjangka waktu yang menilai sejauh mana informasi tersimpan dalam memori jangka panjang, sedangkan pemahaman konsep matematika dinilai melalui soal diagnostik yang menuntut penalaran siswa </w:t>
      </w:r>
      <w:sdt>
        <w:sdtPr>
          <w:rPr>
            <w:rFonts w:ascii="Times New Roman" w:hAnsi="Times New Roman" w:cs="Times New Roman"/>
            <w:color w:val="000000"/>
            <w:sz w:val="24"/>
            <w:szCs w:val="24"/>
          </w:rPr>
          <w:tag w:val="MENDELEY_CITATION_v3_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"/>
          <w:id w:val="-280031828"/>
          <w:placeholder>
            <w:docPart w:val="4634CA6440E74719A0AC367FB092FADA"/>
          </w:placeholder>
        </w:sdtPr>
        <w:sdtContent>
          <w:r w:rsidRPr="00640674">
            <w:rPr>
              <w:rFonts w:ascii="Times New Roman" w:hAnsi="Times New Roman" w:cs="Times New Roman"/>
              <w:color w:val="000000"/>
              <w:sz w:val="24"/>
              <w:szCs w:val="24"/>
            </w:rPr>
            <w:t>(</w:t>
          </w:r>
          <w:proofErr w:type="spellStart"/>
          <w:r w:rsidRPr="00640674">
            <w:rPr>
              <w:rFonts w:ascii="Times New Roman" w:hAnsi="Times New Roman" w:cs="Times New Roman"/>
              <w:color w:val="000000"/>
              <w:sz w:val="24"/>
              <w:szCs w:val="24"/>
            </w:rPr>
            <w:t>Samaduri</w:t>
          </w:r>
          <w:proofErr w:type="spellEnd"/>
          <w:r w:rsidRPr="00640674">
            <w:rPr>
              <w:rFonts w:ascii="Times New Roman" w:hAnsi="Times New Roman" w:cs="Times New Roman"/>
              <w:color w:val="000000"/>
              <w:sz w:val="24"/>
              <w:szCs w:val="24"/>
            </w:rPr>
            <w:t>, 2022)</w:t>
          </w:r>
        </w:sdtContent>
      </w:sdt>
      <w:r w:rsidRPr="00640674">
        <w:rPr>
          <w:rFonts w:ascii="Times New Roman" w:hAnsi="Times New Roman" w:cs="Times New Roman"/>
          <w:sz w:val="24"/>
          <w:szCs w:val="24"/>
        </w:rPr>
        <w:t>. Dengan demikian, instrumen berupa soal uraian atau pilihan ganda beralasan dapat digunakan untuk menilai retensi dan pemahaman konsep bangun ruang sisi lengkung secara mendalam.</w:t>
      </w:r>
    </w:p>
    <w:p w14:paraId="16341593" w14:textId="77777777" w:rsidR="00640674" w:rsidRPr="00640674" w:rsidRDefault="00640674" w:rsidP="00640674">
      <w:pPr>
        <w:pStyle w:val="ListParagraph"/>
        <w:tabs>
          <w:tab w:val="left" w:pos="426"/>
        </w:tabs>
        <w:spacing w:after="0" w:line="360" w:lineRule="auto"/>
        <w:ind w:left="0" w:firstLine="851"/>
        <w:jc w:val="both"/>
        <w:rPr>
          <w:rFonts w:ascii="Times New Roman" w:hAnsi="Times New Roman" w:cs="Times New Roman"/>
          <w:sz w:val="24"/>
          <w:szCs w:val="24"/>
        </w:rPr>
      </w:pPr>
      <w:r w:rsidRPr="00640674">
        <w:rPr>
          <w:rFonts w:ascii="Times New Roman" w:hAnsi="Times New Roman" w:cs="Times New Roman"/>
          <w:sz w:val="24"/>
          <w:szCs w:val="24"/>
        </w:rPr>
        <w:t xml:space="preserve">Berdasarkan hasil observasi yang dilakukan ketika mengajar di SMP IT Bina Insan Mulia, inovasi pembelajaran yang mengintegrasikan media permainan layak dikembangkan. Salah satu alternatif yang potensial adalah memodifikasi permainan </w:t>
      </w:r>
      <w:proofErr w:type="spellStart"/>
      <w:r w:rsidRPr="00640674">
        <w:rPr>
          <w:rFonts w:ascii="Times New Roman" w:hAnsi="Times New Roman" w:cs="Times New Roman"/>
          <w:sz w:val="24"/>
          <w:szCs w:val="24"/>
        </w:rPr>
        <w:t>Tic</w:t>
      </w:r>
      <w:proofErr w:type="spellEnd"/>
      <w:r w:rsidRPr="00640674">
        <w:rPr>
          <w:rFonts w:ascii="Times New Roman" w:hAnsi="Times New Roman" w:cs="Times New Roman"/>
          <w:sz w:val="24"/>
          <w:szCs w:val="24"/>
        </w:rPr>
        <w:t xml:space="preserve"> </w:t>
      </w:r>
      <w:proofErr w:type="spellStart"/>
      <w:r w:rsidRPr="00640674">
        <w:rPr>
          <w:rFonts w:ascii="Times New Roman" w:hAnsi="Times New Roman" w:cs="Times New Roman"/>
          <w:sz w:val="24"/>
          <w:szCs w:val="24"/>
        </w:rPr>
        <w:t>Tac</w:t>
      </w:r>
      <w:proofErr w:type="spellEnd"/>
      <w:r w:rsidRPr="00640674">
        <w:rPr>
          <w:rFonts w:ascii="Times New Roman" w:hAnsi="Times New Roman" w:cs="Times New Roman"/>
          <w:sz w:val="24"/>
          <w:szCs w:val="24"/>
        </w:rPr>
        <w:t xml:space="preserve"> Toe menjadi media belajar interaktif, di mana siswa hanya dapat menempatkan tanda X atau O setelah menjawab pertanyaan matematika yang terkait. Desain ini tidak hanya meningkatkan keterlibatan dan motivasi, tetapi juga memperkuat proses penyimpanan informasi ke dalam memori jangka panjang. Beberapa penelitian tindakan kelas juga melaporkan bahwa penerapan </w:t>
      </w:r>
      <w:proofErr w:type="spellStart"/>
      <w:r w:rsidRPr="00640674">
        <w:rPr>
          <w:rFonts w:ascii="Times New Roman" w:hAnsi="Times New Roman" w:cs="Times New Roman"/>
          <w:sz w:val="24"/>
          <w:szCs w:val="24"/>
        </w:rPr>
        <w:t>Tic</w:t>
      </w:r>
      <w:proofErr w:type="spellEnd"/>
      <w:r w:rsidRPr="00640674">
        <w:rPr>
          <w:rFonts w:ascii="Times New Roman" w:hAnsi="Times New Roman" w:cs="Times New Roman"/>
          <w:sz w:val="24"/>
          <w:szCs w:val="24"/>
        </w:rPr>
        <w:t xml:space="preserve"> </w:t>
      </w:r>
      <w:proofErr w:type="spellStart"/>
      <w:r w:rsidRPr="00640674">
        <w:rPr>
          <w:rFonts w:ascii="Times New Roman" w:hAnsi="Times New Roman" w:cs="Times New Roman"/>
          <w:sz w:val="24"/>
          <w:szCs w:val="24"/>
        </w:rPr>
        <w:t>Tac</w:t>
      </w:r>
      <w:proofErr w:type="spellEnd"/>
      <w:r w:rsidRPr="00640674">
        <w:rPr>
          <w:rFonts w:ascii="Times New Roman" w:hAnsi="Times New Roman" w:cs="Times New Roman"/>
          <w:sz w:val="24"/>
          <w:szCs w:val="24"/>
        </w:rPr>
        <w:t xml:space="preserve"> Toe </w:t>
      </w:r>
      <w:r w:rsidRPr="00640674">
        <w:rPr>
          <w:rFonts w:ascii="Times New Roman" w:hAnsi="Times New Roman" w:cs="Times New Roman"/>
          <w:sz w:val="24"/>
          <w:szCs w:val="24"/>
        </w:rPr>
        <w:lastRenderedPageBreak/>
        <w:t>pada materi matematika tertentu mampu meningkatkan motivasi belajar, aktivitas kelas, dan hasil belajar siswa.</w:t>
      </w:r>
    </w:p>
    <w:p w14:paraId="672C5DAD" w14:textId="77777777" w:rsidR="00640674" w:rsidRPr="00640674" w:rsidRDefault="00640674" w:rsidP="00640674">
      <w:pPr>
        <w:pStyle w:val="ListParagraph"/>
        <w:tabs>
          <w:tab w:val="left" w:pos="426"/>
        </w:tabs>
        <w:spacing w:after="0" w:line="360" w:lineRule="auto"/>
        <w:ind w:left="0" w:firstLine="851"/>
        <w:jc w:val="both"/>
        <w:rPr>
          <w:rFonts w:ascii="Times New Roman" w:hAnsi="Times New Roman" w:cs="Times New Roman"/>
          <w:sz w:val="24"/>
          <w:szCs w:val="24"/>
        </w:rPr>
      </w:pPr>
      <w:r w:rsidRPr="00640674">
        <w:rPr>
          <w:rFonts w:ascii="Times New Roman" w:hAnsi="Times New Roman" w:cs="Times New Roman"/>
          <w:sz w:val="24"/>
          <w:szCs w:val="24"/>
        </w:rPr>
        <w:t xml:space="preserve">Retensi jangka panjang dan pemahaman konsep yang kokoh diperkirakan berperan penting dalam mendukung prestasi belajar siswa di masa depan. Siswa yang benar-benar memahami konsep mampu mengaitkan pengetahuan lama dengan materi baru, sehingga pembelajaran lebih bermakna dan tahan lama. Penelitian menunjukkan bahwa media interaktif dapat meningkatkan pemahaman sekaligus retensi pengetahuan sains siswa, dan hal yang sama diyakini berlaku pada pembelajaran matematika. Dengan retensi dan pemahaman yang baik, siswa memiliki </w:t>
      </w:r>
      <w:proofErr w:type="spellStart"/>
      <w:r w:rsidRPr="00640674">
        <w:rPr>
          <w:rFonts w:ascii="Times New Roman" w:hAnsi="Times New Roman" w:cs="Times New Roman"/>
          <w:sz w:val="24"/>
          <w:szCs w:val="24"/>
        </w:rPr>
        <w:t>pondasi</w:t>
      </w:r>
      <w:proofErr w:type="spellEnd"/>
      <w:r w:rsidRPr="00640674">
        <w:rPr>
          <w:rFonts w:ascii="Times New Roman" w:hAnsi="Times New Roman" w:cs="Times New Roman"/>
          <w:sz w:val="24"/>
          <w:szCs w:val="24"/>
        </w:rPr>
        <w:t xml:space="preserve"> pengetahuan matematis yang kuat, aplikatif, serta mudah digunakan kembali di jenjang berikutnya.</w:t>
      </w:r>
    </w:p>
    <w:p w14:paraId="2C12954F" w14:textId="77777777" w:rsidR="00640674" w:rsidRPr="00640674" w:rsidRDefault="00640674" w:rsidP="00640674">
      <w:pPr>
        <w:pStyle w:val="ListParagraph"/>
        <w:spacing w:after="0" w:line="360" w:lineRule="auto"/>
        <w:ind w:left="0" w:firstLine="851"/>
        <w:jc w:val="both"/>
        <w:rPr>
          <w:rFonts w:ascii="Times New Roman" w:hAnsi="Times New Roman" w:cs="Times New Roman"/>
          <w:sz w:val="24"/>
          <w:szCs w:val="24"/>
        </w:rPr>
      </w:pPr>
      <w:r w:rsidRPr="00640674">
        <w:rPr>
          <w:rFonts w:ascii="Times New Roman" w:hAnsi="Times New Roman" w:cs="Times New Roman"/>
          <w:sz w:val="24"/>
          <w:szCs w:val="24"/>
        </w:rPr>
        <w:t xml:space="preserve">Urgensi penelitian ini terletak pada kebaruan penerapan </w:t>
      </w:r>
      <w:proofErr w:type="spellStart"/>
      <w:r w:rsidRPr="00640674">
        <w:rPr>
          <w:rFonts w:ascii="Times New Roman" w:hAnsi="Times New Roman" w:cs="Times New Roman"/>
          <w:sz w:val="24"/>
          <w:szCs w:val="24"/>
        </w:rPr>
        <w:t>Tic</w:t>
      </w:r>
      <w:proofErr w:type="spellEnd"/>
      <w:r w:rsidRPr="00640674">
        <w:rPr>
          <w:rFonts w:ascii="Times New Roman" w:hAnsi="Times New Roman" w:cs="Times New Roman"/>
          <w:sz w:val="24"/>
          <w:szCs w:val="24"/>
        </w:rPr>
        <w:t xml:space="preserve"> </w:t>
      </w:r>
      <w:proofErr w:type="spellStart"/>
      <w:r w:rsidRPr="00640674">
        <w:rPr>
          <w:rFonts w:ascii="Times New Roman" w:hAnsi="Times New Roman" w:cs="Times New Roman"/>
          <w:sz w:val="24"/>
          <w:szCs w:val="24"/>
        </w:rPr>
        <w:t>Tac</w:t>
      </w:r>
      <w:proofErr w:type="spellEnd"/>
      <w:r w:rsidRPr="00640674">
        <w:rPr>
          <w:rFonts w:ascii="Times New Roman" w:hAnsi="Times New Roman" w:cs="Times New Roman"/>
          <w:sz w:val="24"/>
          <w:szCs w:val="24"/>
        </w:rPr>
        <w:t xml:space="preserve"> Toe dalam konteks pembelajaran geometri, khususnya bangun ruang sisi lengkung. Pendekatan menggunakan permainan masih relatif baru di kelas matematika, sehingga penelitian ini tidak hanya berkontribusi dalam memperkaya strategi pembelajaran inovatif, tetapi juga membuka peluang pengembangan lebih lanjut. Misalnya, menguji variasi permainan pada topik geometri lain, mengintegrasikannya dengan teknologi pembelajaran, atau mengevaluasi dampak jangka panjangnya terhadap retensi dan pemahaman konsep siswa. Dengan demikian, studi ini diharapkan dapat memberikan kontribusi teoritis maupun praktis bagi pengembangan model pembelajaran matematika yang lebih interaktif, efektif, dan berkelanjutan.</w:t>
      </w:r>
    </w:p>
    <w:p w14:paraId="5FF6BAE9" w14:textId="77777777" w:rsidR="00640674" w:rsidRPr="00614F94" w:rsidRDefault="00640674" w:rsidP="00614F94">
      <w:pPr>
        <w:pStyle w:val="Heading2"/>
        <w:numPr>
          <w:ilvl w:val="1"/>
          <w:numId w:val="4"/>
        </w:numPr>
        <w:tabs>
          <w:tab w:val="num" w:pos="360"/>
        </w:tabs>
        <w:spacing w:line="360" w:lineRule="auto"/>
        <w:ind w:left="0" w:firstLine="0"/>
        <w:rPr>
          <w:rFonts w:ascii="Times New Roman" w:hAnsi="Times New Roman" w:cs="Times New Roman"/>
          <w:b/>
          <w:bCs/>
          <w:color w:val="auto"/>
          <w:sz w:val="24"/>
          <w:szCs w:val="24"/>
        </w:rPr>
      </w:pPr>
      <w:bookmarkStart w:id="2" w:name="_Toc219806676"/>
      <w:r w:rsidRPr="00614F94">
        <w:rPr>
          <w:rFonts w:ascii="Times New Roman" w:hAnsi="Times New Roman" w:cs="Times New Roman"/>
          <w:b/>
          <w:bCs/>
          <w:color w:val="auto"/>
          <w:sz w:val="24"/>
          <w:szCs w:val="24"/>
        </w:rPr>
        <w:t>Identifikasi Masalah</w:t>
      </w:r>
      <w:bookmarkEnd w:id="2"/>
    </w:p>
    <w:p w14:paraId="176D53DD" w14:textId="77777777" w:rsidR="00640674" w:rsidRPr="00640674" w:rsidRDefault="00640674" w:rsidP="00640674">
      <w:pPr>
        <w:pStyle w:val="ListParagraph"/>
        <w:spacing w:after="0" w:line="360" w:lineRule="auto"/>
        <w:ind w:left="0" w:firstLine="851"/>
        <w:jc w:val="both"/>
        <w:rPr>
          <w:rFonts w:ascii="Times New Roman" w:hAnsi="Times New Roman" w:cs="Times New Roman"/>
          <w:sz w:val="24"/>
          <w:szCs w:val="24"/>
        </w:rPr>
      </w:pPr>
      <w:r w:rsidRPr="00640674">
        <w:rPr>
          <w:rFonts w:ascii="Times New Roman" w:hAnsi="Times New Roman" w:cs="Times New Roman"/>
          <w:sz w:val="24"/>
          <w:szCs w:val="24"/>
        </w:rPr>
        <w:t>Berdasarkan uraian latar belakang, maka permasalahan yang dapat diidentifikasi adalah sebagai berikut:</w:t>
      </w:r>
    </w:p>
    <w:p w14:paraId="5837093E" w14:textId="77777777" w:rsidR="00640674" w:rsidRPr="00640674" w:rsidRDefault="00640674" w:rsidP="00640674">
      <w:pPr>
        <w:pStyle w:val="ListParagraph"/>
        <w:numPr>
          <w:ilvl w:val="0"/>
          <w:numId w:val="3"/>
        </w:numPr>
        <w:spacing w:after="0" w:line="360" w:lineRule="auto"/>
        <w:ind w:left="284" w:hanging="284"/>
        <w:jc w:val="both"/>
        <w:rPr>
          <w:rFonts w:ascii="Times New Roman" w:hAnsi="Times New Roman" w:cs="Times New Roman"/>
          <w:sz w:val="24"/>
          <w:szCs w:val="24"/>
        </w:rPr>
      </w:pPr>
      <w:r w:rsidRPr="00640674">
        <w:rPr>
          <w:rFonts w:ascii="Times New Roman" w:hAnsi="Times New Roman" w:cs="Times New Roman"/>
          <w:sz w:val="24"/>
          <w:szCs w:val="24"/>
        </w:rPr>
        <w:t>Siswa SMP masih mengalami kesulitan dalam memahami konsep bangun ruang sisi lengkung (tabung, kerucut, dan bola), khususnya dalam mengingat serta menggunakan rumus luas permukaan dan volume untuk menyelesaikan soal.</w:t>
      </w:r>
    </w:p>
    <w:p w14:paraId="526A860F" w14:textId="77777777" w:rsidR="00640674" w:rsidRPr="00640674" w:rsidRDefault="00640674" w:rsidP="00640674">
      <w:pPr>
        <w:pStyle w:val="ListParagraph"/>
        <w:numPr>
          <w:ilvl w:val="0"/>
          <w:numId w:val="3"/>
        </w:numPr>
        <w:spacing w:after="0" w:line="360" w:lineRule="auto"/>
        <w:ind w:left="284" w:hanging="284"/>
        <w:jc w:val="both"/>
        <w:rPr>
          <w:rFonts w:ascii="Times New Roman" w:hAnsi="Times New Roman" w:cs="Times New Roman"/>
          <w:sz w:val="24"/>
          <w:szCs w:val="24"/>
        </w:rPr>
      </w:pPr>
      <w:r w:rsidRPr="00640674">
        <w:rPr>
          <w:rFonts w:ascii="Times New Roman" w:hAnsi="Times New Roman" w:cs="Times New Roman"/>
          <w:sz w:val="24"/>
          <w:szCs w:val="24"/>
        </w:rPr>
        <w:lastRenderedPageBreak/>
        <w:t>Metode pembelajaran konvensional yang cenderung monoton dan minim interaksi membuat siswa cepat lupa serta tidak mampu mempertahankan informasi dalam jangka panjang.</w:t>
      </w:r>
    </w:p>
    <w:p w14:paraId="5BA5D4EC" w14:textId="77777777" w:rsidR="00640674" w:rsidRPr="00640674" w:rsidRDefault="00640674" w:rsidP="00640674">
      <w:pPr>
        <w:pStyle w:val="ListParagraph"/>
        <w:numPr>
          <w:ilvl w:val="0"/>
          <w:numId w:val="3"/>
        </w:numPr>
        <w:spacing w:after="0" w:line="360" w:lineRule="auto"/>
        <w:ind w:left="284" w:hanging="284"/>
        <w:jc w:val="both"/>
        <w:rPr>
          <w:rFonts w:ascii="Times New Roman" w:hAnsi="Times New Roman" w:cs="Times New Roman"/>
          <w:b/>
          <w:bCs/>
          <w:sz w:val="24"/>
          <w:szCs w:val="24"/>
          <w:lang w:val="en-US"/>
        </w:rPr>
      </w:pPr>
      <w:r w:rsidRPr="00640674">
        <w:rPr>
          <w:rFonts w:ascii="Times New Roman" w:hAnsi="Times New Roman" w:cs="Times New Roman"/>
          <w:sz w:val="24"/>
          <w:szCs w:val="24"/>
        </w:rPr>
        <w:t>Pemahaman konsep siswa sering kali hanya sebatas hafalan rumus tanpa disertai kemampuan penalaran atau penerapan yang mendalam.</w:t>
      </w:r>
      <w:bookmarkStart w:id="3" w:name="_Toc219806677"/>
    </w:p>
    <w:p w14:paraId="03E65C05" w14:textId="77777777" w:rsidR="00640674" w:rsidRPr="00614F94" w:rsidRDefault="00640674" w:rsidP="00614F94">
      <w:pPr>
        <w:pStyle w:val="Heading2"/>
        <w:numPr>
          <w:ilvl w:val="1"/>
          <w:numId w:val="4"/>
        </w:numPr>
        <w:tabs>
          <w:tab w:val="num" w:pos="360"/>
        </w:tabs>
        <w:spacing w:line="360" w:lineRule="auto"/>
        <w:ind w:left="0" w:firstLine="0"/>
        <w:rPr>
          <w:rFonts w:ascii="Times New Roman" w:hAnsi="Times New Roman" w:cs="Times New Roman"/>
          <w:b/>
          <w:bCs/>
          <w:color w:val="auto"/>
          <w:sz w:val="24"/>
          <w:szCs w:val="24"/>
        </w:rPr>
      </w:pPr>
      <w:r w:rsidRPr="00614F94">
        <w:rPr>
          <w:rFonts w:ascii="Times New Roman" w:hAnsi="Times New Roman" w:cs="Times New Roman"/>
          <w:b/>
          <w:bCs/>
          <w:color w:val="auto"/>
          <w:sz w:val="24"/>
          <w:szCs w:val="24"/>
        </w:rPr>
        <w:t>Cakupan Masalah</w:t>
      </w:r>
      <w:bookmarkEnd w:id="3"/>
    </w:p>
    <w:p w14:paraId="3764F014" w14:textId="77777777" w:rsidR="00640674" w:rsidRPr="00640674" w:rsidRDefault="00640674" w:rsidP="00640674">
      <w:pPr>
        <w:pStyle w:val="ListParagraph"/>
        <w:spacing w:after="0" w:line="360" w:lineRule="auto"/>
        <w:ind w:left="0" w:firstLine="851"/>
        <w:jc w:val="both"/>
        <w:rPr>
          <w:rFonts w:ascii="Times New Roman" w:hAnsi="Times New Roman" w:cs="Times New Roman"/>
          <w:sz w:val="24"/>
          <w:szCs w:val="24"/>
        </w:rPr>
      </w:pPr>
      <w:r w:rsidRPr="00640674">
        <w:rPr>
          <w:rFonts w:ascii="Times New Roman" w:hAnsi="Times New Roman" w:cs="Times New Roman"/>
          <w:sz w:val="24"/>
          <w:szCs w:val="24"/>
        </w:rPr>
        <w:t>Agar penelitian ini tidak meluas ke luar fokus kajian, maka cakupan masalah dibatasi pada ruang lingkup tertentu. Materi yang diteliti difokuskan pada bangun ruang sisi lengkung, yaitu tabung, kerucut, dan bola sesuai dengan kurikulum matematika SMP IT Bina Insan Mulia. Aspek kognitif yang dikaji terbatas pada retensi, yaitu kemampuan siswa mengingat dan menyimpan informasi dalam jangka panjang, serta pemahaman konsep, yaitu kemampuan siswa menjelaskan, menghubungkan, dan menerapkan konsep bangun ruang sisi lengkung secara benar.</w:t>
      </w:r>
    </w:p>
    <w:p w14:paraId="365AF4F3" w14:textId="77777777" w:rsidR="00640674" w:rsidRPr="00640674" w:rsidRDefault="00640674" w:rsidP="00640674">
      <w:pPr>
        <w:pStyle w:val="ListParagraph"/>
        <w:spacing w:after="0" w:line="360" w:lineRule="auto"/>
        <w:ind w:left="0" w:firstLine="851"/>
        <w:jc w:val="both"/>
        <w:rPr>
          <w:rFonts w:ascii="Times New Roman" w:hAnsi="Times New Roman" w:cs="Times New Roman"/>
          <w:sz w:val="24"/>
          <w:szCs w:val="24"/>
        </w:rPr>
      </w:pPr>
      <w:r w:rsidRPr="00640674">
        <w:rPr>
          <w:rFonts w:ascii="Times New Roman" w:hAnsi="Times New Roman" w:cs="Times New Roman"/>
          <w:sz w:val="24"/>
          <w:szCs w:val="24"/>
        </w:rPr>
        <w:t xml:space="preserve">Subjek penelitian dibatasi pada siswa SMP IT Bina Insan Mulia kelas IX F di sekolah yang menjadi lokasi penelitian. Model pembelajaran yang digunakan adalah pembelajaran matematika menggunakan permainan </w:t>
      </w:r>
      <w:proofErr w:type="spellStart"/>
      <w:r w:rsidRPr="00640674">
        <w:rPr>
          <w:rFonts w:ascii="Times New Roman" w:hAnsi="Times New Roman" w:cs="Times New Roman"/>
          <w:sz w:val="24"/>
          <w:szCs w:val="24"/>
        </w:rPr>
        <w:t>Tic</w:t>
      </w:r>
      <w:proofErr w:type="spellEnd"/>
      <w:r w:rsidRPr="00640674">
        <w:rPr>
          <w:rFonts w:ascii="Times New Roman" w:hAnsi="Times New Roman" w:cs="Times New Roman"/>
          <w:sz w:val="24"/>
          <w:szCs w:val="24"/>
        </w:rPr>
        <w:t xml:space="preserve"> </w:t>
      </w:r>
      <w:proofErr w:type="spellStart"/>
      <w:r w:rsidRPr="00640674">
        <w:rPr>
          <w:rFonts w:ascii="Times New Roman" w:hAnsi="Times New Roman" w:cs="Times New Roman"/>
          <w:sz w:val="24"/>
          <w:szCs w:val="24"/>
        </w:rPr>
        <w:t>Tac</w:t>
      </w:r>
      <w:proofErr w:type="spellEnd"/>
      <w:r w:rsidRPr="00640674">
        <w:rPr>
          <w:rFonts w:ascii="Times New Roman" w:hAnsi="Times New Roman" w:cs="Times New Roman"/>
          <w:sz w:val="24"/>
          <w:szCs w:val="24"/>
        </w:rPr>
        <w:t xml:space="preserve"> Toe yang dimodifikasi untuk konteks materi bangun ruang sisi lengkung. Instrumen penelitian difokuskan pada tes retensi berupa tes dan tes pemahaman konsep berupa soal isian. Selain itu, penelitian ini tidak membahas variabel lain di luar retensi dan pemahaman konsep, seperti kreativitas, sikap, atau keterampilan komunikasi matematis siswa. </w:t>
      </w:r>
    </w:p>
    <w:p w14:paraId="5A73E545" w14:textId="77777777" w:rsidR="00640674" w:rsidRPr="00614F94" w:rsidRDefault="00640674" w:rsidP="00614F94">
      <w:pPr>
        <w:pStyle w:val="Heading2"/>
        <w:numPr>
          <w:ilvl w:val="1"/>
          <w:numId w:val="4"/>
        </w:numPr>
        <w:tabs>
          <w:tab w:val="num" w:pos="360"/>
        </w:tabs>
        <w:spacing w:line="360" w:lineRule="auto"/>
        <w:ind w:left="0" w:firstLine="0"/>
        <w:rPr>
          <w:rFonts w:ascii="Times New Roman" w:hAnsi="Times New Roman" w:cs="Times New Roman"/>
          <w:b/>
          <w:bCs/>
          <w:color w:val="auto"/>
          <w:sz w:val="24"/>
          <w:szCs w:val="24"/>
        </w:rPr>
      </w:pPr>
      <w:bookmarkStart w:id="4" w:name="_Toc219806679"/>
      <w:r w:rsidRPr="00614F94">
        <w:rPr>
          <w:rFonts w:ascii="Times New Roman" w:hAnsi="Times New Roman" w:cs="Times New Roman"/>
          <w:b/>
          <w:bCs/>
          <w:color w:val="auto"/>
          <w:sz w:val="24"/>
          <w:szCs w:val="24"/>
        </w:rPr>
        <w:t>Pertanyaan Penelitian</w:t>
      </w:r>
      <w:bookmarkEnd w:id="4"/>
    </w:p>
    <w:p w14:paraId="2B2F5D7C" w14:textId="77777777" w:rsidR="00640674" w:rsidRPr="00640674" w:rsidRDefault="00640674" w:rsidP="00640674">
      <w:pPr>
        <w:pStyle w:val="ListParagraph"/>
        <w:spacing w:after="0" w:line="360" w:lineRule="auto"/>
        <w:ind w:left="0" w:firstLine="850"/>
        <w:jc w:val="both"/>
        <w:rPr>
          <w:rFonts w:ascii="Times New Roman" w:hAnsi="Times New Roman" w:cs="Times New Roman"/>
          <w:sz w:val="24"/>
          <w:szCs w:val="24"/>
        </w:rPr>
      </w:pPr>
      <w:r w:rsidRPr="00640674">
        <w:rPr>
          <w:rFonts w:ascii="Times New Roman" w:hAnsi="Times New Roman" w:cs="Times New Roman"/>
          <w:sz w:val="24"/>
          <w:szCs w:val="24"/>
        </w:rPr>
        <w:t xml:space="preserve">Berikut adalah rumusan masalah yang dirancang untuk menggali pemahaman dan retensi siswa terhadap konsep Bangun Ruang Sisi Lengkung menggunakan permainan </w:t>
      </w:r>
      <w:proofErr w:type="spellStart"/>
      <w:r w:rsidRPr="00640674">
        <w:rPr>
          <w:rFonts w:ascii="Times New Roman" w:hAnsi="Times New Roman" w:cs="Times New Roman"/>
          <w:sz w:val="24"/>
          <w:szCs w:val="24"/>
        </w:rPr>
        <w:t>Tic</w:t>
      </w:r>
      <w:proofErr w:type="spellEnd"/>
      <w:r w:rsidRPr="00640674">
        <w:rPr>
          <w:rFonts w:ascii="Times New Roman" w:hAnsi="Times New Roman" w:cs="Times New Roman"/>
          <w:sz w:val="24"/>
          <w:szCs w:val="24"/>
        </w:rPr>
        <w:t xml:space="preserve"> </w:t>
      </w:r>
      <w:proofErr w:type="spellStart"/>
      <w:r w:rsidRPr="00640674">
        <w:rPr>
          <w:rFonts w:ascii="Times New Roman" w:hAnsi="Times New Roman" w:cs="Times New Roman"/>
          <w:sz w:val="24"/>
          <w:szCs w:val="24"/>
        </w:rPr>
        <w:t>Tac</w:t>
      </w:r>
      <w:proofErr w:type="spellEnd"/>
      <w:r w:rsidRPr="00640674">
        <w:rPr>
          <w:rFonts w:ascii="Times New Roman" w:hAnsi="Times New Roman" w:cs="Times New Roman"/>
          <w:sz w:val="24"/>
          <w:szCs w:val="24"/>
        </w:rPr>
        <w:t xml:space="preserve"> Toe:</w:t>
      </w:r>
    </w:p>
    <w:p w14:paraId="53223A95" w14:textId="77777777" w:rsidR="00640674" w:rsidRPr="00640674" w:rsidRDefault="00640674" w:rsidP="00640674">
      <w:pPr>
        <w:pStyle w:val="ListParagraph"/>
        <w:numPr>
          <w:ilvl w:val="0"/>
          <w:numId w:val="2"/>
        </w:numPr>
        <w:spacing w:line="360" w:lineRule="auto"/>
        <w:ind w:left="284" w:hanging="284"/>
        <w:jc w:val="both"/>
        <w:rPr>
          <w:rFonts w:ascii="Times New Roman" w:hAnsi="Times New Roman" w:cs="Times New Roman"/>
          <w:sz w:val="24"/>
          <w:szCs w:val="24"/>
        </w:rPr>
      </w:pPr>
      <w:r w:rsidRPr="00640674">
        <w:rPr>
          <w:rFonts w:ascii="Times New Roman" w:hAnsi="Times New Roman" w:cs="Times New Roman"/>
          <w:sz w:val="24"/>
          <w:szCs w:val="24"/>
        </w:rPr>
        <w:t>Bagaimana kesulitan siswa dalam memahami konsep bangun ruang sisi lengkung?</w:t>
      </w:r>
    </w:p>
    <w:p w14:paraId="632E4C7B" w14:textId="77777777" w:rsidR="00640674" w:rsidRPr="00640674" w:rsidRDefault="00640674" w:rsidP="00640674">
      <w:pPr>
        <w:pStyle w:val="ListParagraph"/>
        <w:numPr>
          <w:ilvl w:val="0"/>
          <w:numId w:val="2"/>
        </w:numPr>
        <w:spacing w:line="360" w:lineRule="auto"/>
        <w:ind w:left="284" w:hanging="284"/>
        <w:jc w:val="both"/>
        <w:rPr>
          <w:rFonts w:ascii="Times New Roman" w:hAnsi="Times New Roman" w:cs="Times New Roman"/>
          <w:sz w:val="24"/>
          <w:szCs w:val="24"/>
        </w:rPr>
      </w:pPr>
      <w:r w:rsidRPr="00640674">
        <w:rPr>
          <w:rFonts w:ascii="Times New Roman" w:hAnsi="Times New Roman" w:cs="Times New Roman"/>
          <w:sz w:val="24"/>
          <w:szCs w:val="24"/>
        </w:rPr>
        <w:t>Bagaimana retensi siswa terhadap materi bangun ruang sisi lengkung melalui pembelajaran konvensional?</w:t>
      </w:r>
    </w:p>
    <w:p w14:paraId="0238E92C" w14:textId="77777777" w:rsidR="00640674" w:rsidRPr="00640674" w:rsidRDefault="00640674" w:rsidP="00640674">
      <w:pPr>
        <w:pStyle w:val="ListParagraph"/>
        <w:numPr>
          <w:ilvl w:val="0"/>
          <w:numId w:val="2"/>
        </w:numPr>
        <w:spacing w:line="360" w:lineRule="auto"/>
        <w:ind w:left="284" w:hanging="284"/>
        <w:jc w:val="both"/>
        <w:rPr>
          <w:rFonts w:ascii="Times New Roman" w:hAnsi="Times New Roman" w:cs="Times New Roman"/>
          <w:sz w:val="24"/>
          <w:szCs w:val="24"/>
        </w:rPr>
      </w:pPr>
      <w:r w:rsidRPr="00640674">
        <w:rPr>
          <w:rFonts w:ascii="Times New Roman" w:hAnsi="Times New Roman" w:cs="Times New Roman"/>
          <w:sz w:val="24"/>
          <w:szCs w:val="24"/>
        </w:rPr>
        <w:lastRenderedPageBreak/>
        <w:t>Bagaimana pemahaman konsep siswa terhadap materi bangun ruang sisi lengkung melalui pembelajaran konvensional?</w:t>
      </w:r>
    </w:p>
    <w:p w14:paraId="5C55F255" w14:textId="77777777" w:rsidR="00640674" w:rsidRPr="00640674" w:rsidRDefault="00640674" w:rsidP="00640674">
      <w:pPr>
        <w:pStyle w:val="ListParagraph"/>
        <w:numPr>
          <w:ilvl w:val="0"/>
          <w:numId w:val="2"/>
        </w:numPr>
        <w:spacing w:after="0" w:line="360" w:lineRule="auto"/>
        <w:ind w:left="284" w:hanging="284"/>
        <w:jc w:val="both"/>
        <w:rPr>
          <w:rFonts w:ascii="Times New Roman" w:hAnsi="Times New Roman" w:cs="Times New Roman"/>
          <w:sz w:val="24"/>
          <w:szCs w:val="24"/>
        </w:rPr>
      </w:pPr>
      <w:r w:rsidRPr="00640674">
        <w:rPr>
          <w:rFonts w:ascii="Times New Roman" w:hAnsi="Times New Roman" w:cs="Times New Roman"/>
          <w:sz w:val="24"/>
          <w:szCs w:val="24"/>
        </w:rPr>
        <w:t xml:space="preserve">Bagaimana implementasi permainan </w:t>
      </w:r>
      <w:proofErr w:type="spellStart"/>
      <w:r w:rsidRPr="00640674">
        <w:rPr>
          <w:rFonts w:ascii="Times New Roman" w:hAnsi="Times New Roman" w:cs="Times New Roman"/>
          <w:sz w:val="24"/>
          <w:szCs w:val="24"/>
        </w:rPr>
        <w:t>Tic</w:t>
      </w:r>
      <w:proofErr w:type="spellEnd"/>
      <w:r w:rsidRPr="00640674">
        <w:rPr>
          <w:rFonts w:ascii="Times New Roman" w:hAnsi="Times New Roman" w:cs="Times New Roman"/>
          <w:sz w:val="24"/>
          <w:szCs w:val="24"/>
        </w:rPr>
        <w:t xml:space="preserve"> </w:t>
      </w:r>
      <w:proofErr w:type="spellStart"/>
      <w:r w:rsidRPr="00640674">
        <w:rPr>
          <w:rFonts w:ascii="Times New Roman" w:hAnsi="Times New Roman" w:cs="Times New Roman"/>
          <w:sz w:val="24"/>
          <w:szCs w:val="24"/>
        </w:rPr>
        <w:t>Tac</w:t>
      </w:r>
      <w:proofErr w:type="spellEnd"/>
      <w:r w:rsidRPr="00640674">
        <w:rPr>
          <w:rFonts w:ascii="Times New Roman" w:hAnsi="Times New Roman" w:cs="Times New Roman"/>
          <w:sz w:val="24"/>
          <w:szCs w:val="24"/>
        </w:rPr>
        <w:t xml:space="preserve"> Toe dalam meningkatkan retensi dan pemahaman konsep bangun ruang sisi lengkung pada siswa SMP?</w:t>
      </w:r>
      <w:bookmarkStart w:id="5" w:name="_Toc219806678"/>
    </w:p>
    <w:p w14:paraId="683E8D4E" w14:textId="77777777" w:rsidR="00640674" w:rsidRPr="00614F94" w:rsidRDefault="00640674" w:rsidP="00614F94">
      <w:pPr>
        <w:pStyle w:val="Heading2"/>
        <w:numPr>
          <w:ilvl w:val="1"/>
          <w:numId w:val="4"/>
        </w:numPr>
        <w:tabs>
          <w:tab w:val="num" w:pos="360"/>
        </w:tabs>
        <w:spacing w:line="360" w:lineRule="auto"/>
        <w:ind w:left="0" w:firstLine="0"/>
        <w:rPr>
          <w:rFonts w:ascii="Times New Roman" w:hAnsi="Times New Roman" w:cs="Times New Roman"/>
          <w:b/>
          <w:bCs/>
          <w:color w:val="auto"/>
          <w:sz w:val="24"/>
          <w:szCs w:val="24"/>
        </w:rPr>
      </w:pPr>
      <w:r w:rsidRPr="00614F94">
        <w:rPr>
          <w:rFonts w:ascii="Times New Roman" w:hAnsi="Times New Roman" w:cs="Times New Roman"/>
          <w:b/>
          <w:bCs/>
          <w:color w:val="auto"/>
          <w:sz w:val="24"/>
          <w:szCs w:val="24"/>
        </w:rPr>
        <w:t>Tujuan Penelitian</w:t>
      </w:r>
      <w:bookmarkEnd w:id="5"/>
    </w:p>
    <w:p w14:paraId="42BFE5CB" w14:textId="77777777" w:rsidR="00640674" w:rsidRPr="00640674" w:rsidRDefault="00640674" w:rsidP="00640674">
      <w:pPr>
        <w:pStyle w:val="ListParagraph"/>
        <w:spacing w:after="0" w:line="360" w:lineRule="auto"/>
        <w:ind w:left="0" w:firstLine="851"/>
        <w:jc w:val="both"/>
        <w:rPr>
          <w:rFonts w:ascii="Times New Roman" w:hAnsi="Times New Roman" w:cs="Times New Roman"/>
          <w:sz w:val="24"/>
          <w:szCs w:val="24"/>
        </w:rPr>
      </w:pPr>
      <w:r w:rsidRPr="00640674">
        <w:rPr>
          <w:rFonts w:ascii="Times New Roman" w:hAnsi="Times New Roman" w:cs="Times New Roman"/>
          <w:sz w:val="24"/>
          <w:szCs w:val="24"/>
        </w:rPr>
        <w:t xml:space="preserve">Penelitian ini bertujuan untuk menganalisis dan memahami implementasi permainan </w:t>
      </w:r>
      <w:proofErr w:type="spellStart"/>
      <w:r w:rsidRPr="00640674">
        <w:rPr>
          <w:rFonts w:ascii="Times New Roman" w:hAnsi="Times New Roman" w:cs="Times New Roman"/>
          <w:sz w:val="24"/>
          <w:szCs w:val="24"/>
        </w:rPr>
        <w:t>Tic</w:t>
      </w:r>
      <w:proofErr w:type="spellEnd"/>
      <w:r w:rsidRPr="00640674">
        <w:rPr>
          <w:rFonts w:ascii="Times New Roman" w:hAnsi="Times New Roman" w:cs="Times New Roman"/>
          <w:sz w:val="24"/>
          <w:szCs w:val="24"/>
        </w:rPr>
        <w:t xml:space="preserve"> </w:t>
      </w:r>
      <w:proofErr w:type="spellStart"/>
      <w:r w:rsidRPr="00640674">
        <w:rPr>
          <w:rFonts w:ascii="Times New Roman" w:hAnsi="Times New Roman" w:cs="Times New Roman"/>
          <w:sz w:val="24"/>
          <w:szCs w:val="24"/>
        </w:rPr>
        <w:t>Tac</w:t>
      </w:r>
      <w:proofErr w:type="spellEnd"/>
      <w:r w:rsidRPr="00640674">
        <w:rPr>
          <w:rFonts w:ascii="Times New Roman" w:hAnsi="Times New Roman" w:cs="Times New Roman"/>
          <w:sz w:val="24"/>
          <w:szCs w:val="24"/>
        </w:rPr>
        <w:t xml:space="preserve"> Toe pada pembelajaran matematika dalam meningkatkan retensi dan pemahaman konsep bangun ruang sisi lengkung pada siswa. Secara lebih spesifik, tujuan penelitian ini adalah sebagai berikut:</w:t>
      </w:r>
    </w:p>
    <w:p w14:paraId="56DF6B45" w14:textId="77777777" w:rsidR="00640674" w:rsidRPr="00640674" w:rsidRDefault="00640674" w:rsidP="00640674">
      <w:pPr>
        <w:pStyle w:val="NormalWeb"/>
        <w:numPr>
          <w:ilvl w:val="0"/>
          <w:numId w:val="1"/>
        </w:numPr>
        <w:spacing w:before="0" w:beforeAutospacing="0" w:after="0" w:afterAutospacing="0" w:line="360" w:lineRule="auto"/>
        <w:ind w:left="284" w:hanging="284"/>
        <w:jc w:val="both"/>
      </w:pPr>
      <w:r w:rsidRPr="00640674">
        <w:t>Mendeskripsikan kesulitan siswa SMP dalam memahami konsep bangun ruang sisi lengkung pada aspek visualisasi, jaring-jaring, serta perhitungan luas permukaan dan volume.</w:t>
      </w:r>
    </w:p>
    <w:p w14:paraId="54231DB1" w14:textId="77777777" w:rsidR="00640674" w:rsidRPr="00640674" w:rsidRDefault="00640674" w:rsidP="00640674">
      <w:pPr>
        <w:pStyle w:val="NormalWeb"/>
        <w:numPr>
          <w:ilvl w:val="0"/>
          <w:numId w:val="1"/>
        </w:numPr>
        <w:spacing w:before="0" w:beforeAutospacing="0" w:after="0" w:afterAutospacing="0" w:line="360" w:lineRule="auto"/>
        <w:ind w:left="284" w:hanging="284"/>
        <w:jc w:val="both"/>
      </w:pPr>
      <w:r w:rsidRPr="00640674">
        <w:t>Menganalisis tingkat retensi dan pemahaman konsep siswa terhadap materi bangun ruang sisi lengkung dalam pembelajaran konvensional.</w:t>
      </w:r>
    </w:p>
    <w:p w14:paraId="6236F128" w14:textId="77777777" w:rsidR="00640674" w:rsidRPr="00640674" w:rsidRDefault="00640674" w:rsidP="00640674">
      <w:pPr>
        <w:pStyle w:val="NormalWeb"/>
        <w:numPr>
          <w:ilvl w:val="0"/>
          <w:numId w:val="1"/>
        </w:numPr>
        <w:spacing w:before="0" w:beforeAutospacing="0" w:after="0" w:afterAutospacing="0" w:line="360" w:lineRule="auto"/>
        <w:ind w:left="284" w:hanging="284"/>
        <w:jc w:val="both"/>
      </w:pPr>
      <w:r w:rsidRPr="00640674">
        <w:t>Menganalisis pemahaman konsep siswa terhadap materi bangun ruang sisi lengkung dalam pembelajaran konvensional.</w:t>
      </w:r>
    </w:p>
    <w:p w14:paraId="70CE6DE9" w14:textId="77777777" w:rsidR="00640674" w:rsidRPr="00640674" w:rsidRDefault="00640674" w:rsidP="00640674">
      <w:pPr>
        <w:pStyle w:val="NormalWeb"/>
        <w:numPr>
          <w:ilvl w:val="0"/>
          <w:numId w:val="1"/>
        </w:numPr>
        <w:spacing w:before="0" w:beforeAutospacing="0" w:after="0" w:afterAutospacing="0" w:line="360" w:lineRule="auto"/>
        <w:ind w:left="284" w:hanging="284"/>
        <w:jc w:val="both"/>
      </w:pPr>
      <w:r w:rsidRPr="00640674">
        <w:t xml:space="preserve">Mengukur implementasi permainan </w:t>
      </w:r>
      <w:proofErr w:type="spellStart"/>
      <w:r w:rsidRPr="00640674">
        <w:t>Tic</w:t>
      </w:r>
      <w:proofErr w:type="spellEnd"/>
      <w:r w:rsidRPr="00640674">
        <w:t xml:space="preserve"> </w:t>
      </w:r>
      <w:proofErr w:type="spellStart"/>
      <w:r w:rsidRPr="00640674">
        <w:t>Tac</w:t>
      </w:r>
      <w:proofErr w:type="spellEnd"/>
      <w:r w:rsidRPr="00640674">
        <w:t xml:space="preserve"> Toe dalam meningkatkan retensi dan pemahaman konsep bangun ruang sisi lengkung pada siswa SMP.</w:t>
      </w:r>
    </w:p>
    <w:p w14:paraId="5BF161D4" w14:textId="77777777" w:rsidR="00D16335" w:rsidRPr="00640674" w:rsidRDefault="00D16335" w:rsidP="00640674">
      <w:pPr>
        <w:spacing w:line="360" w:lineRule="auto"/>
        <w:rPr>
          <w:rFonts w:ascii="Times New Roman" w:hAnsi="Times New Roman" w:cs="Times New Roman"/>
          <w:sz w:val="24"/>
          <w:szCs w:val="24"/>
        </w:rPr>
      </w:pPr>
    </w:p>
    <w:sectPr w:rsidR="00D16335" w:rsidRPr="00640674" w:rsidSect="00614F94">
      <w:footerReference w:type="default" r:id="rId7"/>
      <w:headerReference w:type="first" r:id="rId8"/>
      <w:footerReference w:type="first" r:id="rId9"/>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6CBE0" w14:textId="77777777" w:rsidR="00FA1C92" w:rsidRDefault="00FA1C92" w:rsidP="00614F94">
      <w:pPr>
        <w:spacing w:after="0" w:line="240" w:lineRule="auto"/>
      </w:pPr>
      <w:r>
        <w:separator/>
      </w:r>
    </w:p>
  </w:endnote>
  <w:endnote w:type="continuationSeparator" w:id="0">
    <w:p w14:paraId="7A9E8DC5" w14:textId="77777777" w:rsidR="00FA1C92" w:rsidRDefault="00FA1C92" w:rsidP="00614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016181"/>
      <w:docPartObj>
        <w:docPartGallery w:val="Page Numbers (Bottom of Page)"/>
        <w:docPartUnique/>
      </w:docPartObj>
    </w:sdtPr>
    <w:sdtContent>
      <w:p w14:paraId="5DDDF666" w14:textId="780160FF" w:rsidR="008021CD" w:rsidRDefault="008021CD">
        <w:pPr>
          <w:pStyle w:val="Footer"/>
          <w:jc w:val="center"/>
        </w:pPr>
        <w:r>
          <w:fldChar w:fldCharType="begin"/>
        </w:r>
        <w:r>
          <w:instrText>PAGE   \* MERGEFORMAT</w:instrText>
        </w:r>
        <w:r>
          <w:fldChar w:fldCharType="separate"/>
        </w:r>
        <w:r>
          <w:t>2</w:t>
        </w:r>
        <w:r>
          <w:fldChar w:fldCharType="end"/>
        </w:r>
      </w:p>
    </w:sdtContent>
  </w:sdt>
  <w:p w14:paraId="579713AC" w14:textId="77777777" w:rsidR="00614F94" w:rsidRDefault="00614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049865"/>
      <w:docPartObj>
        <w:docPartGallery w:val="Page Numbers (Bottom of Page)"/>
        <w:docPartUnique/>
      </w:docPartObj>
    </w:sdtPr>
    <w:sdtContent>
      <w:p w14:paraId="1FFB7924" w14:textId="25687F0E" w:rsidR="00614F94" w:rsidRDefault="00614F94">
        <w:pPr>
          <w:pStyle w:val="Footer"/>
          <w:jc w:val="right"/>
        </w:pPr>
        <w:r>
          <w:fldChar w:fldCharType="begin"/>
        </w:r>
        <w:r>
          <w:instrText>PAGE   \* MERGEFORMAT</w:instrText>
        </w:r>
        <w:r>
          <w:fldChar w:fldCharType="separate"/>
        </w:r>
        <w:r>
          <w:t>2</w:t>
        </w:r>
        <w:r>
          <w:fldChar w:fldCharType="end"/>
        </w:r>
      </w:p>
    </w:sdtContent>
  </w:sdt>
  <w:p w14:paraId="49CB86B4" w14:textId="77777777" w:rsidR="00614F94" w:rsidRDefault="00614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91735" w14:textId="77777777" w:rsidR="00FA1C92" w:rsidRDefault="00FA1C92" w:rsidP="00614F94">
      <w:pPr>
        <w:spacing w:after="0" w:line="240" w:lineRule="auto"/>
      </w:pPr>
      <w:r>
        <w:separator/>
      </w:r>
    </w:p>
  </w:footnote>
  <w:footnote w:type="continuationSeparator" w:id="0">
    <w:p w14:paraId="23050172" w14:textId="77777777" w:rsidR="00FA1C92" w:rsidRDefault="00FA1C92" w:rsidP="00614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899741"/>
      <w:docPartObj>
        <w:docPartGallery w:val="Page Numbers (Top of Page)"/>
        <w:docPartUnique/>
      </w:docPartObj>
    </w:sdtPr>
    <w:sdtContent>
      <w:p w14:paraId="73EC65C3" w14:textId="2B2C33DC" w:rsidR="00614F94" w:rsidRDefault="00614F94">
        <w:pPr>
          <w:pStyle w:val="Header"/>
          <w:jc w:val="right"/>
        </w:pPr>
        <w:r>
          <w:t>1</w:t>
        </w:r>
      </w:p>
    </w:sdtContent>
  </w:sdt>
  <w:p w14:paraId="6AEB8402" w14:textId="77777777" w:rsidR="00614F94" w:rsidRDefault="00614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4002"/>
    <w:multiLevelType w:val="multilevel"/>
    <w:tmpl w:val="C048149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AC27660"/>
    <w:multiLevelType w:val="hybridMultilevel"/>
    <w:tmpl w:val="45D684FA"/>
    <w:lvl w:ilvl="0" w:tplc="E54C4B5E">
      <w:start w:val="1"/>
      <w:numFmt w:val="decimal"/>
      <w:lvlText w:val="%1."/>
      <w:lvlJc w:val="left"/>
      <w:pPr>
        <w:ind w:left="3196" w:hanging="360"/>
      </w:pPr>
      <w:rPr>
        <w:b w:val="0"/>
        <w:bCs w:val="0"/>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2" w15:restartNumberingAfterBreak="0">
    <w:nsid w:val="643D3CDE"/>
    <w:multiLevelType w:val="multilevel"/>
    <w:tmpl w:val="3BFEDCCC"/>
    <w:lvl w:ilvl="0">
      <w:start w:val="1"/>
      <w:numFmt w:val="decimal"/>
      <w:lvlText w:val="%1."/>
      <w:lvlJc w:val="left"/>
      <w:pPr>
        <w:tabs>
          <w:tab w:val="num" w:pos="720"/>
        </w:tabs>
        <w:ind w:left="720" w:hanging="360"/>
      </w:pPr>
    </w:lvl>
    <w:lvl w:ilvl="1">
      <w:start w:val="1"/>
      <w:numFmt w:val="decimal"/>
      <w:lvlText w:val="%2."/>
      <w:lvlJc w:val="left"/>
      <w:pPr>
        <w:ind w:left="360" w:hanging="360"/>
      </w:pPr>
      <w:rPr>
        <w:rFonts w:hint="default"/>
      </w:rPr>
    </w:lvl>
    <w:lvl w:ilvl="2">
      <w:start w:val="1"/>
      <w:numFmt w:val="lowerLetter"/>
      <w:lvlText w:val="%3."/>
      <w:lvlJc w:val="left"/>
      <w:pPr>
        <w:ind w:left="3621"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98150F"/>
    <w:multiLevelType w:val="multilevel"/>
    <w:tmpl w:val="45149264"/>
    <w:lvl w:ilvl="0">
      <w:start w:val="1"/>
      <w:numFmt w:val="decimal"/>
      <w:lvlText w:val="%1."/>
      <w:lvlJc w:val="left"/>
      <w:pPr>
        <w:ind w:left="72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06115130">
    <w:abstractNumId w:val="2"/>
  </w:num>
  <w:num w:numId="2" w16cid:durableId="2100175964">
    <w:abstractNumId w:val="3"/>
  </w:num>
  <w:num w:numId="3" w16cid:durableId="177425145">
    <w:abstractNumId w:val="1"/>
  </w:num>
  <w:num w:numId="4" w16cid:durableId="250622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74"/>
    <w:rsid w:val="003C7B8A"/>
    <w:rsid w:val="00594F6B"/>
    <w:rsid w:val="00614F94"/>
    <w:rsid w:val="00640674"/>
    <w:rsid w:val="008021CD"/>
    <w:rsid w:val="00A13918"/>
    <w:rsid w:val="00D16335"/>
    <w:rsid w:val="00FA1C9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1A8AF"/>
  <w15:chartTrackingRefBased/>
  <w15:docId w15:val="{ED8A71FB-27F6-4DB9-AB1E-A37C1D22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674"/>
  </w:style>
  <w:style w:type="paragraph" w:styleId="Heading1">
    <w:name w:val="heading 1"/>
    <w:basedOn w:val="Normal"/>
    <w:next w:val="Normal"/>
    <w:link w:val="Heading1Char"/>
    <w:uiPriority w:val="9"/>
    <w:qFormat/>
    <w:rsid w:val="006406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406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06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06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06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06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6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6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6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6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406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06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06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06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0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674"/>
    <w:rPr>
      <w:rFonts w:eastAsiaTheme="majorEastAsia" w:cstheme="majorBidi"/>
      <w:color w:val="272727" w:themeColor="text1" w:themeTint="D8"/>
    </w:rPr>
  </w:style>
  <w:style w:type="paragraph" w:styleId="Title">
    <w:name w:val="Title"/>
    <w:basedOn w:val="Normal"/>
    <w:next w:val="Normal"/>
    <w:link w:val="TitleChar"/>
    <w:uiPriority w:val="10"/>
    <w:qFormat/>
    <w:rsid w:val="00640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6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674"/>
    <w:pPr>
      <w:spacing w:before="160"/>
      <w:jc w:val="center"/>
    </w:pPr>
    <w:rPr>
      <w:i/>
      <w:iCs/>
      <w:color w:val="404040" w:themeColor="text1" w:themeTint="BF"/>
    </w:rPr>
  </w:style>
  <w:style w:type="character" w:customStyle="1" w:styleId="QuoteChar">
    <w:name w:val="Quote Char"/>
    <w:basedOn w:val="DefaultParagraphFont"/>
    <w:link w:val="Quote"/>
    <w:uiPriority w:val="29"/>
    <w:rsid w:val="00640674"/>
    <w:rPr>
      <w:i/>
      <w:iCs/>
      <w:color w:val="404040" w:themeColor="text1" w:themeTint="BF"/>
    </w:rPr>
  </w:style>
  <w:style w:type="paragraph" w:styleId="ListParagraph">
    <w:name w:val="List Paragraph"/>
    <w:aliases w:val="Body of text,List Paragraph1"/>
    <w:basedOn w:val="Normal"/>
    <w:link w:val="ListParagraphChar"/>
    <w:uiPriority w:val="34"/>
    <w:qFormat/>
    <w:rsid w:val="00640674"/>
    <w:pPr>
      <w:ind w:left="720"/>
      <w:contextualSpacing/>
    </w:pPr>
  </w:style>
  <w:style w:type="character" w:styleId="IntenseEmphasis">
    <w:name w:val="Intense Emphasis"/>
    <w:basedOn w:val="DefaultParagraphFont"/>
    <w:uiPriority w:val="21"/>
    <w:qFormat/>
    <w:rsid w:val="00640674"/>
    <w:rPr>
      <w:i/>
      <w:iCs/>
      <w:color w:val="2F5496" w:themeColor="accent1" w:themeShade="BF"/>
    </w:rPr>
  </w:style>
  <w:style w:type="paragraph" w:styleId="IntenseQuote">
    <w:name w:val="Intense Quote"/>
    <w:basedOn w:val="Normal"/>
    <w:next w:val="Normal"/>
    <w:link w:val="IntenseQuoteChar"/>
    <w:uiPriority w:val="30"/>
    <w:qFormat/>
    <w:rsid w:val="006406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0674"/>
    <w:rPr>
      <w:i/>
      <w:iCs/>
      <w:color w:val="2F5496" w:themeColor="accent1" w:themeShade="BF"/>
    </w:rPr>
  </w:style>
  <w:style w:type="character" w:styleId="IntenseReference">
    <w:name w:val="Intense Reference"/>
    <w:basedOn w:val="DefaultParagraphFont"/>
    <w:uiPriority w:val="32"/>
    <w:qFormat/>
    <w:rsid w:val="00640674"/>
    <w:rPr>
      <w:b/>
      <w:bCs/>
      <w:smallCaps/>
      <w:color w:val="2F5496" w:themeColor="accent1" w:themeShade="BF"/>
      <w:spacing w:val="5"/>
    </w:rPr>
  </w:style>
  <w:style w:type="character" w:customStyle="1" w:styleId="ListParagraphChar">
    <w:name w:val="List Paragraph Char"/>
    <w:aliases w:val="Body of text Char,List Paragraph1 Char"/>
    <w:basedOn w:val="DefaultParagraphFont"/>
    <w:link w:val="ListParagraph"/>
    <w:uiPriority w:val="34"/>
    <w:rsid w:val="00640674"/>
  </w:style>
  <w:style w:type="paragraph" w:styleId="NormalWeb">
    <w:name w:val="Normal (Web)"/>
    <w:basedOn w:val="Normal"/>
    <w:uiPriority w:val="99"/>
    <w:unhideWhenUsed/>
    <w:rsid w:val="00640674"/>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paragraph" w:styleId="Header">
    <w:name w:val="header"/>
    <w:basedOn w:val="Normal"/>
    <w:link w:val="HeaderChar"/>
    <w:uiPriority w:val="99"/>
    <w:unhideWhenUsed/>
    <w:rsid w:val="00614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F94"/>
  </w:style>
  <w:style w:type="paragraph" w:styleId="Footer">
    <w:name w:val="footer"/>
    <w:basedOn w:val="Normal"/>
    <w:link w:val="FooterChar"/>
    <w:uiPriority w:val="99"/>
    <w:unhideWhenUsed/>
    <w:rsid w:val="00614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564E51607C4547A3028D9E664402D2"/>
        <w:category>
          <w:name w:val="General"/>
          <w:gallery w:val="placeholder"/>
        </w:category>
        <w:types>
          <w:type w:val="bbPlcHdr"/>
        </w:types>
        <w:behaviors>
          <w:behavior w:val="content"/>
        </w:behaviors>
        <w:guid w:val="{9F23896A-691E-40B1-BA97-920D60A70BFE}"/>
      </w:docPartPr>
      <w:docPartBody>
        <w:p w:rsidR="00000000" w:rsidRDefault="007B22BF" w:rsidP="007B22BF">
          <w:pPr>
            <w:pStyle w:val="11564E51607C4547A3028D9E664402D2"/>
          </w:pPr>
          <w:r w:rsidRPr="009F42D7">
            <w:rPr>
              <w:rStyle w:val="PlaceholderText"/>
            </w:rPr>
            <w:t>Click or tap here to enter text.</w:t>
          </w:r>
        </w:p>
      </w:docPartBody>
    </w:docPart>
    <w:docPart>
      <w:docPartPr>
        <w:name w:val="4634CA6440E74719A0AC367FB092FADA"/>
        <w:category>
          <w:name w:val="General"/>
          <w:gallery w:val="placeholder"/>
        </w:category>
        <w:types>
          <w:type w:val="bbPlcHdr"/>
        </w:types>
        <w:behaviors>
          <w:behavior w:val="content"/>
        </w:behaviors>
        <w:guid w:val="{7D48F44B-C8AA-4BB9-8FB1-1539242D0E13}"/>
      </w:docPartPr>
      <w:docPartBody>
        <w:p w:rsidR="00000000" w:rsidRDefault="007B22BF" w:rsidP="007B22BF">
          <w:pPr>
            <w:pStyle w:val="4634CA6440E74719A0AC367FB092FADA"/>
          </w:pPr>
          <w:r w:rsidRPr="009F42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BF"/>
    <w:rsid w:val="007B22BF"/>
    <w:rsid w:val="009B5C7C"/>
    <w:rsid w:val="00A1391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22BF"/>
    <w:rPr>
      <w:color w:val="666666"/>
    </w:rPr>
  </w:style>
  <w:style w:type="paragraph" w:customStyle="1" w:styleId="11564E51607C4547A3028D9E664402D2">
    <w:name w:val="11564E51607C4547A3028D9E664402D2"/>
    <w:rsid w:val="007B22BF"/>
  </w:style>
  <w:style w:type="paragraph" w:customStyle="1" w:styleId="4634CA6440E74719A0AC367FB092FADA">
    <w:name w:val="4634CA6440E74719A0AC367FB092FADA"/>
    <w:rsid w:val="007B2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Apiya</dc:creator>
  <cp:keywords/>
  <dc:description/>
  <cp:lastModifiedBy>Siti Apiya</cp:lastModifiedBy>
  <cp:revision>2</cp:revision>
  <dcterms:created xsi:type="dcterms:W3CDTF">2026-07-10T04:21:00Z</dcterms:created>
  <dcterms:modified xsi:type="dcterms:W3CDTF">2026-07-10T04:35:00Z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b18be503-e7ba-4c88-969a-aa42ba746c29</vt:lpwstr>
  </property>
</Properties>
</file>