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BF" w:rsidRDefault="003A04BF" w:rsidP="003A04BF">
      <w:pPr>
        <w:jc w:val="center"/>
        <w:rPr>
          <w:rStyle w:val="fontstyle01"/>
        </w:rPr>
      </w:pPr>
      <w:r>
        <w:rPr>
          <w:rStyle w:val="fontstyle01"/>
        </w:rPr>
        <w:t xml:space="preserve">LEMBAR KERJA INTERAKTIF </w:t>
      </w:r>
      <w:r>
        <w:rPr>
          <w:rStyle w:val="fontstyle21"/>
        </w:rPr>
        <w:t xml:space="preserve">LIVEWORKSHEETS </w:t>
      </w:r>
      <w:r>
        <w:rPr>
          <w:rStyle w:val="fontstyle01"/>
        </w:rPr>
        <w:t>BERBASIS SOAL</w:t>
      </w:r>
      <w:r>
        <w:rPr>
          <w:b/>
          <w:bCs/>
          <w:color w:val="000000"/>
        </w:rPr>
        <w:br/>
      </w:r>
      <w:r>
        <w:rPr>
          <w:rStyle w:val="fontstyle01"/>
        </w:rPr>
        <w:t>PEMECAHAN MASALAH MATEMATIS PADA MATERI SPLDV</w:t>
      </w:r>
    </w:p>
    <w:p w:rsidR="003A04BF" w:rsidRDefault="003A04BF" w:rsidP="003A04BF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SKRIPSI</w:t>
      </w:r>
    </w:p>
    <w:p w:rsidR="003A04BF" w:rsidRDefault="003A04BF" w:rsidP="003A04BF">
      <w:pPr>
        <w:jc w:val="center"/>
        <w:rPr>
          <w:rStyle w:val="fontstyle31"/>
        </w:rPr>
      </w:pPr>
      <w:r>
        <w:rPr>
          <w:b/>
          <w:bCs/>
          <w:color w:val="000000"/>
        </w:rPr>
        <w:br/>
      </w:r>
      <w:r>
        <w:rPr>
          <w:rStyle w:val="fontstyle31"/>
        </w:rPr>
        <w:t>diajukan untuk memperoleh gelar sarjana pendidikan</w:t>
      </w:r>
    </w:p>
    <w:p w:rsidR="003A04BF" w:rsidRDefault="003A04BF" w:rsidP="003A04BF">
      <w:pPr>
        <w:jc w:val="center"/>
        <w:rPr>
          <w:rStyle w:val="fontstyle31"/>
        </w:rPr>
      </w:pPr>
      <w:r>
        <w:rPr>
          <w:color w:val="000000"/>
        </w:rPr>
        <w:br/>
      </w:r>
      <w:r>
        <w:rPr>
          <w:rStyle w:val="fontstyle31"/>
        </w:rPr>
        <w:t>oleh</w:t>
      </w:r>
      <w:r>
        <w:rPr>
          <w:color w:val="000000"/>
        </w:rPr>
        <w:br/>
      </w:r>
      <w:r>
        <w:rPr>
          <w:rStyle w:val="fontstyle01"/>
        </w:rPr>
        <w:t>IKFI KHOFIFAH</w:t>
      </w:r>
      <w:r>
        <w:rPr>
          <w:b/>
          <w:bCs/>
          <w:color w:val="000000"/>
        </w:rPr>
        <w:br/>
      </w:r>
      <w:r>
        <w:rPr>
          <w:rStyle w:val="fontstyle31"/>
        </w:rPr>
        <w:t>NPM. 118070044</w:t>
      </w:r>
    </w:p>
    <w:p w:rsidR="005852E2" w:rsidRDefault="003A04BF" w:rsidP="003A04BF">
      <w:pPr>
        <w:jc w:val="center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PROGRAM STUDI PENDIDIKAN MATEMATIKA</w:t>
      </w:r>
      <w:r>
        <w:rPr>
          <w:b/>
          <w:bCs/>
          <w:color w:val="000000"/>
        </w:rPr>
        <w:br/>
      </w:r>
      <w:r>
        <w:rPr>
          <w:rStyle w:val="fontstyle01"/>
        </w:rPr>
        <w:t>FAKULTAS PENDIDIKAN DAN SAINS</w:t>
      </w:r>
      <w:r>
        <w:rPr>
          <w:b/>
          <w:bCs/>
          <w:color w:val="000000"/>
        </w:rPr>
        <w:br/>
      </w:r>
      <w:r>
        <w:rPr>
          <w:rStyle w:val="fontstyle01"/>
        </w:rPr>
        <w:t>UNIVERSITAS SWADAYA GUNUNG JATI</w:t>
      </w:r>
      <w:r>
        <w:rPr>
          <w:b/>
          <w:bCs/>
          <w:color w:val="000000"/>
        </w:rPr>
        <w:br/>
      </w:r>
      <w:r>
        <w:rPr>
          <w:rStyle w:val="fontstyle01"/>
        </w:rPr>
        <w:t>CIREBON</w:t>
      </w:r>
      <w:r>
        <w:rPr>
          <w:b/>
          <w:bCs/>
          <w:color w:val="000000"/>
        </w:rPr>
        <w:br/>
      </w:r>
      <w:r>
        <w:rPr>
          <w:rStyle w:val="fontstyle01"/>
        </w:rPr>
        <w:t>2022</w:t>
      </w: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jc w:val="center"/>
        <w:rPr>
          <w:rStyle w:val="fontstyle01"/>
        </w:rPr>
      </w:pPr>
    </w:p>
    <w:p w:rsidR="003A04BF" w:rsidRDefault="003A04BF" w:rsidP="003A04BF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ABSTRAK</w:t>
      </w:r>
    </w:p>
    <w:p w:rsidR="003A04BF" w:rsidRDefault="003A04BF" w:rsidP="003A04BF">
      <w:pPr>
        <w:rPr>
          <w:rStyle w:val="fontstyle41"/>
        </w:rPr>
      </w:pPr>
      <w:r>
        <w:rPr>
          <w:b/>
          <w:bCs/>
          <w:color w:val="000000"/>
        </w:rPr>
        <w:br/>
      </w:r>
      <w:r>
        <w:rPr>
          <w:rStyle w:val="fontstyle11"/>
        </w:rPr>
        <w:t>Salah satu faktor rendahnya prestasi pendidikan Indonesia adalah rendahnya</w:t>
      </w:r>
      <w:r>
        <w:rPr>
          <w:color w:val="000000"/>
        </w:rPr>
        <w:br/>
      </w:r>
      <w:r>
        <w:rPr>
          <w:rStyle w:val="fontstyle11"/>
        </w:rPr>
        <w:t>kemampuan pemecahan masalah matematis. Kemampuan pemecahan masalah</w:t>
      </w:r>
      <w:r>
        <w:rPr>
          <w:color w:val="000000"/>
        </w:rPr>
        <w:br/>
      </w:r>
      <w:r>
        <w:rPr>
          <w:rStyle w:val="fontstyle11"/>
        </w:rPr>
        <w:t>merupakan tujuan utama pembelajaran matematika, yang mana lebih menekankan dan</w:t>
      </w:r>
      <w:r>
        <w:rPr>
          <w:color w:val="000000"/>
        </w:rPr>
        <w:br/>
      </w:r>
      <w:r>
        <w:rPr>
          <w:rStyle w:val="fontstyle11"/>
        </w:rPr>
        <w:t>mengembangkan keterampilan berpikir dalam menyelesaikan masalah matematika</w:t>
      </w:r>
      <w:r>
        <w:rPr>
          <w:color w:val="000000"/>
        </w:rPr>
        <w:br/>
      </w:r>
      <w:r>
        <w:rPr>
          <w:rStyle w:val="fontstyle11"/>
        </w:rPr>
        <w:t>termasuk dalam kehidupan sehari-hari. Penyebab lemahnya kemampuan pemecahan</w:t>
      </w:r>
      <w:r>
        <w:rPr>
          <w:color w:val="000000"/>
        </w:rPr>
        <w:br/>
      </w:r>
      <w:r>
        <w:rPr>
          <w:rStyle w:val="fontstyle11"/>
        </w:rPr>
        <w:t>masalah matematis yaitu kesalahan siswa dalam memahami konsep matematika.</w:t>
      </w:r>
      <w:r>
        <w:rPr>
          <w:color w:val="000000"/>
        </w:rPr>
        <w:br/>
      </w:r>
      <w:r>
        <w:rPr>
          <w:rStyle w:val="fontstyle11"/>
        </w:rPr>
        <w:t>Diperlukannya suatu solusi yang dapat melibatkan siswa secara aktif dalam</w:t>
      </w:r>
      <w:r>
        <w:rPr>
          <w:color w:val="000000"/>
        </w:rPr>
        <w:br/>
      </w:r>
      <w:r>
        <w:rPr>
          <w:rStyle w:val="fontstyle11"/>
        </w:rPr>
        <w:t>menyelesaikan masalah yaitu dengan bantuan media belajar berupa lembar kerja</w:t>
      </w:r>
      <w:r>
        <w:rPr>
          <w:color w:val="000000"/>
        </w:rPr>
        <w:br/>
      </w:r>
      <w:r>
        <w:rPr>
          <w:rStyle w:val="fontstyle11"/>
        </w:rPr>
        <w:t>interaktif. Oleh karena itu, penelitian ini bertujuan untuk mengetahui validitas serta</w:t>
      </w:r>
      <w:r>
        <w:rPr>
          <w:color w:val="000000"/>
        </w:rPr>
        <w:br/>
      </w:r>
      <w:r>
        <w:rPr>
          <w:rStyle w:val="fontstyle11"/>
        </w:rPr>
        <w:t xml:space="preserve">praktikalitas dari LK interaktif </w:t>
      </w:r>
      <w:r>
        <w:rPr>
          <w:rStyle w:val="fontstyle31"/>
        </w:rPr>
        <w:t>Liveworksheets</w:t>
      </w:r>
      <w:r>
        <w:rPr>
          <w:rStyle w:val="fontstyle11"/>
        </w:rPr>
        <w:t>.</w:t>
      </w:r>
      <w:r>
        <w:rPr>
          <w:color w:val="000000"/>
        </w:rPr>
        <w:br/>
      </w:r>
      <w:r>
        <w:rPr>
          <w:rStyle w:val="fontstyle11"/>
        </w:rPr>
        <w:t xml:space="preserve">Penelitian ini menggunakan metode penelitian dan pengembangan atau </w:t>
      </w:r>
      <w:r>
        <w:rPr>
          <w:rStyle w:val="fontstyle31"/>
        </w:rPr>
        <w:t>Research</w:t>
      </w:r>
      <w:r>
        <w:rPr>
          <w:i/>
          <w:iCs/>
          <w:color w:val="000000"/>
        </w:rPr>
        <w:br/>
      </w:r>
      <w:r>
        <w:rPr>
          <w:rStyle w:val="fontstyle31"/>
        </w:rPr>
        <w:t xml:space="preserve">and Development </w:t>
      </w:r>
      <w:r>
        <w:rPr>
          <w:rStyle w:val="fontstyle11"/>
        </w:rPr>
        <w:t>(R &amp; D). Terdapat 6 tahapan yang dilakukan selama penelitian yaitu,</w:t>
      </w:r>
      <w:r>
        <w:rPr>
          <w:color w:val="000000"/>
        </w:rPr>
        <w:br/>
      </w:r>
      <w:r>
        <w:rPr>
          <w:rStyle w:val="fontstyle11"/>
        </w:rPr>
        <w:t>temuan awal lapangan berupa potensi/masalah, pengumpulan data dengan soal uji coba</w:t>
      </w:r>
      <w:r>
        <w:rPr>
          <w:color w:val="000000"/>
        </w:rPr>
        <w:br/>
      </w:r>
      <w:r>
        <w:rPr>
          <w:rStyle w:val="fontstyle11"/>
        </w:rPr>
        <w:t xml:space="preserve">dan wawancara, pembuatan desain LK interaktif </w:t>
      </w:r>
      <w:r>
        <w:rPr>
          <w:rStyle w:val="fontstyle31"/>
        </w:rPr>
        <w:t>Liveworksheets</w:t>
      </w:r>
      <w:r>
        <w:rPr>
          <w:rStyle w:val="fontstyle11"/>
        </w:rPr>
        <w:t>, uji validitas kepada ahli</w:t>
      </w:r>
      <w:r>
        <w:rPr>
          <w:color w:val="000000"/>
        </w:rPr>
        <w:br/>
      </w:r>
      <w:r>
        <w:rPr>
          <w:rStyle w:val="fontstyle11"/>
        </w:rPr>
        <w:t>materi dan media serta uji praktikalitas dan wawancara kepada siswa kelas VIII mengenai</w:t>
      </w:r>
      <w:r>
        <w:rPr>
          <w:color w:val="000000"/>
        </w:rPr>
        <w:br/>
      </w:r>
      <w:r>
        <w:rPr>
          <w:rStyle w:val="fontstyle11"/>
        </w:rPr>
        <w:t xml:space="preserve">LK interaktif </w:t>
      </w:r>
      <w:r>
        <w:rPr>
          <w:rStyle w:val="fontstyle31"/>
        </w:rPr>
        <w:t xml:space="preserve">Liveworksheets </w:t>
      </w:r>
      <w:r>
        <w:rPr>
          <w:rStyle w:val="fontstyle11"/>
        </w:rPr>
        <w:t>tersebut.</w:t>
      </w:r>
      <w:r>
        <w:rPr>
          <w:color w:val="000000"/>
        </w:rPr>
        <w:br/>
      </w:r>
      <w:r>
        <w:rPr>
          <w:rStyle w:val="fontstyle11"/>
        </w:rPr>
        <w:t>Setelah melalui tahapan-tahapan di atas, diperoleh hasil yaitu validitas ahli materi</w:t>
      </w:r>
      <w:r>
        <w:rPr>
          <w:color w:val="000000"/>
        </w:rPr>
        <w:br/>
      </w:r>
      <w:r>
        <w:rPr>
          <w:rStyle w:val="fontstyle11"/>
        </w:rPr>
        <w:t>dan ahli media memperoleh kategori sangat valid sehingga kelayakan LK interaktif</w:t>
      </w:r>
      <w:r>
        <w:rPr>
          <w:color w:val="000000"/>
        </w:rPr>
        <w:br/>
      </w:r>
      <w:r>
        <w:rPr>
          <w:rStyle w:val="fontstyle31"/>
        </w:rPr>
        <w:t xml:space="preserve">Liveworksheets </w:t>
      </w:r>
      <w:r>
        <w:rPr>
          <w:rStyle w:val="fontstyle11"/>
        </w:rPr>
        <w:t>sudah sesuai. Adapun validitas materi sebesar 97,72% dan untuk validitas</w:t>
      </w:r>
      <w:r>
        <w:rPr>
          <w:color w:val="000000"/>
        </w:rPr>
        <w:br/>
      </w:r>
      <w:r>
        <w:rPr>
          <w:rStyle w:val="fontstyle11"/>
        </w:rPr>
        <w:t>media sebesar 90,17%. Serta hasil dari uji praktikalitas terhadap aspek penilaian dari LK</w:t>
      </w:r>
      <w:r>
        <w:rPr>
          <w:color w:val="000000"/>
        </w:rPr>
        <w:br/>
      </w:r>
      <w:r>
        <w:rPr>
          <w:rStyle w:val="fontstyle11"/>
        </w:rPr>
        <w:t xml:space="preserve">interaktif </w:t>
      </w:r>
      <w:r>
        <w:rPr>
          <w:rStyle w:val="fontstyle31"/>
        </w:rPr>
        <w:t xml:space="preserve">Liveworksheets </w:t>
      </w:r>
      <w:r>
        <w:rPr>
          <w:rStyle w:val="fontstyle11"/>
        </w:rPr>
        <w:t>memperoleh hasil 91,7% yang mana menujukkan bahwa</w:t>
      </w:r>
      <w:r>
        <w:rPr>
          <w:color w:val="000000"/>
        </w:rPr>
        <w:br/>
      </w:r>
      <w:r>
        <w:rPr>
          <w:rStyle w:val="fontstyle11"/>
        </w:rPr>
        <w:t>termasuk dalam kategori sangat praktis.</w:t>
      </w:r>
      <w:r>
        <w:rPr>
          <w:color w:val="000000"/>
        </w:rPr>
        <w:br/>
      </w:r>
      <w:r>
        <w:rPr>
          <w:rStyle w:val="fontstyle01"/>
        </w:rPr>
        <w:t xml:space="preserve">Kata Kunci : </w:t>
      </w:r>
      <w:r>
        <w:rPr>
          <w:rStyle w:val="fontstyle41"/>
        </w:rPr>
        <w:t>Liveworksheets, Interaktif, SPLDV</w:t>
      </w: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41"/>
        </w:rPr>
      </w:pPr>
    </w:p>
    <w:p w:rsidR="003A04BF" w:rsidRDefault="003A04BF" w:rsidP="003A04BF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1</w:t>
      </w:r>
    </w:p>
    <w:p w:rsidR="003A04BF" w:rsidRDefault="003A04BF" w:rsidP="003A04BF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 xml:space="preserve"> PENDAHULUAN</w:t>
      </w:r>
    </w:p>
    <w:p w:rsidR="003A04BF" w:rsidRDefault="003A04BF" w:rsidP="003A04BF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1.1. Latar Belakang Penelitian</w:t>
      </w:r>
      <w:r>
        <w:rPr>
          <w:b/>
          <w:bCs/>
          <w:color w:val="000000"/>
        </w:rPr>
        <w:br/>
      </w:r>
      <w:r>
        <w:rPr>
          <w:rStyle w:val="fontstyle21"/>
        </w:rPr>
        <w:t>Dalam mempelajari matematika, siswa dituntut untuk menguasai kemampuan</w:t>
      </w:r>
      <w:r>
        <w:rPr>
          <w:color w:val="000000"/>
        </w:rPr>
        <w:br/>
      </w:r>
      <w:r>
        <w:rPr>
          <w:rStyle w:val="fontstyle21"/>
        </w:rPr>
        <w:t>matematis yang salah satunya adalah kemampuan pemecahan masalah matematis,</w:t>
      </w:r>
      <w:r>
        <w:rPr>
          <w:color w:val="000000"/>
        </w:rPr>
        <w:br/>
      </w:r>
      <w:r>
        <w:rPr>
          <w:rStyle w:val="fontstyle21"/>
        </w:rPr>
        <w:t>hal ini sesuai dengan Permendikbud Nomor 21 Tahun 2016. Menurut Branca</w:t>
      </w:r>
      <w:r>
        <w:rPr>
          <w:color w:val="000000"/>
        </w:rPr>
        <w:br/>
      </w:r>
      <w:r>
        <w:rPr>
          <w:rStyle w:val="fontstyle21"/>
        </w:rPr>
        <w:t>(Sumartini, 2016) bahwa pemecahan masalah merupakan tujuan umum sebagai</w:t>
      </w:r>
      <w:r>
        <w:rPr>
          <w:color w:val="000000"/>
        </w:rPr>
        <w:br/>
      </w:r>
      <w:r>
        <w:rPr>
          <w:rStyle w:val="fontstyle21"/>
        </w:rPr>
        <w:t>kemampuan dasar yang meliputi metode, prosedur dan strategi yang merupakan</w:t>
      </w:r>
      <w:r>
        <w:rPr>
          <w:color w:val="000000"/>
        </w:rPr>
        <w:br/>
      </w:r>
      <w:r>
        <w:rPr>
          <w:rStyle w:val="fontstyle21"/>
        </w:rPr>
        <w:t>proses inti dan utama dalam kurikulum matematika. Sejalan dengan Nurfatanah,</w:t>
      </w:r>
      <w:r>
        <w:rPr>
          <w:color w:val="000000"/>
        </w:rPr>
        <w:br/>
      </w:r>
      <w:r>
        <w:rPr>
          <w:rStyle w:val="fontstyle21"/>
        </w:rPr>
        <w:t>Rusmono, &amp; Nurjannah (2018) bahwa kemampuan pemecahan masalah merupakan</w:t>
      </w:r>
      <w:r>
        <w:rPr>
          <w:color w:val="000000"/>
        </w:rPr>
        <w:br/>
      </w:r>
      <w:r>
        <w:rPr>
          <w:rStyle w:val="fontstyle21"/>
        </w:rPr>
        <w:t>tujuan utama pembelajaran matematika, yang mana lebih menekankan dan</w:t>
      </w:r>
      <w:r>
        <w:rPr>
          <w:color w:val="000000"/>
        </w:rPr>
        <w:br/>
      </w:r>
      <w:r>
        <w:rPr>
          <w:rStyle w:val="fontstyle21"/>
        </w:rPr>
        <w:t>mengembangkan keterampilan berpikir dalam menyelesaikan masalah matematika</w:t>
      </w:r>
      <w:r>
        <w:rPr>
          <w:color w:val="000000"/>
        </w:rPr>
        <w:br/>
      </w:r>
      <w:r>
        <w:rPr>
          <w:rStyle w:val="fontstyle21"/>
        </w:rPr>
        <w:t>termasuk dalam kehidupan sehari-hari.</w:t>
      </w:r>
      <w:r>
        <w:rPr>
          <w:color w:val="000000"/>
        </w:rPr>
        <w:br/>
      </w:r>
      <w:r>
        <w:rPr>
          <w:rStyle w:val="fontstyle21"/>
        </w:rPr>
        <w:t>Kemampuan pemecahan masalah matematis merupakan komponen penting</w:t>
      </w:r>
      <w:r>
        <w:rPr>
          <w:color w:val="000000"/>
        </w:rPr>
        <w:br/>
      </w:r>
      <w:r>
        <w:rPr>
          <w:rStyle w:val="fontstyle21"/>
        </w:rPr>
        <w:t>dalam mempelajari matematika. Sejalan dengan itu, Nurfatanah, Rusmono, &amp;</w:t>
      </w:r>
      <w:r>
        <w:rPr>
          <w:color w:val="000000"/>
        </w:rPr>
        <w:br/>
      </w:r>
      <w:r>
        <w:rPr>
          <w:rStyle w:val="fontstyle21"/>
        </w:rPr>
        <w:t>Nurjannah (2018) menyebutkan bahwa kemampuan pemecahan masalah matematis</w:t>
      </w:r>
      <w:r>
        <w:rPr>
          <w:color w:val="000000"/>
        </w:rPr>
        <w:br/>
      </w:r>
      <w:r>
        <w:rPr>
          <w:rStyle w:val="fontstyle21"/>
        </w:rPr>
        <w:t>sangat penting sebagai langkah awal siswa dalam mengembangkan ide untuk</w:t>
      </w:r>
      <w:r>
        <w:rPr>
          <w:color w:val="000000"/>
        </w:rPr>
        <w:br/>
      </w:r>
      <w:r>
        <w:rPr>
          <w:rStyle w:val="fontstyle21"/>
        </w:rPr>
        <w:t>membangun pengetahuan serta keterampilan matematika</w:t>
      </w:r>
      <w:r>
        <w:rPr>
          <w:rStyle w:val="fontstyle01"/>
        </w:rPr>
        <w:t xml:space="preserve">. </w:t>
      </w:r>
      <w:r>
        <w:rPr>
          <w:rStyle w:val="fontstyle21"/>
        </w:rPr>
        <w:t>Kemampuan pemecahan</w:t>
      </w:r>
      <w:r>
        <w:rPr>
          <w:color w:val="000000"/>
        </w:rPr>
        <w:br/>
      </w:r>
      <w:r>
        <w:rPr>
          <w:rStyle w:val="fontstyle21"/>
        </w:rPr>
        <w:t>masalah matematis merupakan kemampuan yang termasuk dalam literasi matematis</w:t>
      </w:r>
      <w:r>
        <w:rPr>
          <w:color w:val="000000"/>
        </w:rPr>
        <w:br/>
      </w:r>
      <w:r>
        <w:rPr>
          <w:rStyle w:val="fontstyle21"/>
        </w:rPr>
        <w:t>dan berpikir tingkat tinggi (Kania &amp; Arifin, 2018) sehingga harus dikuasai oleh</w:t>
      </w:r>
      <w:r>
        <w:rPr>
          <w:color w:val="000000"/>
        </w:rPr>
        <w:br/>
      </w:r>
      <w:r>
        <w:rPr>
          <w:rStyle w:val="fontstyle21"/>
        </w:rPr>
        <w:t>siswa. Literasi matematis menurut Indah, Mania, &amp; Nursalam (2018) merupakan</w:t>
      </w:r>
      <w:r>
        <w:rPr>
          <w:color w:val="000000"/>
        </w:rPr>
        <w:br/>
      </w:r>
      <w:r>
        <w:rPr>
          <w:rStyle w:val="fontstyle21"/>
        </w:rPr>
        <w:t>pengetahuan dalam menerapkan dasar matematika dalam kehidupan sehari-hari.</w:t>
      </w:r>
      <w:r>
        <w:rPr>
          <w:color w:val="000000"/>
        </w:rPr>
        <w:br/>
      </w:r>
      <w:r>
        <w:rPr>
          <w:rStyle w:val="fontstyle21"/>
        </w:rPr>
        <w:t>Menurut Sulfiah, Zayyadi, &amp; Lany (2018) literasi matematis merupakan</w:t>
      </w:r>
      <w:r>
        <w:rPr>
          <w:color w:val="000000"/>
        </w:rPr>
        <w:br/>
      </w:r>
      <w:r>
        <w:rPr>
          <w:rStyle w:val="fontstyle21"/>
        </w:rPr>
        <w:t>komponen penting dimana bukan hanya soal membaca melainkan merumuskan,</w:t>
      </w:r>
      <w:r>
        <w:rPr>
          <w:color w:val="000000"/>
        </w:rPr>
        <w:br/>
      </w:r>
      <w:r>
        <w:rPr>
          <w:rStyle w:val="fontstyle21"/>
        </w:rPr>
        <w:t>menerapkan, dan menafsirkan matematika dalam berbagai hal. Namun, literasi</w:t>
      </w:r>
      <w:r>
        <w:rPr>
          <w:color w:val="000000"/>
        </w:rPr>
        <w:br/>
      </w:r>
      <w:r>
        <w:rPr>
          <w:rStyle w:val="fontstyle21"/>
        </w:rPr>
        <w:t>matematis siswa Indonesia tergolong rendah, berdasarkan hasil survei PISA 2018</w:t>
      </w:r>
      <w:r>
        <w:rPr>
          <w:color w:val="000000"/>
        </w:rPr>
        <w:br/>
      </w:r>
      <w:r>
        <w:rPr>
          <w:rStyle w:val="fontstyle21"/>
        </w:rPr>
        <w:t>(Sutrisna, 2021) menunjukkan bahwa Indonesia berada di peringkat 70 dari 78 negara</w:t>
      </w:r>
      <w:r>
        <w:rPr>
          <w:color w:val="000000"/>
        </w:rPr>
        <w:br/>
      </w:r>
      <w:r>
        <w:rPr>
          <w:rStyle w:val="fontstyle21"/>
        </w:rPr>
        <w:t>dengan skor rata-rata 396.</w:t>
      </w:r>
      <w:r>
        <w:br/>
      </w:r>
      <w:r>
        <w:rPr>
          <w:rStyle w:val="fontstyle3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Berbagai faktor yang menjadi penyebab rendahnya prestasi pendidikan siswa</w:t>
      </w:r>
      <w:r>
        <w:rPr>
          <w:color w:val="000000"/>
        </w:rPr>
        <w:br/>
      </w:r>
      <w:r>
        <w:rPr>
          <w:rStyle w:val="fontstyle21"/>
        </w:rPr>
        <w:t>di Indonesia salah satunya adalah lemah dalam kemampuan pemecahan masalah nonrutin, maka kemampuan pemecahan masalah matematis perlu dilatih sehingga dapat</w:t>
      </w:r>
      <w:r>
        <w:rPr>
          <w:color w:val="000000"/>
        </w:rPr>
        <w:br/>
      </w:r>
      <w:r>
        <w:rPr>
          <w:rStyle w:val="fontstyle21"/>
        </w:rPr>
        <w:t>optimal (Ramadanti &amp; Pujiastuti, 2020). Sejalan dengan itu, Mulyadi (Irsal, 2020)</w:t>
      </w:r>
      <w:r>
        <w:rPr>
          <w:color w:val="000000"/>
        </w:rPr>
        <w:br/>
      </w:r>
      <w:r>
        <w:rPr>
          <w:rStyle w:val="fontstyle21"/>
        </w:rPr>
        <w:t>mengungkapkan bahwa penyebab lemahnya kemampuan pemecahan masalah</w:t>
      </w:r>
      <w:r>
        <w:rPr>
          <w:color w:val="000000"/>
        </w:rPr>
        <w:br/>
      </w:r>
      <w:r>
        <w:rPr>
          <w:rStyle w:val="fontstyle21"/>
        </w:rPr>
        <w:t>matematis yaitu kesalahan siswa dalam memahami konsep matematika.</w:t>
      </w:r>
      <w:r>
        <w:rPr>
          <w:color w:val="000000"/>
        </w:rPr>
        <w:br/>
      </w:r>
      <w:r>
        <w:rPr>
          <w:rStyle w:val="fontstyle21"/>
        </w:rPr>
        <w:t>Untuk membantu siswa menyelesaikan soal berbasis pemecahan masalah</w:t>
      </w:r>
      <w:r>
        <w:rPr>
          <w:color w:val="000000"/>
        </w:rPr>
        <w:br/>
      </w:r>
      <w:r>
        <w:rPr>
          <w:rStyle w:val="fontstyle21"/>
        </w:rPr>
        <w:t>matematis, diperlukan suatu solusi yang dapat melibatkan siswa secara aktif dalam</w:t>
      </w:r>
      <w:r>
        <w:rPr>
          <w:color w:val="000000"/>
        </w:rPr>
        <w:br/>
      </w:r>
      <w:r>
        <w:rPr>
          <w:rStyle w:val="fontstyle21"/>
        </w:rPr>
        <w:t>menyelesaikan masalah yaitu dengan bantuan media belajar berupa lembar kerja</w:t>
      </w:r>
      <w:r>
        <w:rPr>
          <w:color w:val="000000"/>
        </w:rPr>
        <w:br/>
      </w:r>
      <w:r>
        <w:rPr>
          <w:rStyle w:val="fontstyle21"/>
        </w:rPr>
        <w:t>interaktif. Lembar kerja interaktif merupakan lembar kerja dalam bentuk digital yang</w:t>
      </w:r>
      <w:r>
        <w:rPr>
          <w:color w:val="000000"/>
        </w:rPr>
        <w:br/>
      </w:r>
      <w:r>
        <w:rPr>
          <w:rStyle w:val="fontstyle21"/>
        </w:rPr>
        <w:t>dapat memberikan kesempatan pada siswa untuk belajar secara mandiri (Zulaiha,</w:t>
      </w:r>
      <w:r>
        <w:rPr>
          <w:color w:val="000000"/>
        </w:rPr>
        <w:br/>
      </w:r>
      <w:r>
        <w:rPr>
          <w:rStyle w:val="fontstyle21"/>
        </w:rPr>
        <w:t>2018). Lembar kerja interaktif (digital) dinilai lebih efektif dan praktis dalam</w:t>
      </w:r>
      <w:r>
        <w:rPr>
          <w:color w:val="000000"/>
        </w:rPr>
        <w:br/>
      </w:r>
      <w:r>
        <w:rPr>
          <w:rStyle w:val="fontstyle21"/>
        </w:rPr>
        <w:lastRenderedPageBreak/>
        <w:t>penggunaannya (Lathifah, Hidayati, &amp; Zulandri, 2021). Sejalan dengan itu, menurut</w:t>
      </w:r>
      <w:r>
        <w:rPr>
          <w:color w:val="000000"/>
        </w:rPr>
        <w:br/>
      </w:r>
      <w:r>
        <w:rPr>
          <w:rStyle w:val="fontstyle21"/>
        </w:rPr>
        <w:t>Herawati, Gulo, &amp; Hartono (2016) untuk mengoptimalkan kualitas pembelajaran</w:t>
      </w:r>
      <w:r>
        <w:rPr>
          <w:color w:val="000000"/>
        </w:rPr>
        <w:br/>
      </w:r>
      <w:r>
        <w:rPr>
          <w:rStyle w:val="fontstyle21"/>
        </w:rPr>
        <w:t>dibutuhkan sebuah perubahan/transformasi yang berbasis teknologi informasi dan</w:t>
      </w:r>
      <w:r>
        <w:rPr>
          <w:color w:val="000000"/>
        </w:rPr>
        <w:br/>
      </w:r>
      <w:r>
        <w:rPr>
          <w:rStyle w:val="fontstyle21"/>
        </w:rPr>
        <w:t>komunikasi (TIK). Dalam hal ini, lembar kerja interaktif dirancang dengan</w:t>
      </w:r>
      <w:r>
        <w:rPr>
          <w:color w:val="000000"/>
        </w:rPr>
        <w:br/>
      </w:r>
      <w:r>
        <w:rPr>
          <w:rStyle w:val="fontstyle21"/>
        </w:rPr>
        <w:t xml:space="preserve">berbantuan </w:t>
      </w:r>
      <w:r>
        <w:rPr>
          <w:rStyle w:val="fontstyle41"/>
        </w:rPr>
        <w:t>Liveworksheets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 xml:space="preserve">merupakan sebuah </w:t>
      </w:r>
      <w:r>
        <w:rPr>
          <w:rStyle w:val="fontstyle41"/>
        </w:rPr>
        <w:t xml:space="preserve">platform </w:t>
      </w:r>
      <w:r>
        <w:rPr>
          <w:rStyle w:val="fontstyle21"/>
        </w:rPr>
        <w:t>yang dapat digunakan untuk</w:t>
      </w:r>
      <w:r>
        <w:rPr>
          <w:color w:val="000000"/>
        </w:rPr>
        <w:br/>
      </w:r>
      <w:r>
        <w:rPr>
          <w:rStyle w:val="fontstyle21"/>
        </w:rPr>
        <w:t xml:space="preserve">membuat lembar kerja digital. </w:t>
      </w:r>
      <w:r>
        <w:rPr>
          <w:rStyle w:val="fontstyle41"/>
        </w:rPr>
        <w:t xml:space="preserve">Liveworksheets </w:t>
      </w:r>
      <w:r>
        <w:rPr>
          <w:rStyle w:val="fontstyle21"/>
        </w:rPr>
        <w:t>memungkinkan pendidik membuat</w:t>
      </w:r>
      <w:r>
        <w:rPr>
          <w:color w:val="000000"/>
        </w:rPr>
        <w:br/>
      </w:r>
      <w:r>
        <w:rPr>
          <w:rStyle w:val="fontstyle21"/>
        </w:rPr>
        <w:t xml:space="preserve">lembar kerja sesuai </w:t>
      </w:r>
      <w:r>
        <w:rPr>
          <w:rStyle w:val="fontstyle41"/>
        </w:rPr>
        <w:t xml:space="preserve">template </w:t>
      </w:r>
      <w:r>
        <w:rPr>
          <w:rStyle w:val="fontstyle21"/>
        </w:rPr>
        <w:t>yang ada maupun mengubah lembar kerja yang sudah</w:t>
      </w:r>
      <w:r>
        <w:rPr>
          <w:color w:val="000000"/>
        </w:rPr>
        <w:br/>
      </w:r>
      <w:r>
        <w:rPr>
          <w:rStyle w:val="fontstyle21"/>
        </w:rPr>
        <w:t>dibuat (doc, pdf, jpg, png) kemudian dikonversikan menjadi lembar kerja interaktif</w:t>
      </w:r>
      <w:r>
        <w:rPr>
          <w:color w:val="000000"/>
        </w:rPr>
        <w:br/>
      </w:r>
      <w:r>
        <w:rPr>
          <w:rStyle w:val="fontstyle21"/>
        </w:rPr>
        <w:t xml:space="preserve">(Lioba, Yuniasih, &amp; Nita, 2021). Selain itu, </w:t>
      </w:r>
      <w:r>
        <w:rPr>
          <w:rStyle w:val="fontstyle41"/>
        </w:rPr>
        <w:t xml:space="preserve">Liveworksheets </w:t>
      </w:r>
      <w:r>
        <w:rPr>
          <w:rStyle w:val="fontstyle21"/>
        </w:rPr>
        <w:t>merupakan lembar kerja</w:t>
      </w:r>
      <w:r>
        <w:rPr>
          <w:color w:val="000000"/>
        </w:rPr>
        <w:br/>
      </w:r>
      <w:r>
        <w:rPr>
          <w:rStyle w:val="fontstyle21"/>
        </w:rPr>
        <w:t>interaktif di mana dapat dikerjakan secara langsung dan dinilai secara otomatis</w:t>
      </w:r>
      <w:r>
        <w:rPr>
          <w:color w:val="000000"/>
        </w:rPr>
        <w:br/>
      </w:r>
      <w:r>
        <w:rPr>
          <w:rStyle w:val="fontstyle21"/>
        </w:rPr>
        <w:t xml:space="preserve">(Nurbayani, dkk., 2021).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lebih menghemat</w:t>
      </w:r>
      <w:r>
        <w:rPr>
          <w:color w:val="000000"/>
        </w:rPr>
        <w:br/>
      </w:r>
      <w:r>
        <w:rPr>
          <w:rStyle w:val="fontstyle21"/>
        </w:rPr>
        <w:t>tempat, waktu dan biaya serta dapat dimodifikasi dengan mudah (Andriyani, Hanafi,</w:t>
      </w:r>
      <w:r>
        <w:rPr>
          <w:color w:val="000000"/>
        </w:rPr>
        <w:br/>
      </w:r>
      <w:r>
        <w:rPr>
          <w:rStyle w:val="fontstyle21"/>
        </w:rPr>
        <w:t>Safitri, &amp; Hartini, 2020).</w:t>
      </w:r>
      <w:r>
        <w:rPr>
          <w:color w:val="000000"/>
        </w:rPr>
        <w:br/>
      </w:r>
      <w:r>
        <w:rPr>
          <w:rStyle w:val="fontstyle21"/>
        </w:rPr>
        <w:t xml:space="preserve">Menurut Khikmiyah (2021) dengan </w:t>
      </w:r>
      <w:r>
        <w:rPr>
          <w:rStyle w:val="fontstyle41"/>
        </w:rPr>
        <w:t xml:space="preserve">Liveworksheets </w:t>
      </w:r>
      <w:r>
        <w:rPr>
          <w:rStyle w:val="fontstyle21"/>
        </w:rPr>
        <w:t>dapat membuat siswa</w:t>
      </w:r>
      <w:r>
        <w:rPr>
          <w:color w:val="000000"/>
        </w:rPr>
        <w:br/>
      </w:r>
      <w:r>
        <w:rPr>
          <w:rStyle w:val="fontstyle21"/>
        </w:rPr>
        <w:t>memiliki minat dan aktif dalam menyelesaikan masalah secara langsung dan lebih</w:t>
      </w:r>
      <w:r>
        <w:rPr>
          <w:color w:val="000000"/>
        </w:rPr>
        <w:br/>
      </w:r>
      <w:r>
        <w:rPr>
          <w:rStyle w:val="fontstyle21"/>
        </w:rPr>
        <w:t>memudahkan sehingga dapat membantu siswa menyelesaikan soal berbasis</w:t>
      </w:r>
      <w:r>
        <w:rPr>
          <w:color w:val="000000"/>
        </w:rPr>
        <w:br/>
      </w:r>
      <w:r>
        <w:rPr>
          <w:rStyle w:val="fontstyle21"/>
        </w:rPr>
        <w:t>pemecahan masalah matematis. Tampilan LK interaktif dapat dirancang dengan</w:t>
      </w:r>
      <w:r>
        <w:br/>
      </w:r>
      <w:r>
        <w:rPr>
          <w:rStyle w:val="fontstyle31"/>
        </w:rPr>
        <w:t>3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menarik sehingga dapat mempermudah peserta didik dalam memahami materi</w:t>
      </w:r>
      <w:r>
        <w:rPr>
          <w:color w:val="000000"/>
        </w:rPr>
        <w:br/>
      </w:r>
      <w:r>
        <w:rPr>
          <w:rStyle w:val="fontstyle21"/>
        </w:rPr>
        <w:t>(Widiyani &amp; Pramudiani, 2021). Berdasarkan permasalahan yang telah dipaparkan</w:t>
      </w:r>
      <w:r>
        <w:rPr>
          <w:color w:val="000000"/>
        </w:rPr>
        <w:br/>
      </w:r>
      <w:r>
        <w:rPr>
          <w:rStyle w:val="fontstyle21"/>
        </w:rPr>
        <w:t>untuk itu penulis tertarik untuk melakukan penelitian dengan judul “Lembar Kerja</w:t>
      </w:r>
      <w:r>
        <w:rPr>
          <w:color w:val="000000"/>
        </w:rPr>
        <w:br/>
      </w:r>
      <w:r>
        <w:rPr>
          <w:rStyle w:val="fontstyle21"/>
        </w:rPr>
        <w:t xml:space="preserve">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Berbasis Soal Pemecahan Masalah Matematis pada Materi</w:t>
      </w:r>
      <w:r>
        <w:rPr>
          <w:color w:val="000000"/>
        </w:rPr>
        <w:br/>
      </w:r>
      <w:r>
        <w:rPr>
          <w:rStyle w:val="fontstyle21"/>
        </w:rPr>
        <w:t>SPLDV”.</w:t>
      </w:r>
      <w:r>
        <w:rPr>
          <w:color w:val="000000"/>
        </w:rPr>
        <w:br/>
      </w:r>
      <w:r>
        <w:rPr>
          <w:rStyle w:val="fontstyle01"/>
        </w:rPr>
        <w:t>1.2. Rasional Penelitian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Penelitian dengan judul “Lembar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Berbasis</w:t>
      </w:r>
      <w:r>
        <w:rPr>
          <w:color w:val="000000"/>
        </w:rPr>
        <w:br/>
      </w:r>
      <w:r>
        <w:rPr>
          <w:rStyle w:val="fontstyle21"/>
        </w:rPr>
        <w:t>Soal Pemecahan Masalah Matematis pada Materi SPLDV” ini sebagai solusi atas</w:t>
      </w:r>
      <w:r>
        <w:rPr>
          <w:color w:val="000000"/>
        </w:rPr>
        <w:br/>
      </w:r>
      <w:r>
        <w:rPr>
          <w:rStyle w:val="fontstyle21"/>
        </w:rPr>
        <w:t>suatu permasalahan pada proses pembelajaran matematika khususnya pembelajaran</w:t>
      </w:r>
      <w:r>
        <w:rPr>
          <w:color w:val="000000"/>
        </w:rPr>
        <w:br/>
      </w:r>
      <w:r>
        <w:rPr>
          <w:rStyle w:val="fontstyle21"/>
        </w:rPr>
        <w:t>dalam jaringan (daring) atau pembelajaran jarak jauh (PJJ). Peneliti bermaksud untuk</w:t>
      </w:r>
      <w:r>
        <w:rPr>
          <w:color w:val="000000"/>
        </w:rPr>
        <w:br/>
      </w:r>
      <w:r>
        <w:rPr>
          <w:rStyle w:val="fontstyle21"/>
        </w:rPr>
        <w:t xml:space="preserve">membuat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yang diperuntukkan siswa kelas</w:t>
      </w:r>
      <w:r>
        <w:rPr>
          <w:color w:val="000000"/>
        </w:rPr>
        <w:br/>
      </w:r>
      <w:r>
        <w:rPr>
          <w:rStyle w:val="fontstyle21"/>
        </w:rPr>
        <w:t>VIII pada materi sistem persamaan linear dua variabel (SPLDV). Materi SPLDV</w:t>
      </w:r>
      <w:r>
        <w:rPr>
          <w:color w:val="000000"/>
        </w:rPr>
        <w:br/>
      </w:r>
      <w:r>
        <w:rPr>
          <w:rStyle w:val="fontstyle21"/>
        </w:rPr>
        <w:t>dipilih dengan guna siswa memahami materi tersebut yang menjadi prasyarat materi</w:t>
      </w:r>
      <w:r>
        <w:rPr>
          <w:color w:val="000000"/>
        </w:rPr>
        <w:br/>
      </w:r>
      <w:r>
        <w:rPr>
          <w:rStyle w:val="fontstyle21"/>
        </w:rPr>
        <w:t>di jenjang selanjutnya sehingga diharapkan dalam mempelajari materi selanjutnya</w:t>
      </w:r>
      <w:r>
        <w:rPr>
          <w:color w:val="000000"/>
        </w:rPr>
        <w:br/>
      </w:r>
      <w:r>
        <w:rPr>
          <w:rStyle w:val="fontstyle21"/>
        </w:rPr>
        <w:t>tidak terdapat kendala. Validitas serta praktikalitas dalam lembar kerja interaktif</w:t>
      </w:r>
      <w:r>
        <w:rPr>
          <w:color w:val="000000"/>
        </w:rPr>
        <w:br/>
      </w:r>
      <w:r>
        <w:rPr>
          <w:rStyle w:val="fontstyle41"/>
        </w:rPr>
        <w:t xml:space="preserve">Liveworkheets </w:t>
      </w:r>
      <w:r>
        <w:rPr>
          <w:rStyle w:val="fontstyle21"/>
        </w:rPr>
        <w:t>ini akan diuji kepada validator dan juga siswa untuk menjadi tolak</w:t>
      </w:r>
      <w:r>
        <w:rPr>
          <w:color w:val="000000"/>
        </w:rPr>
        <w:br/>
      </w:r>
      <w:r>
        <w:rPr>
          <w:rStyle w:val="fontstyle21"/>
        </w:rPr>
        <w:t xml:space="preserve">ukur lembar kerja interaktif </w:t>
      </w:r>
      <w:r>
        <w:rPr>
          <w:rStyle w:val="fontstyle41"/>
        </w:rPr>
        <w:t xml:space="preserve">Liveworkheets </w:t>
      </w:r>
      <w:r>
        <w:rPr>
          <w:rStyle w:val="fontstyle21"/>
        </w:rPr>
        <w:t>ini dapat digunakan dengan optimal.</w:t>
      </w:r>
      <w:r>
        <w:rPr>
          <w:color w:val="000000"/>
        </w:rPr>
        <w:br/>
      </w:r>
      <w:r>
        <w:rPr>
          <w:rStyle w:val="fontstyle21"/>
        </w:rPr>
        <w:t xml:space="preserve">Peneliti memilih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yaitu lembar kerja</w:t>
      </w:r>
      <w:r>
        <w:rPr>
          <w:color w:val="000000"/>
        </w:rPr>
        <w:br/>
      </w:r>
      <w:r>
        <w:rPr>
          <w:rStyle w:val="fontstyle21"/>
        </w:rPr>
        <w:t>yang dapat diisi dan dinilai secara langsung (interaktif), untuk menarik perhatian</w:t>
      </w:r>
      <w:r>
        <w:rPr>
          <w:color w:val="000000"/>
        </w:rPr>
        <w:br/>
      </w:r>
      <w:r>
        <w:rPr>
          <w:rStyle w:val="fontstyle21"/>
        </w:rPr>
        <w:t>siswa agar tidak monoton dalam belajar. Dengan menambahkan materi yang</w:t>
      </w:r>
      <w:r>
        <w:rPr>
          <w:color w:val="000000"/>
        </w:rPr>
        <w:br/>
      </w:r>
      <w:r>
        <w:rPr>
          <w:rStyle w:val="fontstyle21"/>
        </w:rPr>
        <w:t>dikaitkan dengan kehidupan sehari-hari diharapkan dapat meningkatkan semangat</w:t>
      </w:r>
      <w:r>
        <w:rPr>
          <w:color w:val="000000"/>
        </w:rPr>
        <w:br/>
      </w:r>
      <w:r>
        <w:rPr>
          <w:rStyle w:val="fontstyle21"/>
        </w:rPr>
        <w:t>belajar siswa, serta memotivasi siswa untuk lebih mudah dalam memahami materi</w:t>
      </w:r>
      <w:r>
        <w:rPr>
          <w:color w:val="000000"/>
        </w:rPr>
        <w:br/>
      </w:r>
      <w:r>
        <w:rPr>
          <w:rStyle w:val="fontstyle21"/>
        </w:rPr>
        <w:t>SPLDV sehingga dapat percaya diri dan merasa puas dalam melakukan</w:t>
      </w:r>
      <w:r>
        <w:rPr>
          <w:color w:val="000000"/>
        </w:rPr>
        <w:br/>
      </w:r>
      <w:r>
        <w:rPr>
          <w:rStyle w:val="fontstyle21"/>
        </w:rPr>
        <w:t>pembelajaran.</w:t>
      </w:r>
      <w:r>
        <w:rPr>
          <w:color w:val="000000"/>
        </w:rPr>
        <w:br/>
      </w:r>
      <w:r>
        <w:rPr>
          <w:rStyle w:val="fontstyle21"/>
        </w:rPr>
        <w:lastRenderedPageBreak/>
        <w:t xml:space="preserve">Dalam penelitian ini,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dibuat dengan</w:t>
      </w:r>
      <w:r>
        <w:rPr>
          <w:color w:val="000000"/>
        </w:rPr>
        <w:br/>
      </w:r>
      <w:r>
        <w:rPr>
          <w:rStyle w:val="fontstyle21"/>
        </w:rPr>
        <w:t>tujuan valid dan praktis sehingga dapat digunakan secara fleksibel. Di dalam lembar</w:t>
      </w:r>
      <w:r>
        <w:rPr>
          <w:color w:val="000000"/>
        </w:rPr>
        <w:br/>
      </w:r>
      <w:r>
        <w:rPr>
          <w:rStyle w:val="fontstyle21"/>
        </w:rPr>
        <w:t>kerja ini terdapat media yang mendukung pembelajaran seperti gambar dan video</w:t>
      </w:r>
      <w:r>
        <w:rPr>
          <w:color w:val="000000"/>
        </w:rPr>
        <w:br/>
      </w:r>
      <w:r>
        <w:rPr>
          <w:rStyle w:val="fontstyle21"/>
        </w:rPr>
        <w:t>pembelajaran untuk lebih memudahkan, dapat meningkatkan semangat dan juga</w:t>
      </w:r>
      <w:r>
        <w:rPr>
          <w:color w:val="000000"/>
        </w:rPr>
        <w:br/>
      </w:r>
      <w:r>
        <w:rPr>
          <w:rStyle w:val="fontstyle21"/>
        </w:rPr>
        <w:t>percaya diri sehingga dapat menguasai pembelajaran secara mandiri. Oleh karena itu,</w:t>
      </w:r>
      <w:r>
        <w:br/>
      </w:r>
      <w:r>
        <w:rPr>
          <w:rStyle w:val="fontstyle31"/>
        </w:rPr>
        <w:t>4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penelitian ini akan meneliti bagaimana validitas serta praktikalitas terhadap lembar</w:t>
      </w:r>
      <w:r>
        <w:rPr>
          <w:color w:val="000000"/>
        </w:rPr>
        <w:br/>
      </w:r>
      <w:r>
        <w:rPr>
          <w:rStyle w:val="fontstyle21"/>
        </w:rPr>
        <w:t>kerja interaktif sehingga menghasilkan produk yaitu lembar kerja interaktif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>berbasis soal pemecahan masalah matematis pada materi SPLDV.</w:t>
      </w:r>
      <w:r>
        <w:rPr>
          <w:color w:val="000000"/>
        </w:rPr>
        <w:br/>
      </w:r>
      <w:r>
        <w:rPr>
          <w:rStyle w:val="fontstyle01"/>
        </w:rPr>
        <w:t>1.3. Kebaharuan/Urgensi Penelitian</w:t>
      </w:r>
      <w:r>
        <w:rPr>
          <w:b/>
          <w:bCs/>
          <w:color w:val="000000"/>
        </w:rPr>
        <w:br/>
      </w:r>
      <w:r>
        <w:rPr>
          <w:rStyle w:val="fontstyle21"/>
        </w:rPr>
        <w:t>Kebaharuan atau urgensi dalam penelitian ini yaitu dengan membuat produk</w:t>
      </w:r>
      <w:r>
        <w:rPr>
          <w:color w:val="000000"/>
        </w:rPr>
        <w:br/>
      </w:r>
      <w:r>
        <w:rPr>
          <w:rStyle w:val="fontstyle21"/>
        </w:rPr>
        <w:t xml:space="preserve">yaitu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berbasis soal pemecahan masalah</w:t>
      </w:r>
      <w:r>
        <w:rPr>
          <w:color w:val="000000"/>
        </w:rPr>
        <w:br/>
      </w:r>
      <w:r>
        <w:rPr>
          <w:rStyle w:val="fontstyle21"/>
        </w:rPr>
        <w:t xml:space="preserve">matematis pada materi SPLDV.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dapat</w:t>
      </w:r>
      <w:r>
        <w:rPr>
          <w:color w:val="000000"/>
        </w:rPr>
        <w:br/>
      </w:r>
      <w:r>
        <w:rPr>
          <w:rStyle w:val="fontstyle21"/>
        </w:rPr>
        <w:t>digunakan dalam pembelajaran di luar jaringan (luring) atau bisa juga disebut</w:t>
      </w:r>
      <w:r>
        <w:rPr>
          <w:color w:val="000000"/>
        </w:rPr>
        <w:br/>
      </w:r>
      <w:r>
        <w:rPr>
          <w:rStyle w:val="fontstyle21"/>
        </w:rPr>
        <w:t>pembelajaran tatap muka (PTM) maupun pembelajaran dalam jaringan (daring) atau</w:t>
      </w:r>
      <w:r>
        <w:rPr>
          <w:color w:val="000000"/>
        </w:rPr>
        <w:br/>
      </w:r>
      <w:r>
        <w:rPr>
          <w:rStyle w:val="fontstyle21"/>
        </w:rPr>
        <w:t>bisa juga disebut pembelajaran jarak jauh (PJJ). Lembar kerja interaktif</w:t>
      </w:r>
      <w:r>
        <w:rPr>
          <w:color w:val="000000"/>
        </w:rPr>
        <w:br/>
      </w:r>
      <w:r>
        <w:rPr>
          <w:rStyle w:val="fontstyle41"/>
        </w:rPr>
        <w:t xml:space="preserve">Liveworksheets </w:t>
      </w:r>
      <w:r>
        <w:rPr>
          <w:rStyle w:val="fontstyle21"/>
        </w:rPr>
        <w:t>ini dapat menjadikan siswa terbiasa dalam menggunakan perangkat</w:t>
      </w:r>
      <w:r>
        <w:rPr>
          <w:color w:val="000000"/>
        </w:rPr>
        <w:br/>
      </w:r>
      <w:r>
        <w:rPr>
          <w:rStyle w:val="fontstyle21"/>
        </w:rPr>
        <w:t>teknologi sehingga membuat siswa menjadi lebih mandiri dalam proses</w:t>
      </w:r>
      <w:r>
        <w:rPr>
          <w:color w:val="000000"/>
        </w:rPr>
        <w:br/>
      </w:r>
      <w:r>
        <w:rPr>
          <w:rStyle w:val="fontstyle21"/>
        </w:rPr>
        <w:t xml:space="preserve">pembelajaran. Dengan adanya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ini dapat</w:t>
      </w:r>
      <w:r>
        <w:rPr>
          <w:color w:val="000000"/>
        </w:rPr>
        <w:br/>
      </w:r>
      <w:r>
        <w:rPr>
          <w:rStyle w:val="fontstyle21"/>
        </w:rPr>
        <w:t>membantu siswa menyelesaikan soal terkait pemecahan masalah matematis</w:t>
      </w:r>
      <w:r>
        <w:rPr>
          <w:color w:val="000000"/>
        </w:rPr>
        <w:br/>
      </w:r>
      <w:r>
        <w:rPr>
          <w:rStyle w:val="fontstyle21"/>
        </w:rPr>
        <w:t xml:space="preserve">khususnya pada materi SPLDV.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dapat</w:t>
      </w:r>
      <w:r>
        <w:rPr>
          <w:color w:val="000000"/>
        </w:rPr>
        <w:br/>
      </w:r>
      <w:r>
        <w:rPr>
          <w:rStyle w:val="fontstyle21"/>
        </w:rPr>
        <w:t>diakses dengan mudah dan juga materi pembelajaran yang didukung dengan gambar</w:t>
      </w:r>
      <w:r>
        <w:rPr>
          <w:color w:val="000000"/>
        </w:rPr>
        <w:br/>
      </w:r>
      <w:r>
        <w:rPr>
          <w:rStyle w:val="fontstyle21"/>
        </w:rPr>
        <w:t>dan video pembelajaran di dalamnya.</w:t>
      </w:r>
      <w:r>
        <w:rPr>
          <w:color w:val="000000"/>
        </w:rPr>
        <w:br/>
      </w:r>
      <w:r>
        <w:rPr>
          <w:rStyle w:val="fontstyle21"/>
        </w:rPr>
        <w:t>Berbeda dengan penelitian-penelitian sebelumnya, bahwa penelitian ini</w:t>
      </w:r>
      <w:r>
        <w:rPr>
          <w:color w:val="000000"/>
        </w:rPr>
        <w:br/>
      </w:r>
      <w:r>
        <w:rPr>
          <w:rStyle w:val="fontstyle21"/>
        </w:rPr>
        <w:t xml:space="preserve">berfokus pada lembar kerja interaktif </w:t>
      </w:r>
      <w:r>
        <w:rPr>
          <w:rStyle w:val="fontstyle41"/>
        </w:rPr>
        <w:t>Liveworksheets</w:t>
      </w:r>
      <w:r>
        <w:rPr>
          <w:rStyle w:val="fontstyle21"/>
        </w:rPr>
        <w:t>. Kemudian dilakukannya</w:t>
      </w:r>
      <w:r>
        <w:rPr>
          <w:color w:val="000000"/>
        </w:rPr>
        <w:br/>
      </w:r>
      <w:r>
        <w:rPr>
          <w:rStyle w:val="fontstyle21"/>
        </w:rPr>
        <w:t>validitas terhadap soal pada lembar kerja interaktif dan validitas terhadap lembar</w:t>
      </w:r>
      <w:r>
        <w:rPr>
          <w:color w:val="000000"/>
        </w:rPr>
        <w:br/>
      </w:r>
      <w:r>
        <w:rPr>
          <w:rStyle w:val="fontstyle21"/>
        </w:rPr>
        <w:t xml:space="preserve">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ini, serta pada praktikalitas lembar kerja interaktif</w:t>
      </w:r>
      <w:r>
        <w:rPr>
          <w:color w:val="000000"/>
        </w:rPr>
        <w:br/>
      </w:r>
      <w:r>
        <w:rPr>
          <w:rStyle w:val="fontstyle21"/>
        </w:rPr>
        <w:t>guna menarik perhatian siswa terhadap pembelajaran matematika dengan</w:t>
      </w:r>
      <w:r>
        <w:rPr>
          <w:color w:val="000000"/>
        </w:rPr>
        <w:br/>
      </w:r>
      <w:r>
        <w:rPr>
          <w:rStyle w:val="fontstyle21"/>
        </w:rPr>
        <w:t>menekankan materi yang dikaitkan dengan kehidupan sehari-hari untuk lebih</w:t>
      </w:r>
      <w:r>
        <w:rPr>
          <w:color w:val="000000"/>
        </w:rPr>
        <w:br/>
      </w:r>
      <w:r>
        <w:rPr>
          <w:rStyle w:val="fontstyle21"/>
        </w:rPr>
        <w:t>memudahkan siswa dalam memecahkan masalah. Oleh karena itu, hal-hal tersebut</w:t>
      </w:r>
      <w:r>
        <w:rPr>
          <w:color w:val="000000"/>
        </w:rPr>
        <w:br/>
      </w:r>
      <w:r>
        <w:rPr>
          <w:rStyle w:val="fontstyle21"/>
        </w:rPr>
        <w:t xml:space="preserve">tercakup dalam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untuk membantu siswa</w:t>
      </w:r>
      <w:r>
        <w:rPr>
          <w:color w:val="000000"/>
        </w:rPr>
        <w:br/>
      </w:r>
      <w:r>
        <w:rPr>
          <w:rStyle w:val="fontstyle21"/>
        </w:rPr>
        <w:t>menyelesaikan soal pemecahan masalah matematis pada materi SPLDV.</w:t>
      </w:r>
      <w:r>
        <w:br/>
      </w:r>
      <w:r>
        <w:rPr>
          <w:rStyle w:val="fontstyle31"/>
        </w:rPr>
        <w:t>5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1.4. Rumusan Masalah dan Tujuan Penelitian</w:t>
      </w:r>
      <w:r>
        <w:rPr>
          <w:b/>
          <w:bCs/>
          <w:color w:val="000000"/>
        </w:rPr>
        <w:br/>
      </w:r>
      <w:r>
        <w:rPr>
          <w:rStyle w:val="fontstyle21"/>
        </w:rPr>
        <w:t>Berdasarkan latar belakang yang telah dipaparkan, rumusan masalah pada penelitian</w:t>
      </w:r>
      <w:r>
        <w:rPr>
          <w:color w:val="000000"/>
        </w:rPr>
        <w:br/>
      </w:r>
      <w:r>
        <w:rPr>
          <w:rStyle w:val="fontstyle21"/>
        </w:rPr>
        <w:t>ini yaitu:</w:t>
      </w:r>
      <w:r>
        <w:rPr>
          <w:color w:val="000000"/>
        </w:rPr>
        <w:br/>
      </w:r>
      <w:r>
        <w:rPr>
          <w:rStyle w:val="fontstyle21"/>
        </w:rPr>
        <w:t xml:space="preserve">1. Bagaimana validitas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berbasis soal</w:t>
      </w:r>
      <w:r>
        <w:rPr>
          <w:color w:val="000000"/>
        </w:rPr>
        <w:br/>
      </w:r>
      <w:r>
        <w:rPr>
          <w:rStyle w:val="fontstyle21"/>
        </w:rPr>
        <w:t>pemecahan masalah matematis pada materi SPLDV?</w:t>
      </w:r>
      <w:r>
        <w:rPr>
          <w:color w:val="000000"/>
        </w:rPr>
        <w:br/>
      </w:r>
      <w:r>
        <w:rPr>
          <w:rStyle w:val="fontstyle21"/>
        </w:rPr>
        <w:t xml:space="preserve">2. Bagaimana praktikalitas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berbasis soal</w:t>
      </w:r>
      <w:r>
        <w:rPr>
          <w:color w:val="000000"/>
        </w:rPr>
        <w:br/>
      </w:r>
      <w:r>
        <w:rPr>
          <w:rStyle w:val="fontstyle21"/>
        </w:rPr>
        <w:t>pemecahan masalah matematis pada materi SPLDV?</w:t>
      </w:r>
      <w:r>
        <w:rPr>
          <w:color w:val="000000"/>
        </w:rPr>
        <w:br/>
      </w:r>
      <w:r>
        <w:rPr>
          <w:rStyle w:val="fontstyle21"/>
        </w:rPr>
        <w:t>Berdasarkan rumusan masalah yang telah dipaparkan, tujuan pada penelitian ini</w:t>
      </w:r>
      <w:r>
        <w:rPr>
          <w:color w:val="000000"/>
        </w:rPr>
        <w:br/>
      </w:r>
      <w:r>
        <w:rPr>
          <w:rStyle w:val="fontstyle21"/>
        </w:rPr>
        <w:t>yaitu:</w:t>
      </w:r>
      <w:r>
        <w:rPr>
          <w:color w:val="000000"/>
        </w:rPr>
        <w:br/>
      </w:r>
      <w:r>
        <w:rPr>
          <w:rStyle w:val="fontstyle21"/>
        </w:rPr>
        <w:t>1. Untuk mengetahui keabsahan atau validitas dari lembar kerja interaktif</w:t>
      </w:r>
      <w:r>
        <w:rPr>
          <w:color w:val="000000"/>
        </w:rPr>
        <w:br/>
      </w:r>
      <w:r>
        <w:rPr>
          <w:rStyle w:val="fontstyle41"/>
        </w:rPr>
        <w:lastRenderedPageBreak/>
        <w:t xml:space="preserve">Liveworksheets </w:t>
      </w:r>
      <w:r>
        <w:rPr>
          <w:rStyle w:val="fontstyle21"/>
        </w:rPr>
        <w:t>berbasis soal pemecahan masalah matematis pada materi SPLDV</w:t>
      </w:r>
      <w:r>
        <w:rPr>
          <w:color w:val="000000"/>
        </w:rPr>
        <w:br/>
      </w:r>
      <w:r>
        <w:rPr>
          <w:rStyle w:val="fontstyle21"/>
        </w:rPr>
        <w:t>melalui validitas ahli media dan validitas ahli materi.</w:t>
      </w:r>
      <w:r>
        <w:rPr>
          <w:color w:val="000000"/>
        </w:rPr>
        <w:br/>
      </w:r>
      <w:r>
        <w:rPr>
          <w:rStyle w:val="fontstyle21"/>
        </w:rPr>
        <w:t xml:space="preserve">2. Untuk mengetahui praktikalitas lembar kerja interaktif </w:t>
      </w:r>
      <w:r>
        <w:rPr>
          <w:rStyle w:val="fontstyle41"/>
        </w:rPr>
        <w:t xml:space="preserve">Liveworksheets </w:t>
      </w:r>
      <w:r>
        <w:rPr>
          <w:rStyle w:val="fontstyle21"/>
        </w:rPr>
        <w:t>berbasis</w:t>
      </w:r>
      <w:r>
        <w:rPr>
          <w:color w:val="000000"/>
        </w:rPr>
        <w:br/>
      </w:r>
      <w:r>
        <w:rPr>
          <w:rStyle w:val="fontstyle21"/>
        </w:rPr>
        <w:t>soal pemecahan masalah matematis pada materi SPLDV.</w:t>
      </w:r>
      <w:r>
        <w:rPr>
          <w:b/>
          <w:bCs/>
          <w:i/>
          <w:iCs/>
          <w:color w:val="000000"/>
        </w:rPr>
        <w:br/>
      </w:r>
      <w:r>
        <w:rPr>
          <w:rStyle w:val="fontstyle11"/>
        </w:rPr>
        <w:t>.</w:t>
      </w:r>
    </w:p>
    <w:sectPr w:rsidR="003A0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BF"/>
    <w:rsid w:val="003A04BF"/>
    <w:rsid w:val="005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5388"/>
  <w15:chartTrackingRefBased/>
  <w15:docId w15:val="{C963C669-9B15-4265-85EA-26790047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A04B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A04BF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A04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A04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3A04BF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2025-04-24T01:59:00Z</dcterms:created>
  <dcterms:modified xsi:type="dcterms:W3CDTF">2025-04-24T02:01:00Z</dcterms:modified>
</cp:coreProperties>
</file>